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441"/>
        <w:tblW w:w="25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20"/>
      </w:tblPr>
      <w:tblGrid>
        <w:gridCol w:w="838"/>
        <w:gridCol w:w="7"/>
        <w:gridCol w:w="5496"/>
        <w:gridCol w:w="142"/>
        <w:gridCol w:w="34"/>
        <w:gridCol w:w="1209"/>
        <w:gridCol w:w="33"/>
        <w:gridCol w:w="1407"/>
        <w:gridCol w:w="10"/>
        <w:gridCol w:w="13"/>
        <w:gridCol w:w="840"/>
        <w:gridCol w:w="24"/>
        <w:gridCol w:w="1110"/>
        <w:gridCol w:w="1845"/>
        <w:gridCol w:w="31"/>
        <w:gridCol w:w="11"/>
        <w:gridCol w:w="1659"/>
        <w:gridCol w:w="1778"/>
        <w:gridCol w:w="1876"/>
        <w:gridCol w:w="1876"/>
        <w:gridCol w:w="1876"/>
        <w:gridCol w:w="1876"/>
        <w:gridCol w:w="1876"/>
      </w:tblGrid>
      <w:tr w:rsidR="00ED1DA8" w:rsidRPr="003B7360" w:rsidTr="00443690">
        <w:trPr>
          <w:gridAfter w:val="6"/>
          <w:wAfter w:w="11158" w:type="dxa"/>
        </w:trPr>
        <w:tc>
          <w:tcPr>
            <w:tcW w:w="1470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01A" w:rsidRPr="003B7360" w:rsidRDefault="00ED1DA8" w:rsidP="00443690">
            <w:pPr>
              <w:pStyle w:val="1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Отчет</w:t>
            </w:r>
          </w:p>
          <w:p w:rsidR="00ED1DA8" w:rsidRPr="000A33E7" w:rsidRDefault="00ED1DA8" w:rsidP="000A33E7">
            <w:pPr>
              <w:pStyle w:val="1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 xml:space="preserve">о достижении значений показателей </w:t>
            </w:r>
            <w:r w:rsidR="00B929FE" w:rsidRPr="003B7360">
              <w:rPr>
                <w:sz w:val="24"/>
                <w:szCs w:val="24"/>
              </w:rPr>
              <w:t xml:space="preserve">муниципальных программ </w:t>
            </w:r>
            <w:proofErr w:type="spellStart"/>
            <w:r w:rsidR="00B929FE" w:rsidRPr="003B7360">
              <w:rPr>
                <w:sz w:val="24"/>
                <w:szCs w:val="24"/>
              </w:rPr>
              <w:t>Шкотовского</w:t>
            </w:r>
            <w:proofErr w:type="spellEnd"/>
            <w:r w:rsidR="00B929FE" w:rsidRPr="003B7360">
              <w:rPr>
                <w:sz w:val="24"/>
                <w:szCs w:val="24"/>
              </w:rPr>
              <w:t xml:space="preserve"> муниципального </w:t>
            </w:r>
            <w:r w:rsidR="00EA2206" w:rsidRPr="003B7360">
              <w:rPr>
                <w:sz w:val="24"/>
                <w:szCs w:val="24"/>
              </w:rPr>
              <w:t>округа</w:t>
            </w:r>
            <w:r w:rsidR="000A33E7">
              <w:rPr>
                <w:sz w:val="24"/>
                <w:szCs w:val="24"/>
              </w:rPr>
              <w:t xml:space="preserve"> </w:t>
            </w:r>
            <w:r w:rsidRPr="000A33E7">
              <w:rPr>
                <w:sz w:val="24"/>
                <w:szCs w:val="24"/>
              </w:rPr>
              <w:t>за 20</w:t>
            </w:r>
            <w:r w:rsidR="00291510" w:rsidRPr="000A33E7">
              <w:rPr>
                <w:sz w:val="24"/>
                <w:szCs w:val="24"/>
              </w:rPr>
              <w:t>2</w:t>
            </w:r>
            <w:r w:rsidR="00EA2206" w:rsidRPr="000A33E7">
              <w:rPr>
                <w:sz w:val="24"/>
                <w:szCs w:val="24"/>
              </w:rPr>
              <w:t>3</w:t>
            </w:r>
            <w:r w:rsidR="00FF78EC" w:rsidRPr="000A33E7">
              <w:rPr>
                <w:sz w:val="24"/>
                <w:szCs w:val="24"/>
              </w:rPr>
              <w:t xml:space="preserve"> </w:t>
            </w:r>
            <w:r w:rsidRPr="000A33E7">
              <w:rPr>
                <w:sz w:val="24"/>
                <w:szCs w:val="24"/>
              </w:rPr>
              <w:t>год</w:t>
            </w:r>
          </w:p>
          <w:p w:rsidR="00ED1DA8" w:rsidRPr="003B7360" w:rsidRDefault="00ED1DA8" w:rsidP="00443690">
            <w:pPr>
              <w:pStyle w:val="a4"/>
            </w:pPr>
          </w:p>
        </w:tc>
      </w:tr>
      <w:tr w:rsidR="00ED1DA8" w:rsidRPr="003B7360" w:rsidTr="00F47C93">
        <w:trPr>
          <w:gridAfter w:val="6"/>
          <w:wAfter w:w="11158" w:type="dxa"/>
        </w:trPr>
        <w:tc>
          <w:tcPr>
            <w:tcW w:w="8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A8" w:rsidRPr="003B7360" w:rsidRDefault="007A2414" w:rsidP="00443690">
            <w:pPr>
              <w:pStyle w:val="a4"/>
              <w:jc w:val="center"/>
            </w:pPr>
            <w:proofErr w:type="gramStart"/>
            <w:r w:rsidRPr="003B7360">
              <w:t>П</w:t>
            </w:r>
            <w:proofErr w:type="gramEnd"/>
            <w:r w:rsidR="00916C6B" w:rsidRPr="003B7360">
              <w:t>№</w:t>
            </w:r>
            <w:r w:rsidR="00ED1DA8" w:rsidRPr="003B7360">
              <w:t xml:space="preserve"> </w:t>
            </w:r>
            <w:proofErr w:type="spellStart"/>
            <w:r w:rsidR="00ED1DA8" w:rsidRPr="003B7360">
              <w:t>п</w:t>
            </w:r>
            <w:proofErr w:type="spellEnd"/>
            <w:r w:rsidR="00ED1DA8" w:rsidRPr="003B7360">
              <w:t>/</w:t>
            </w:r>
            <w:proofErr w:type="spellStart"/>
            <w:r w:rsidR="00ED1DA8" w:rsidRPr="003B7360">
              <w:t>п</w:t>
            </w:r>
            <w:proofErr w:type="spellEnd"/>
          </w:p>
        </w:tc>
        <w:tc>
          <w:tcPr>
            <w:tcW w:w="5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A8" w:rsidRPr="003B7360" w:rsidRDefault="00ED1DA8" w:rsidP="00443690">
            <w:pPr>
              <w:pStyle w:val="a4"/>
              <w:jc w:val="center"/>
            </w:pPr>
            <w:r w:rsidRPr="003B7360">
              <w:t>Наименование показателей муниципальной программы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A8" w:rsidRPr="003B7360" w:rsidRDefault="00ED1DA8" w:rsidP="00443690">
            <w:pPr>
              <w:pStyle w:val="a4"/>
              <w:jc w:val="center"/>
            </w:pPr>
            <w:r w:rsidRPr="003B7360">
              <w:t>Ед</w:t>
            </w:r>
            <w:r w:rsidR="0042701A" w:rsidRPr="003B7360">
              <w:t xml:space="preserve">иница </w:t>
            </w:r>
            <w:r w:rsidRPr="003B7360">
              <w:t>изм</w:t>
            </w:r>
            <w:r w:rsidR="0042701A" w:rsidRPr="003B7360">
              <w:t>ерения</w:t>
            </w:r>
          </w:p>
          <w:p w:rsidR="0042701A" w:rsidRPr="003B7360" w:rsidRDefault="0042701A" w:rsidP="00443690">
            <w:pPr>
              <w:jc w:val="center"/>
            </w:pPr>
            <w:r w:rsidRPr="003B7360">
              <w:t>(по ОКЕИ)</w:t>
            </w:r>
          </w:p>
        </w:tc>
        <w:tc>
          <w:tcPr>
            <w:tcW w:w="3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A8" w:rsidRPr="003B7360" w:rsidRDefault="00ED1DA8" w:rsidP="00443690">
            <w:pPr>
              <w:pStyle w:val="a4"/>
              <w:jc w:val="center"/>
            </w:pPr>
            <w:r w:rsidRPr="003B7360">
              <w:t>Значения показателей муниципальной программы</w:t>
            </w:r>
          </w:p>
        </w:tc>
        <w:tc>
          <w:tcPr>
            <w:tcW w:w="18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A8" w:rsidRPr="003B7360" w:rsidRDefault="00ED1DA8" w:rsidP="00443690">
            <w:pPr>
              <w:pStyle w:val="a4"/>
              <w:jc w:val="center"/>
            </w:pPr>
            <w:r w:rsidRPr="003B7360">
              <w:t>Алгоритм формирования (формула) и методологические пояснения к показателю, метод сбора информации</w:t>
            </w:r>
            <w:hyperlink w:anchor="sub_1111" w:history="1">
              <w:r w:rsidRPr="003B7360">
                <w:rPr>
                  <w:rStyle w:val="a6"/>
                  <w:color w:val="auto"/>
                </w:rPr>
                <w:t>&lt;1&gt;</w:t>
              </w:r>
            </w:hyperlink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DA8" w:rsidRPr="003B7360" w:rsidRDefault="00ED1DA8" w:rsidP="00443690">
            <w:pPr>
              <w:pStyle w:val="a4"/>
              <w:jc w:val="center"/>
            </w:pPr>
            <w:r w:rsidRPr="003B7360">
              <w:t>Обоснование отклонений значений показателя на конец отчетного года (при наличии)</w:t>
            </w:r>
          </w:p>
        </w:tc>
      </w:tr>
      <w:tr w:rsidR="00ED1DA8" w:rsidRPr="003B7360" w:rsidTr="00F47C93">
        <w:trPr>
          <w:gridAfter w:val="6"/>
          <w:wAfter w:w="11158" w:type="dxa"/>
        </w:trPr>
        <w:tc>
          <w:tcPr>
            <w:tcW w:w="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A8" w:rsidRPr="003B7360" w:rsidRDefault="00ED1DA8" w:rsidP="00443690">
            <w:pPr>
              <w:pStyle w:val="a4"/>
            </w:pPr>
          </w:p>
        </w:tc>
        <w:tc>
          <w:tcPr>
            <w:tcW w:w="5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A8" w:rsidRPr="003B7360" w:rsidRDefault="00ED1DA8" w:rsidP="00443690">
            <w:pPr>
              <w:pStyle w:val="a4"/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A8" w:rsidRPr="003B7360" w:rsidRDefault="00ED1DA8" w:rsidP="00443690">
            <w:pPr>
              <w:pStyle w:val="a4"/>
            </w:pPr>
          </w:p>
        </w:tc>
        <w:tc>
          <w:tcPr>
            <w:tcW w:w="1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A8" w:rsidRPr="003B7360" w:rsidRDefault="00ED1DA8" w:rsidP="00443690">
            <w:pPr>
              <w:pStyle w:val="a4"/>
              <w:jc w:val="center"/>
            </w:pPr>
            <w:r w:rsidRPr="003B7360">
              <w:t xml:space="preserve">год, предшествующий </w:t>
            </w:r>
            <w:proofErr w:type="gramStart"/>
            <w:r w:rsidRPr="003B7360">
              <w:t>отчетному</w:t>
            </w:r>
            <w:proofErr w:type="gramEnd"/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A8" w:rsidRPr="003B7360" w:rsidRDefault="00ED1DA8" w:rsidP="00443690">
            <w:pPr>
              <w:pStyle w:val="a4"/>
              <w:jc w:val="center"/>
            </w:pPr>
            <w:r w:rsidRPr="003B7360">
              <w:t>отчетный год</w:t>
            </w:r>
          </w:p>
        </w:tc>
        <w:tc>
          <w:tcPr>
            <w:tcW w:w="18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A8" w:rsidRPr="003B7360" w:rsidRDefault="00ED1DA8" w:rsidP="00443690">
            <w:pPr>
              <w:pStyle w:val="a4"/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DA8" w:rsidRPr="003B7360" w:rsidRDefault="00ED1DA8" w:rsidP="00443690">
            <w:pPr>
              <w:pStyle w:val="a4"/>
            </w:pPr>
          </w:p>
        </w:tc>
      </w:tr>
      <w:tr w:rsidR="00ED1DA8" w:rsidRPr="003B7360" w:rsidTr="00F47C93">
        <w:trPr>
          <w:gridAfter w:val="6"/>
          <w:wAfter w:w="11158" w:type="dxa"/>
        </w:trPr>
        <w:tc>
          <w:tcPr>
            <w:tcW w:w="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A8" w:rsidRPr="003B7360" w:rsidRDefault="00ED1DA8" w:rsidP="00443690">
            <w:pPr>
              <w:pStyle w:val="a4"/>
            </w:pPr>
          </w:p>
        </w:tc>
        <w:tc>
          <w:tcPr>
            <w:tcW w:w="5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A8" w:rsidRPr="003B7360" w:rsidRDefault="00ED1DA8" w:rsidP="00443690">
            <w:pPr>
              <w:pStyle w:val="a4"/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A8" w:rsidRPr="003B7360" w:rsidRDefault="00ED1DA8" w:rsidP="00443690">
            <w:pPr>
              <w:pStyle w:val="a4"/>
            </w:pPr>
          </w:p>
        </w:tc>
        <w:tc>
          <w:tcPr>
            <w:tcW w:w="1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A8" w:rsidRPr="003B7360" w:rsidRDefault="00ED1DA8" w:rsidP="00443690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A8" w:rsidRPr="003B7360" w:rsidRDefault="00ED1DA8" w:rsidP="00443690">
            <w:pPr>
              <w:pStyle w:val="a4"/>
              <w:jc w:val="center"/>
            </w:pPr>
            <w:r w:rsidRPr="003B7360">
              <w:t>план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A8" w:rsidRPr="003B7360" w:rsidRDefault="00ED1DA8" w:rsidP="00443690">
            <w:pPr>
              <w:pStyle w:val="a4"/>
              <w:jc w:val="center"/>
            </w:pPr>
            <w:r w:rsidRPr="003B7360">
              <w:t>факт</w:t>
            </w:r>
          </w:p>
        </w:tc>
        <w:tc>
          <w:tcPr>
            <w:tcW w:w="18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A8" w:rsidRPr="003B7360" w:rsidRDefault="00ED1DA8" w:rsidP="00443690">
            <w:pPr>
              <w:pStyle w:val="a4"/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DA8" w:rsidRPr="003B7360" w:rsidRDefault="00ED1DA8" w:rsidP="00443690">
            <w:pPr>
              <w:pStyle w:val="a4"/>
            </w:pPr>
          </w:p>
        </w:tc>
      </w:tr>
      <w:tr w:rsidR="00ED1DA8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A8" w:rsidRPr="003B7360" w:rsidRDefault="00ED1DA8" w:rsidP="00443690">
            <w:pPr>
              <w:pStyle w:val="a4"/>
              <w:jc w:val="center"/>
            </w:pPr>
            <w:r w:rsidRPr="003B7360">
              <w:t>1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A8" w:rsidRPr="003B7360" w:rsidRDefault="00ED1DA8" w:rsidP="00443690">
            <w:pPr>
              <w:pStyle w:val="a4"/>
              <w:jc w:val="center"/>
            </w:pPr>
            <w:r w:rsidRPr="003B7360">
              <w:t>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A8" w:rsidRPr="003B7360" w:rsidRDefault="00ED1DA8" w:rsidP="00443690">
            <w:pPr>
              <w:pStyle w:val="a4"/>
              <w:jc w:val="center"/>
            </w:pPr>
            <w:r w:rsidRPr="003B7360">
              <w:t>3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A8" w:rsidRPr="003B7360" w:rsidRDefault="00ED1DA8" w:rsidP="00443690">
            <w:pPr>
              <w:pStyle w:val="a4"/>
              <w:jc w:val="center"/>
            </w:pPr>
            <w:r w:rsidRPr="003B7360"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A8" w:rsidRPr="003B7360" w:rsidRDefault="00ED1DA8" w:rsidP="00443690">
            <w:pPr>
              <w:pStyle w:val="a4"/>
              <w:jc w:val="center"/>
            </w:pPr>
            <w:r w:rsidRPr="003B7360"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A8" w:rsidRPr="003B7360" w:rsidRDefault="00ED1DA8" w:rsidP="00443690">
            <w:pPr>
              <w:pStyle w:val="a4"/>
              <w:jc w:val="center"/>
            </w:pPr>
            <w:r w:rsidRPr="003B7360">
              <w:t>6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A8" w:rsidRPr="003B7360" w:rsidRDefault="00ED1DA8" w:rsidP="00443690">
            <w:pPr>
              <w:pStyle w:val="a4"/>
              <w:jc w:val="center"/>
            </w:pPr>
            <w:r w:rsidRPr="003B7360">
              <w:t>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DA8" w:rsidRPr="003B7360" w:rsidRDefault="00ED1DA8" w:rsidP="00443690">
            <w:pPr>
              <w:pStyle w:val="a4"/>
              <w:jc w:val="center"/>
            </w:pPr>
            <w:r w:rsidRPr="003B7360">
              <w:t>8</w:t>
            </w:r>
          </w:p>
        </w:tc>
      </w:tr>
      <w:tr w:rsidR="00EB7285" w:rsidRPr="003B7360" w:rsidTr="00443690">
        <w:trPr>
          <w:gridAfter w:val="6"/>
          <w:wAfter w:w="11158" w:type="dxa"/>
        </w:trPr>
        <w:tc>
          <w:tcPr>
            <w:tcW w:w="1470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EB7285" w:rsidRPr="003B7360" w:rsidRDefault="00EB7285" w:rsidP="00443690">
            <w:pPr>
              <w:pStyle w:val="a4"/>
              <w:jc w:val="center"/>
            </w:pPr>
            <w:r w:rsidRPr="003B7360">
              <w:t xml:space="preserve">Муниципальная программа «Развитие и поддержка малого и среднего предпринимательства в </w:t>
            </w:r>
            <w:proofErr w:type="spellStart"/>
            <w:r w:rsidRPr="003B7360">
              <w:t>Шкотовском</w:t>
            </w:r>
            <w:proofErr w:type="spellEnd"/>
            <w:r w:rsidRPr="003B7360">
              <w:t xml:space="preserve"> муниципальном </w:t>
            </w:r>
            <w:r w:rsidR="004D5EB9" w:rsidRPr="003B7360">
              <w:t>округе</w:t>
            </w:r>
            <w:r w:rsidRPr="003B7360">
              <w:t xml:space="preserve"> на 2021 – 2027 годы»</w:t>
            </w:r>
          </w:p>
        </w:tc>
      </w:tr>
      <w:tr w:rsidR="004D5EB9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B9" w:rsidRPr="003B7360" w:rsidRDefault="004D5EB9" w:rsidP="00443690">
            <w:pPr>
              <w:pStyle w:val="a4"/>
              <w:jc w:val="center"/>
            </w:pPr>
            <w:r w:rsidRPr="003B7360">
              <w:t>1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B9" w:rsidRPr="003B7360" w:rsidRDefault="004D5EB9" w:rsidP="00443690">
            <w:pPr>
              <w:pStyle w:val="a4"/>
            </w:pPr>
            <w:r w:rsidRPr="003B7360">
              <w:t>Прирост оборота субъектов предпринимательства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B9" w:rsidRPr="003B7360" w:rsidRDefault="004D5EB9" w:rsidP="00443690">
            <w:pPr>
              <w:autoSpaceDE w:val="0"/>
              <w:autoSpaceDN w:val="0"/>
              <w:adjustRightInd w:val="0"/>
              <w:jc w:val="center"/>
              <w:rPr>
                <w:szCs w:val="26"/>
                <w:lang w:eastAsia="en-US"/>
              </w:rPr>
            </w:pPr>
            <w:r w:rsidRPr="003B7360">
              <w:rPr>
                <w:szCs w:val="26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B9" w:rsidRPr="003B7360" w:rsidRDefault="004D5EB9" w:rsidP="00443690">
            <w:pPr>
              <w:pStyle w:val="a4"/>
              <w:jc w:val="center"/>
            </w:pPr>
            <w:r w:rsidRPr="003B7360">
              <w:t>14,2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B9" w:rsidRPr="003B7360" w:rsidRDefault="004D5EB9" w:rsidP="004436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B7360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B9" w:rsidRPr="003B7360" w:rsidRDefault="0045338D" w:rsidP="00443690">
            <w:pPr>
              <w:pStyle w:val="a4"/>
              <w:jc w:val="center"/>
            </w:pPr>
            <w:r w:rsidRPr="003B7360">
              <w:t>4,2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B9" w:rsidRPr="003B7360" w:rsidRDefault="004D5EB9" w:rsidP="00443690">
            <w:pPr>
              <w:pStyle w:val="a4"/>
              <w:jc w:val="center"/>
            </w:pPr>
            <w:r w:rsidRPr="003B7360">
              <w:t>Мониторинг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5EB9" w:rsidRPr="003B7360" w:rsidRDefault="0045338D" w:rsidP="00443690">
            <w:pPr>
              <w:pStyle w:val="a4"/>
              <w:jc w:val="center"/>
            </w:pPr>
            <w:r w:rsidRPr="003B7360">
              <w:t>1,4 раз</w:t>
            </w:r>
          </w:p>
        </w:tc>
      </w:tr>
      <w:tr w:rsidR="004D5EB9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B9" w:rsidRPr="003B7360" w:rsidRDefault="004D5EB9" w:rsidP="00443690">
            <w:pPr>
              <w:pStyle w:val="a4"/>
              <w:jc w:val="center"/>
            </w:pPr>
            <w:r w:rsidRPr="003B7360">
              <w:t>2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B9" w:rsidRPr="003B7360" w:rsidRDefault="004D5EB9" w:rsidP="00443690">
            <w:pPr>
              <w:pStyle w:val="a4"/>
            </w:pPr>
            <w:proofErr w:type="gramStart"/>
            <w:r w:rsidRPr="003B7360">
              <w:t>Численность занятых в субъектах предпринимательства (нарастающим итогом)</w:t>
            </w:r>
            <w:proofErr w:type="gram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B9" w:rsidRPr="003B7360" w:rsidRDefault="004D5EB9" w:rsidP="00443690">
            <w:pPr>
              <w:autoSpaceDE w:val="0"/>
              <w:autoSpaceDN w:val="0"/>
              <w:adjustRightInd w:val="0"/>
              <w:jc w:val="center"/>
              <w:rPr>
                <w:szCs w:val="26"/>
                <w:lang w:eastAsia="en-US"/>
              </w:rPr>
            </w:pPr>
            <w:r w:rsidRPr="003B7360">
              <w:rPr>
                <w:szCs w:val="26"/>
              </w:rPr>
              <w:t>человек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B9" w:rsidRPr="003B7360" w:rsidRDefault="004D5EB9" w:rsidP="00443690">
            <w:pPr>
              <w:pStyle w:val="a4"/>
              <w:jc w:val="center"/>
            </w:pPr>
            <w:r w:rsidRPr="003B7360">
              <w:t>1333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B9" w:rsidRPr="003B7360" w:rsidRDefault="0045338D" w:rsidP="004436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B7360">
              <w:rPr>
                <w:sz w:val="24"/>
                <w:szCs w:val="24"/>
              </w:rPr>
              <w:t>1320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B9" w:rsidRPr="003B7360" w:rsidRDefault="0045338D" w:rsidP="00443690">
            <w:pPr>
              <w:pStyle w:val="a4"/>
              <w:jc w:val="center"/>
            </w:pPr>
            <w:r w:rsidRPr="003B7360">
              <w:t>1629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B9" w:rsidRPr="003B7360" w:rsidRDefault="004D5EB9" w:rsidP="00443690">
            <w:pPr>
              <w:jc w:val="center"/>
            </w:pPr>
            <w:r w:rsidRPr="003B7360">
              <w:t>Мониторинг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5EB9" w:rsidRPr="003B7360" w:rsidRDefault="0045338D" w:rsidP="00443690">
            <w:pPr>
              <w:pStyle w:val="a4"/>
              <w:jc w:val="center"/>
            </w:pPr>
            <w:r w:rsidRPr="003B7360">
              <w:t>123,4</w:t>
            </w:r>
            <w:r w:rsidR="004D5EB9" w:rsidRPr="003B7360">
              <w:t xml:space="preserve"> %</w:t>
            </w:r>
          </w:p>
        </w:tc>
      </w:tr>
      <w:tr w:rsidR="004D5EB9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B9" w:rsidRPr="003B7360" w:rsidRDefault="004D5EB9" w:rsidP="00443690">
            <w:pPr>
              <w:pStyle w:val="a4"/>
              <w:jc w:val="center"/>
            </w:pPr>
            <w:r w:rsidRPr="003B7360">
              <w:t>3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B9" w:rsidRPr="003B7360" w:rsidRDefault="004D5EB9" w:rsidP="00443690">
            <w:pPr>
              <w:pStyle w:val="a4"/>
            </w:pPr>
            <w:r w:rsidRPr="003B7360">
              <w:t xml:space="preserve">Количество </w:t>
            </w:r>
            <w:proofErr w:type="spellStart"/>
            <w:r w:rsidRPr="003B7360">
              <w:t>самозанятых</w:t>
            </w:r>
            <w:proofErr w:type="spellEnd"/>
            <w:r w:rsidRPr="003B7360">
              <w:t xml:space="preserve"> граждан, зафиксировавших свой статус, с учетом ведения налогового режима для </w:t>
            </w:r>
            <w:proofErr w:type="spellStart"/>
            <w:r w:rsidRPr="003B7360">
              <w:t>самозанятых</w:t>
            </w:r>
            <w:proofErr w:type="spellEnd"/>
            <w:r w:rsidRPr="003B7360">
              <w:t>»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B9" w:rsidRPr="003B7360" w:rsidRDefault="004D5EB9" w:rsidP="00443690">
            <w:pPr>
              <w:autoSpaceDE w:val="0"/>
              <w:autoSpaceDN w:val="0"/>
              <w:adjustRightInd w:val="0"/>
              <w:jc w:val="center"/>
              <w:rPr>
                <w:szCs w:val="26"/>
                <w:lang w:eastAsia="en-US"/>
              </w:rPr>
            </w:pPr>
            <w:r w:rsidRPr="003B7360">
              <w:rPr>
                <w:szCs w:val="26"/>
              </w:rPr>
              <w:t>человек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B9" w:rsidRPr="003B7360" w:rsidRDefault="004D5EB9" w:rsidP="00443690">
            <w:pPr>
              <w:pStyle w:val="a4"/>
              <w:jc w:val="center"/>
            </w:pPr>
            <w:r w:rsidRPr="003B7360">
              <w:t>575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B9" w:rsidRPr="003B7360" w:rsidRDefault="0045338D" w:rsidP="004436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B7360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B9" w:rsidRPr="003B7360" w:rsidRDefault="0045338D" w:rsidP="00443690">
            <w:pPr>
              <w:pStyle w:val="a4"/>
              <w:jc w:val="center"/>
            </w:pPr>
            <w:r w:rsidRPr="003B7360">
              <w:t>842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B9" w:rsidRPr="003B7360" w:rsidRDefault="004D5EB9" w:rsidP="00443690">
            <w:pPr>
              <w:jc w:val="center"/>
            </w:pPr>
            <w:r w:rsidRPr="003B7360">
              <w:t>Мониторинг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5EB9" w:rsidRPr="003B7360" w:rsidRDefault="0045338D" w:rsidP="00443690">
            <w:pPr>
              <w:pStyle w:val="a4"/>
              <w:jc w:val="center"/>
            </w:pPr>
            <w:r w:rsidRPr="003B7360">
              <w:t>24,1</w:t>
            </w:r>
            <w:r w:rsidR="004D5EB9" w:rsidRPr="003B7360">
              <w:t xml:space="preserve"> раз</w:t>
            </w:r>
          </w:p>
        </w:tc>
      </w:tr>
      <w:tr w:rsidR="004D5EB9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B9" w:rsidRPr="003B7360" w:rsidRDefault="004D5EB9" w:rsidP="00443690">
            <w:pPr>
              <w:pStyle w:val="a4"/>
              <w:jc w:val="center"/>
            </w:pPr>
            <w:r w:rsidRPr="003B7360">
              <w:t>4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B9" w:rsidRPr="003B7360" w:rsidRDefault="004D5EB9" w:rsidP="00443690">
            <w:pPr>
              <w:pStyle w:val="a4"/>
            </w:pPr>
            <w:r w:rsidRPr="003B7360">
              <w:t xml:space="preserve">Число реализованных проектов субъектов предпринимательства, получивших поддержку в форме: гарантии, льготного кредита, </w:t>
            </w:r>
            <w:proofErr w:type="spellStart"/>
            <w:r w:rsidRPr="003B7360">
              <w:t>микрозайма</w:t>
            </w:r>
            <w:proofErr w:type="spellEnd"/>
            <w:r w:rsidRPr="003B7360">
              <w:t>, льготного лизинга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B9" w:rsidRPr="003B7360" w:rsidRDefault="004D5EB9" w:rsidP="00443690">
            <w:pPr>
              <w:autoSpaceDE w:val="0"/>
              <w:autoSpaceDN w:val="0"/>
              <w:adjustRightInd w:val="0"/>
              <w:jc w:val="center"/>
              <w:rPr>
                <w:szCs w:val="26"/>
                <w:lang w:eastAsia="en-US"/>
              </w:rPr>
            </w:pPr>
            <w:r w:rsidRPr="003B7360">
              <w:rPr>
                <w:szCs w:val="26"/>
              </w:rPr>
              <w:t>единица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B9" w:rsidRPr="003B7360" w:rsidRDefault="004D5EB9" w:rsidP="004436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B9" w:rsidRPr="003B7360" w:rsidRDefault="004D5EB9" w:rsidP="004436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B736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B9" w:rsidRPr="003B7360" w:rsidRDefault="004D5EB9" w:rsidP="004436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5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B9" w:rsidRPr="003B7360" w:rsidRDefault="004D5EB9" w:rsidP="00443690">
            <w:pPr>
              <w:jc w:val="center"/>
            </w:pPr>
            <w:r w:rsidRPr="003B7360">
              <w:t>Мониторинг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5EB9" w:rsidRPr="003B7360" w:rsidRDefault="004D5EB9" w:rsidP="00443690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B7360">
              <w:rPr>
                <w:szCs w:val="26"/>
              </w:rPr>
              <w:t>100,0 %</w:t>
            </w:r>
          </w:p>
        </w:tc>
      </w:tr>
      <w:tr w:rsidR="004D5EB9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B9" w:rsidRPr="003B7360" w:rsidRDefault="004D5EB9" w:rsidP="00443690">
            <w:pPr>
              <w:pStyle w:val="a4"/>
              <w:jc w:val="center"/>
            </w:pPr>
            <w:r w:rsidRPr="003B7360">
              <w:t>5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B9" w:rsidRPr="003B7360" w:rsidRDefault="004D5EB9" w:rsidP="00443690">
            <w:pPr>
              <w:pStyle w:val="a4"/>
            </w:pPr>
            <w:r w:rsidRPr="003B7360">
              <w:t>Количество  субъектов предпринимательства, получивших поддержку (финансовую, имущественную, консультационную, в сфере образования, информационную).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B9" w:rsidRPr="003B7360" w:rsidRDefault="004D5EB9" w:rsidP="00443690">
            <w:pPr>
              <w:autoSpaceDE w:val="0"/>
              <w:autoSpaceDN w:val="0"/>
              <w:adjustRightInd w:val="0"/>
              <w:rPr>
                <w:szCs w:val="26"/>
                <w:lang w:eastAsia="en-US"/>
              </w:rPr>
            </w:pPr>
            <w:r w:rsidRPr="003B7360">
              <w:rPr>
                <w:szCs w:val="26"/>
              </w:rPr>
              <w:t>единица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B9" w:rsidRPr="003B7360" w:rsidRDefault="004D5EB9" w:rsidP="00443690">
            <w:pPr>
              <w:pStyle w:val="a4"/>
              <w:jc w:val="center"/>
            </w:pPr>
            <w:r w:rsidRPr="003B7360">
              <w:t>120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B9" w:rsidRPr="003B7360" w:rsidRDefault="0045338D" w:rsidP="004436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B7360">
              <w:rPr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B9" w:rsidRPr="003B7360" w:rsidRDefault="0045338D" w:rsidP="00443690">
            <w:pPr>
              <w:pStyle w:val="a4"/>
              <w:jc w:val="center"/>
            </w:pPr>
            <w:r w:rsidRPr="003B7360">
              <w:t>125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B9" w:rsidRPr="003B7360" w:rsidRDefault="004D5EB9" w:rsidP="00443690">
            <w:pPr>
              <w:jc w:val="center"/>
            </w:pPr>
            <w:r w:rsidRPr="003B7360">
              <w:t>Мониторинг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5EB9" w:rsidRPr="003B7360" w:rsidRDefault="004D5EB9" w:rsidP="00443690">
            <w:pPr>
              <w:pStyle w:val="a4"/>
              <w:jc w:val="center"/>
            </w:pPr>
            <w:r w:rsidRPr="003B7360">
              <w:t>100,0 %</w:t>
            </w:r>
          </w:p>
        </w:tc>
      </w:tr>
      <w:tr w:rsidR="00890E76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76" w:rsidRPr="003B7360" w:rsidRDefault="00890E76" w:rsidP="00443690">
            <w:pPr>
              <w:pStyle w:val="a4"/>
              <w:jc w:val="center"/>
            </w:pPr>
            <w:r w:rsidRPr="003B7360">
              <w:t>6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76" w:rsidRPr="003B7360" w:rsidRDefault="00890E76" w:rsidP="00443690">
            <w:pPr>
              <w:pStyle w:val="a4"/>
            </w:pPr>
            <w:r w:rsidRPr="003B7360">
              <w:rPr>
                <w:szCs w:val="26"/>
              </w:rPr>
              <w:t xml:space="preserve">Доля сданных в аренду субъектам малого и среднего предпринимательства, </w:t>
            </w:r>
            <w:proofErr w:type="spellStart"/>
            <w:r w:rsidRPr="003B7360">
              <w:rPr>
                <w:szCs w:val="26"/>
              </w:rPr>
              <w:t>самозанятым</w:t>
            </w:r>
            <w:proofErr w:type="spellEnd"/>
            <w:r w:rsidRPr="003B7360">
              <w:rPr>
                <w:szCs w:val="26"/>
              </w:rPr>
              <w:t xml:space="preserve"> гражданам и организациям, образующим инфраструктуру поддержки субъектов малого и среднего предпринимательства, объектов </w:t>
            </w:r>
            <w:r w:rsidRPr="003B7360">
              <w:rPr>
                <w:szCs w:val="26"/>
              </w:rPr>
              <w:lastRenderedPageBreak/>
              <w:t>недвижимого имущества, включенных в перечни муниципального имущества, в общем количестве объектов недвижимого имущества, включенных в указанные перечни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76" w:rsidRPr="003B7360" w:rsidRDefault="00890E76" w:rsidP="00443690">
            <w:pPr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76" w:rsidRPr="003B7360" w:rsidRDefault="00890E76" w:rsidP="00443690">
            <w:pPr>
              <w:pStyle w:val="a4"/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76" w:rsidRPr="003B7360" w:rsidRDefault="0045338D" w:rsidP="004436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B7360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76" w:rsidRPr="003B7360" w:rsidRDefault="0045338D" w:rsidP="00443690">
            <w:pPr>
              <w:pStyle w:val="a4"/>
              <w:jc w:val="center"/>
            </w:pPr>
            <w:r w:rsidRPr="003B7360">
              <w:t>33,3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76" w:rsidRPr="003B7360" w:rsidRDefault="0045338D" w:rsidP="00443690">
            <w:pPr>
              <w:jc w:val="center"/>
            </w:pPr>
            <w:r w:rsidRPr="003B7360">
              <w:t>Мониторинг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E76" w:rsidRPr="003B7360" w:rsidRDefault="0045338D" w:rsidP="00443690">
            <w:pPr>
              <w:pStyle w:val="a4"/>
              <w:jc w:val="center"/>
            </w:pPr>
            <w:r w:rsidRPr="003B7360">
              <w:t>2,2 раз</w:t>
            </w:r>
          </w:p>
        </w:tc>
      </w:tr>
      <w:tr w:rsidR="00355ED7" w:rsidRPr="003B7360" w:rsidTr="00443690">
        <w:trPr>
          <w:gridAfter w:val="6"/>
          <w:wAfter w:w="11158" w:type="dxa"/>
        </w:trPr>
        <w:tc>
          <w:tcPr>
            <w:tcW w:w="1470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355ED7" w:rsidRPr="003B7360" w:rsidRDefault="00355ED7" w:rsidP="00443690">
            <w:pPr>
              <w:pStyle w:val="a4"/>
              <w:jc w:val="center"/>
            </w:pPr>
            <w:r w:rsidRPr="003B7360">
              <w:lastRenderedPageBreak/>
              <w:t xml:space="preserve">Муниципальная программа «Развитие транспортного комплекса Шкотовского муниципального </w:t>
            </w:r>
            <w:r w:rsidR="0045338D" w:rsidRPr="003B7360">
              <w:t>округа</w:t>
            </w:r>
            <w:r w:rsidRPr="003B7360">
              <w:t xml:space="preserve"> на 20</w:t>
            </w:r>
            <w:r w:rsidR="00291510" w:rsidRPr="003B7360">
              <w:t>22</w:t>
            </w:r>
            <w:r w:rsidRPr="003B7360">
              <w:t>-202</w:t>
            </w:r>
            <w:r w:rsidR="00291510" w:rsidRPr="003B7360">
              <w:t>7</w:t>
            </w:r>
            <w:r w:rsidRPr="003B7360">
              <w:t xml:space="preserve"> годы»</w:t>
            </w:r>
          </w:p>
        </w:tc>
      </w:tr>
      <w:tr w:rsidR="00355ED7" w:rsidRPr="003B7360" w:rsidTr="00443690">
        <w:trPr>
          <w:gridAfter w:val="6"/>
          <w:wAfter w:w="11158" w:type="dxa"/>
        </w:trPr>
        <w:tc>
          <w:tcPr>
            <w:tcW w:w="1470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355ED7" w:rsidRPr="003B7360" w:rsidRDefault="00355ED7" w:rsidP="00443690">
            <w:pPr>
              <w:pStyle w:val="a4"/>
              <w:jc w:val="center"/>
            </w:pPr>
            <w:r w:rsidRPr="003B7360">
              <w:rPr>
                <w:rFonts w:ascii="Times New Roman" w:hAnsi="Times New Roman"/>
                <w:bCs/>
              </w:rPr>
              <w:t xml:space="preserve"> Подпрограмма</w:t>
            </w:r>
            <w:r w:rsidR="00BA5C0C" w:rsidRPr="003B7360">
              <w:rPr>
                <w:rFonts w:ascii="Times New Roman" w:hAnsi="Times New Roman"/>
                <w:bCs/>
              </w:rPr>
              <w:t xml:space="preserve"> 1</w:t>
            </w:r>
            <w:r w:rsidRPr="003B7360">
              <w:rPr>
                <w:rFonts w:ascii="Times New Roman" w:hAnsi="Times New Roman"/>
                <w:bCs/>
              </w:rPr>
              <w:t xml:space="preserve"> «Развитие транспортного комплекса в </w:t>
            </w:r>
            <w:proofErr w:type="spellStart"/>
            <w:r w:rsidRPr="003B7360">
              <w:rPr>
                <w:rFonts w:ascii="Times New Roman" w:hAnsi="Times New Roman"/>
                <w:bCs/>
              </w:rPr>
              <w:t>Шкотовском</w:t>
            </w:r>
            <w:proofErr w:type="spellEnd"/>
            <w:r w:rsidRPr="003B7360">
              <w:rPr>
                <w:rFonts w:ascii="Times New Roman" w:hAnsi="Times New Roman"/>
                <w:bCs/>
              </w:rPr>
              <w:t xml:space="preserve"> муниципальном районе на 20</w:t>
            </w:r>
            <w:r w:rsidR="00F305BC" w:rsidRPr="003B7360">
              <w:rPr>
                <w:rFonts w:ascii="Times New Roman" w:hAnsi="Times New Roman"/>
                <w:bCs/>
              </w:rPr>
              <w:t>22</w:t>
            </w:r>
            <w:r w:rsidRPr="003B7360">
              <w:rPr>
                <w:rFonts w:ascii="Times New Roman" w:hAnsi="Times New Roman"/>
                <w:bCs/>
              </w:rPr>
              <w:t>-202</w:t>
            </w:r>
            <w:r w:rsidR="00F305BC" w:rsidRPr="003B7360">
              <w:rPr>
                <w:rFonts w:ascii="Times New Roman" w:hAnsi="Times New Roman"/>
                <w:bCs/>
              </w:rPr>
              <w:t>7</w:t>
            </w:r>
            <w:r w:rsidRPr="003B7360">
              <w:rPr>
                <w:rFonts w:ascii="Times New Roman" w:hAnsi="Times New Roman"/>
                <w:bCs/>
              </w:rPr>
              <w:t xml:space="preserve"> годы»</w:t>
            </w:r>
          </w:p>
        </w:tc>
      </w:tr>
      <w:tr w:rsidR="00EB7285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85" w:rsidRPr="003B7360" w:rsidRDefault="00BA5C0C" w:rsidP="00443690">
            <w:pPr>
              <w:pStyle w:val="a4"/>
              <w:jc w:val="center"/>
            </w:pPr>
            <w:r w:rsidRPr="003B7360">
              <w:t>1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85" w:rsidRPr="003B7360" w:rsidRDefault="00355ED7" w:rsidP="00443690">
            <w:pPr>
              <w:pStyle w:val="a5"/>
              <w:jc w:val="both"/>
            </w:pPr>
            <w:r w:rsidRPr="003B7360">
              <w:rPr>
                <w:rFonts w:ascii="Times New Roman" w:hAnsi="Times New Roman"/>
                <w:bCs/>
              </w:rPr>
              <w:t>Количество пассажиров, перевезенных транспортными организациями, предоставляющими транспортные услуги населению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85" w:rsidRPr="003B7360" w:rsidRDefault="00BA5C0C" w:rsidP="00443690">
            <w:pPr>
              <w:pStyle w:val="a4"/>
              <w:jc w:val="center"/>
            </w:pPr>
            <w:r w:rsidRPr="003B7360">
              <w:rPr>
                <w:rFonts w:ascii="Times New Roman" w:hAnsi="Times New Roman"/>
              </w:rPr>
              <w:t>тыс. чел.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85" w:rsidRPr="003B7360" w:rsidRDefault="0045338D" w:rsidP="00443690">
            <w:pPr>
              <w:pStyle w:val="a4"/>
              <w:jc w:val="center"/>
            </w:pPr>
            <w:r w:rsidRPr="003B7360">
              <w:t>92,1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85" w:rsidRPr="003B7360" w:rsidRDefault="00AB6A84" w:rsidP="00443690">
            <w:pPr>
              <w:pStyle w:val="a4"/>
              <w:jc w:val="center"/>
            </w:pPr>
            <w:r w:rsidRPr="003B7360">
              <w:rPr>
                <w:rFonts w:ascii="Times New Roman" w:hAnsi="Times New Roman"/>
              </w:rPr>
              <w:t>74,0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85" w:rsidRPr="003B7360" w:rsidRDefault="0045338D" w:rsidP="00443690">
            <w:pPr>
              <w:pStyle w:val="a4"/>
              <w:jc w:val="center"/>
            </w:pPr>
            <w:r w:rsidRPr="003B7360">
              <w:t>88,4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85" w:rsidRPr="003B7360" w:rsidRDefault="00BA3882" w:rsidP="00443690">
            <w:pPr>
              <w:pStyle w:val="a4"/>
              <w:jc w:val="center"/>
            </w:pPr>
            <w:r w:rsidRPr="003B7360">
              <w:t>Мониторинг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285" w:rsidRPr="003B7360" w:rsidRDefault="00AB6A84" w:rsidP="00443690">
            <w:pPr>
              <w:pStyle w:val="a4"/>
              <w:jc w:val="center"/>
            </w:pPr>
            <w:r w:rsidRPr="003B7360">
              <w:t>119,4</w:t>
            </w:r>
            <w:r w:rsidR="00F305BC" w:rsidRPr="003B7360">
              <w:t xml:space="preserve"> %</w:t>
            </w:r>
          </w:p>
        </w:tc>
      </w:tr>
      <w:tr w:rsidR="00355ED7" w:rsidRPr="003B7360" w:rsidTr="00443690">
        <w:trPr>
          <w:gridAfter w:val="6"/>
          <w:wAfter w:w="11158" w:type="dxa"/>
        </w:trPr>
        <w:tc>
          <w:tcPr>
            <w:tcW w:w="1470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355ED7" w:rsidRPr="003B7360" w:rsidRDefault="00355ED7" w:rsidP="00443690">
            <w:pPr>
              <w:pStyle w:val="a4"/>
              <w:jc w:val="center"/>
            </w:pPr>
            <w:r w:rsidRPr="003B7360">
              <w:rPr>
                <w:rFonts w:ascii="Times New Roman" w:hAnsi="Times New Roman"/>
                <w:bCs/>
              </w:rPr>
              <w:t>Подпрограмма</w:t>
            </w:r>
            <w:r w:rsidR="00BA5C0C" w:rsidRPr="003B7360">
              <w:rPr>
                <w:rFonts w:ascii="Times New Roman" w:hAnsi="Times New Roman"/>
                <w:bCs/>
              </w:rPr>
              <w:t xml:space="preserve"> 2</w:t>
            </w:r>
            <w:r w:rsidRPr="003B7360">
              <w:rPr>
                <w:rFonts w:ascii="Times New Roman" w:hAnsi="Times New Roman"/>
                <w:bCs/>
              </w:rPr>
              <w:t xml:space="preserve"> «Развитие дорожной отрасли в </w:t>
            </w:r>
            <w:proofErr w:type="spellStart"/>
            <w:r w:rsidRPr="003B7360">
              <w:rPr>
                <w:rFonts w:ascii="Times New Roman" w:hAnsi="Times New Roman"/>
                <w:bCs/>
              </w:rPr>
              <w:t>Шкотов</w:t>
            </w:r>
            <w:r w:rsidR="00F305BC" w:rsidRPr="003B7360">
              <w:rPr>
                <w:rFonts w:ascii="Times New Roman" w:hAnsi="Times New Roman"/>
                <w:bCs/>
              </w:rPr>
              <w:t>ском</w:t>
            </w:r>
            <w:proofErr w:type="spellEnd"/>
            <w:r w:rsidR="00F305BC" w:rsidRPr="003B7360">
              <w:rPr>
                <w:rFonts w:ascii="Times New Roman" w:hAnsi="Times New Roman"/>
                <w:bCs/>
              </w:rPr>
              <w:t xml:space="preserve"> муниципальном районе на 2022</w:t>
            </w:r>
            <w:r w:rsidRPr="003B7360">
              <w:rPr>
                <w:rFonts w:ascii="Times New Roman" w:hAnsi="Times New Roman"/>
                <w:bCs/>
              </w:rPr>
              <w:t>-202</w:t>
            </w:r>
            <w:r w:rsidR="00F305BC" w:rsidRPr="003B7360">
              <w:rPr>
                <w:rFonts w:ascii="Times New Roman" w:hAnsi="Times New Roman"/>
                <w:bCs/>
              </w:rPr>
              <w:t>7</w:t>
            </w:r>
            <w:r w:rsidRPr="003B7360">
              <w:rPr>
                <w:rFonts w:ascii="Times New Roman" w:hAnsi="Times New Roman"/>
                <w:bCs/>
              </w:rPr>
              <w:t xml:space="preserve"> годы»</w:t>
            </w:r>
          </w:p>
        </w:tc>
      </w:tr>
      <w:tr w:rsidR="00EB7285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85" w:rsidRPr="003B7360" w:rsidRDefault="00BA5C0C" w:rsidP="00443690">
            <w:pPr>
              <w:pStyle w:val="a4"/>
              <w:jc w:val="center"/>
            </w:pPr>
            <w:r w:rsidRPr="003B7360">
              <w:t>1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85" w:rsidRPr="003B7360" w:rsidRDefault="00BA5C0C" w:rsidP="00443690">
            <w:pPr>
              <w:pStyle w:val="a5"/>
              <w:jc w:val="both"/>
            </w:pPr>
            <w:r w:rsidRPr="003B7360">
              <w:rPr>
                <w:rFonts w:ascii="Times New Roman" w:hAnsi="Times New Roman"/>
                <w:bCs/>
              </w:rPr>
              <w:t>Доля протяженности автомобильных дорог общего пользования муниципального значения, не отвечающих нормативным требованиям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85" w:rsidRPr="003B7360" w:rsidRDefault="00BA5C0C" w:rsidP="00443690">
            <w:pPr>
              <w:pStyle w:val="a4"/>
              <w:jc w:val="center"/>
            </w:pPr>
            <w:r w:rsidRPr="003B7360">
              <w:rPr>
                <w:rFonts w:ascii="Times New Roman" w:hAnsi="Times New Roman"/>
              </w:rPr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85" w:rsidRPr="003B7360" w:rsidRDefault="0045338D" w:rsidP="00443690">
            <w:pPr>
              <w:pStyle w:val="a4"/>
              <w:jc w:val="center"/>
            </w:pPr>
            <w:r w:rsidRPr="003B7360">
              <w:t>17,8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85" w:rsidRPr="003B7360" w:rsidRDefault="00AB6A84" w:rsidP="00443690">
            <w:pPr>
              <w:pStyle w:val="a4"/>
              <w:jc w:val="center"/>
            </w:pPr>
            <w:r w:rsidRPr="003B7360">
              <w:rPr>
                <w:rFonts w:ascii="Times New Roman" w:hAnsi="Times New Roman"/>
              </w:rPr>
              <w:t>26,0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85" w:rsidRPr="003B7360" w:rsidRDefault="00AB6A84" w:rsidP="00443690">
            <w:pPr>
              <w:pStyle w:val="a4"/>
              <w:jc w:val="center"/>
            </w:pPr>
            <w:r w:rsidRPr="003B7360">
              <w:t>8,9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85" w:rsidRPr="003B7360" w:rsidRDefault="00B563B8" w:rsidP="00443690">
            <w:pPr>
              <w:pStyle w:val="a4"/>
              <w:jc w:val="center"/>
            </w:pPr>
            <w:r w:rsidRPr="003B7360">
              <w:t>Мониторинг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285" w:rsidRPr="003B7360" w:rsidRDefault="00E46841" w:rsidP="00443690">
            <w:pPr>
              <w:pStyle w:val="a4"/>
              <w:jc w:val="center"/>
            </w:pPr>
            <w:r w:rsidRPr="003B7360">
              <w:t>2,9 раз</w:t>
            </w:r>
          </w:p>
        </w:tc>
      </w:tr>
      <w:tr w:rsidR="00EB7285" w:rsidRPr="003B7360" w:rsidTr="00443690">
        <w:trPr>
          <w:gridAfter w:val="6"/>
          <w:wAfter w:w="11158" w:type="dxa"/>
        </w:trPr>
        <w:tc>
          <w:tcPr>
            <w:tcW w:w="1470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EB7285" w:rsidRPr="003B7360" w:rsidRDefault="00EB7285" w:rsidP="0044369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B7360">
              <w:rPr>
                <w:rFonts w:ascii="Times New Roman" w:hAnsi="Times New Roman" w:cs="Times New Roman"/>
              </w:rPr>
              <w:t>Муниципальная программа «Информационное общество» на 2020-2027 годы</w:t>
            </w:r>
          </w:p>
        </w:tc>
      </w:tr>
      <w:tr w:rsidR="0044537F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1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5"/>
              <w:jc w:val="both"/>
            </w:pPr>
            <w:r w:rsidRPr="003B7360">
              <w:t xml:space="preserve">Доля домашних хозяйств, имеющих широкополосный доступ к сети Интернет 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21114A" w:rsidP="00443690">
            <w:pPr>
              <w:pStyle w:val="a4"/>
              <w:jc w:val="center"/>
            </w:pPr>
            <w:r w:rsidRPr="003B7360">
              <w:t>70</w:t>
            </w:r>
            <w:r w:rsidR="00B82569" w:rsidRPr="003B7360"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21114A" w:rsidP="00443690">
            <w:pPr>
              <w:pStyle w:val="a4"/>
              <w:jc w:val="center"/>
            </w:pPr>
            <w:r w:rsidRPr="003B7360">
              <w:t>75</w:t>
            </w:r>
            <w:r w:rsidR="00B82569" w:rsidRPr="003B7360"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rPr>
                <w:lang w:val="en-US"/>
              </w:rPr>
              <w:t>7</w:t>
            </w:r>
            <w:r w:rsidR="0021114A" w:rsidRPr="003B7360">
              <w:t>5</w:t>
            </w:r>
            <w:r w:rsidR="00B82569" w:rsidRPr="003B7360">
              <w:t>,0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Мониторинг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100,0 %</w:t>
            </w:r>
          </w:p>
        </w:tc>
      </w:tr>
      <w:tr w:rsidR="0044537F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2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5"/>
            </w:pPr>
            <w:r w:rsidRPr="003B7360">
              <w:t>Доля организаций, использовавших сеть Интернет, в общем числе обследованных организаций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9" w:rsidRPr="003B7360" w:rsidRDefault="0044537F" w:rsidP="00443690">
            <w:pPr>
              <w:pStyle w:val="a4"/>
              <w:jc w:val="center"/>
            </w:pPr>
            <w:r w:rsidRPr="003B7360">
              <w:rPr>
                <w:lang w:val="en-US"/>
              </w:rPr>
              <w:t>100</w:t>
            </w:r>
            <w:r w:rsidR="00B82569" w:rsidRPr="003B7360"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100</w:t>
            </w:r>
            <w:r w:rsidR="00B82569" w:rsidRPr="003B7360"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rPr>
                <w:lang w:val="en-US"/>
              </w:rPr>
              <w:t>100</w:t>
            </w:r>
            <w:r w:rsidR="00B82569" w:rsidRPr="003B7360">
              <w:t>,0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jc w:val="center"/>
            </w:pPr>
            <w:r w:rsidRPr="003B7360">
              <w:t>Мониторинг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100,0 %</w:t>
            </w:r>
          </w:p>
        </w:tc>
      </w:tr>
      <w:tr w:rsidR="0044537F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3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5"/>
            </w:pPr>
            <w:r w:rsidRPr="003B7360">
              <w:t>Для населения, обладающего цифровыми навыками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EA1C6E" w:rsidP="00443690">
            <w:pPr>
              <w:pStyle w:val="a4"/>
              <w:jc w:val="center"/>
            </w:pPr>
            <w:r w:rsidRPr="003B7360">
              <w:t>65</w:t>
            </w:r>
            <w:r w:rsidR="00B82569" w:rsidRPr="003B7360"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EA1C6E" w:rsidP="00443690">
            <w:pPr>
              <w:pStyle w:val="a4"/>
              <w:jc w:val="center"/>
            </w:pPr>
            <w:r w:rsidRPr="003B7360">
              <w:t>7</w:t>
            </w:r>
            <w:r w:rsidR="0044537F" w:rsidRPr="003B7360">
              <w:rPr>
                <w:lang w:val="en-US"/>
              </w:rPr>
              <w:t>5</w:t>
            </w:r>
            <w:r w:rsidR="00B82569" w:rsidRPr="003B7360"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EA1C6E" w:rsidP="00443690">
            <w:pPr>
              <w:pStyle w:val="a4"/>
              <w:jc w:val="center"/>
            </w:pPr>
            <w:r w:rsidRPr="003B7360">
              <w:t>7</w:t>
            </w:r>
            <w:r w:rsidR="0044537F" w:rsidRPr="003B7360">
              <w:rPr>
                <w:lang w:val="en-US"/>
              </w:rPr>
              <w:t>5</w:t>
            </w:r>
            <w:r w:rsidR="00B82569" w:rsidRPr="003B7360">
              <w:t>,0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jc w:val="center"/>
            </w:pPr>
            <w:r w:rsidRPr="003B7360">
              <w:t>Мониторинг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100,0 %</w:t>
            </w:r>
          </w:p>
        </w:tc>
      </w:tr>
      <w:tr w:rsidR="0044537F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4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5"/>
            </w:pPr>
            <w:r w:rsidRPr="003B7360">
              <w:t>Доля взаимодействия граждан и коммерческих организаций с органами местного самоуправления Шкотовского муниципального района и бюджетными учреждениями, осуществляемых в цифровом виде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EA1C6E" w:rsidP="00443690">
            <w:pPr>
              <w:pStyle w:val="a4"/>
              <w:jc w:val="center"/>
            </w:pPr>
            <w:r w:rsidRPr="003B7360">
              <w:t>6</w:t>
            </w:r>
            <w:r w:rsidR="0044537F" w:rsidRPr="003B7360">
              <w:rPr>
                <w:lang w:val="en-US"/>
              </w:rPr>
              <w:t>5</w:t>
            </w:r>
            <w:r w:rsidR="00B82569" w:rsidRPr="003B7360"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EA1C6E" w:rsidP="00443690">
            <w:pPr>
              <w:pStyle w:val="a4"/>
              <w:jc w:val="center"/>
            </w:pPr>
            <w:r w:rsidRPr="003B7360">
              <w:t>7</w:t>
            </w:r>
            <w:r w:rsidR="0044537F" w:rsidRPr="003B7360">
              <w:t>5</w:t>
            </w:r>
            <w:r w:rsidR="00B82569" w:rsidRPr="003B7360"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EA1C6E" w:rsidP="00443690">
            <w:pPr>
              <w:pStyle w:val="a4"/>
              <w:jc w:val="center"/>
            </w:pPr>
            <w:r w:rsidRPr="003B7360">
              <w:t>7</w:t>
            </w:r>
            <w:r w:rsidR="0044537F" w:rsidRPr="003B7360">
              <w:rPr>
                <w:lang w:val="en-US"/>
              </w:rPr>
              <w:t>5</w:t>
            </w:r>
            <w:r w:rsidR="00B82569" w:rsidRPr="003B7360">
              <w:t>,0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jc w:val="center"/>
            </w:pPr>
            <w:r w:rsidRPr="003B7360">
              <w:t>Мониторинг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100,0 %</w:t>
            </w:r>
          </w:p>
        </w:tc>
      </w:tr>
      <w:tr w:rsidR="00EB7285" w:rsidRPr="003B7360" w:rsidTr="00443690">
        <w:trPr>
          <w:gridAfter w:val="6"/>
          <w:wAfter w:w="11158" w:type="dxa"/>
        </w:trPr>
        <w:tc>
          <w:tcPr>
            <w:tcW w:w="1470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EB7285" w:rsidRPr="003B7360" w:rsidRDefault="00EB7285" w:rsidP="00443690">
            <w:pPr>
              <w:pStyle w:val="a4"/>
              <w:jc w:val="center"/>
            </w:pPr>
            <w:r w:rsidRPr="003B7360">
              <w:t xml:space="preserve">Подпрограмма 1«Развитие информационных систем и информационных сервисов для жителей Шкотовского муниципального </w:t>
            </w:r>
            <w:r w:rsidR="00EA1C6E" w:rsidRPr="003B7360">
              <w:t>округа</w:t>
            </w:r>
            <w:r w:rsidRPr="003B7360">
              <w:t>»</w:t>
            </w:r>
          </w:p>
        </w:tc>
      </w:tr>
      <w:tr w:rsidR="0044537F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1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5"/>
            </w:pPr>
            <w:r w:rsidRPr="003B7360">
              <w:t>Доля муниципальных образовательных учреждений, реализующих образовательные программы общего образования, подключенных к сети Интернет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EA1C6E" w:rsidP="00443690">
            <w:pPr>
              <w:pStyle w:val="a4"/>
              <w:jc w:val="center"/>
            </w:pPr>
            <w:r w:rsidRPr="003B7360"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EA1C6E" w:rsidP="00443690">
            <w:pPr>
              <w:pStyle w:val="a4"/>
              <w:jc w:val="center"/>
            </w:pPr>
            <w:r w:rsidRPr="003B7360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EA1C6E" w:rsidP="00443690">
            <w:pPr>
              <w:pStyle w:val="a4"/>
              <w:jc w:val="center"/>
            </w:pPr>
            <w:r w:rsidRPr="003B7360">
              <w:t>-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jc w:val="center"/>
            </w:pPr>
            <w:r w:rsidRPr="003B7360">
              <w:t>Мониторинг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37F" w:rsidRPr="003B7360" w:rsidRDefault="007100BE" w:rsidP="00443690">
            <w:pPr>
              <w:pStyle w:val="a4"/>
              <w:jc w:val="center"/>
            </w:pPr>
            <w:r w:rsidRPr="003B7360">
              <w:t>100,0 %</w:t>
            </w:r>
          </w:p>
        </w:tc>
      </w:tr>
      <w:tr w:rsidR="0044537F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2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5"/>
            </w:pPr>
            <w:r w:rsidRPr="003B7360">
              <w:t>Количество специалистов, прошедших переобучение по компетенциям цифровой экономики в рамках дополнительного образования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чел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  <w:rPr>
                <w:lang w:val="en-US"/>
              </w:rPr>
            </w:pPr>
            <w:r w:rsidRPr="003B7360">
              <w:rPr>
                <w:lang w:val="en-US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  <w:rPr>
                <w:lang w:val="en-US"/>
              </w:rPr>
            </w:pPr>
            <w:r w:rsidRPr="003B7360">
              <w:rPr>
                <w:lang w:val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  <w:rPr>
                <w:lang w:val="en-US"/>
              </w:rPr>
            </w:pPr>
            <w:r w:rsidRPr="003B7360">
              <w:rPr>
                <w:lang w:val="en-US"/>
              </w:rPr>
              <w:t>4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jc w:val="center"/>
            </w:pPr>
            <w:r w:rsidRPr="003B7360">
              <w:t>Мониторинг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1</w:t>
            </w:r>
            <w:r w:rsidRPr="003B7360">
              <w:rPr>
                <w:lang w:val="en-US"/>
              </w:rPr>
              <w:t>00</w:t>
            </w:r>
            <w:r w:rsidRPr="003B7360">
              <w:t>,0 %</w:t>
            </w:r>
          </w:p>
        </w:tc>
      </w:tr>
      <w:tr w:rsidR="0044537F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3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5"/>
            </w:pPr>
            <w:r w:rsidRPr="003B7360">
              <w:t xml:space="preserve">Количество подготовленных специалистов по образовательным программам в области информационной безопасности с использованием в </w:t>
            </w:r>
            <w:r w:rsidRPr="003B7360">
              <w:lastRenderedPageBreak/>
              <w:t>образовательном процессе отечественных высокотехнологичных комплексов и средств защиты информации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lastRenderedPageBreak/>
              <w:t>чел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  <w:rPr>
                <w:lang w:val="en-US"/>
              </w:rPr>
            </w:pPr>
            <w:r w:rsidRPr="003B7360">
              <w:rPr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  <w:rPr>
                <w:lang w:val="en-US"/>
              </w:rPr>
            </w:pPr>
            <w:r w:rsidRPr="003B7360">
              <w:rPr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  <w:rPr>
                <w:lang w:val="en-US"/>
              </w:rPr>
            </w:pPr>
            <w:r w:rsidRPr="003B7360">
              <w:rPr>
                <w:lang w:val="en-US"/>
              </w:rPr>
              <w:t>3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jc w:val="center"/>
            </w:pPr>
            <w:r w:rsidRPr="003B7360">
              <w:t>Мониторинг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100,0 %</w:t>
            </w:r>
          </w:p>
        </w:tc>
      </w:tr>
      <w:tr w:rsidR="00EB7285" w:rsidRPr="003B7360" w:rsidTr="00443690">
        <w:trPr>
          <w:gridAfter w:val="6"/>
          <w:wAfter w:w="11158" w:type="dxa"/>
        </w:trPr>
        <w:tc>
          <w:tcPr>
            <w:tcW w:w="1470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EB7285" w:rsidRPr="003B7360" w:rsidRDefault="00EB7285" w:rsidP="00443690">
            <w:pPr>
              <w:pStyle w:val="a4"/>
              <w:jc w:val="center"/>
            </w:pPr>
            <w:r w:rsidRPr="003B7360">
              <w:lastRenderedPageBreak/>
              <w:t>Подпрограмма 2 «Информирование населения Шкотовского муниципального района о реализации программ Шкотовского муниципального района о реализации муниципальных программ Шкотовского муниципального района»</w:t>
            </w:r>
          </w:p>
        </w:tc>
      </w:tr>
      <w:tr w:rsidR="0044537F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  <w:rPr>
                <w:lang w:val="en-US"/>
              </w:rPr>
            </w:pPr>
            <w:r w:rsidRPr="003B7360">
              <w:rPr>
                <w:lang w:val="en-US"/>
              </w:rPr>
              <w:t>1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5"/>
              <w:jc w:val="both"/>
            </w:pPr>
            <w:r w:rsidRPr="003B7360">
              <w:t xml:space="preserve">Количество произведенных и размещенных информационных материалов на </w:t>
            </w:r>
            <w:proofErr w:type="spellStart"/>
            <w:r w:rsidRPr="003B7360">
              <w:t>интернет-ресурсах</w:t>
            </w:r>
            <w:proofErr w:type="spellEnd"/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proofErr w:type="spellStart"/>
            <w:proofErr w:type="gramStart"/>
            <w:r w:rsidRPr="003B7360">
              <w:t>шт</w:t>
            </w:r>
            <w:proofErr w:type="spellEnd"/>
            <w:proofErr w:type="gramEnd"/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2</w:t>
            </w:r>
            <w:r w:rsidR="00EB6593" w:rsidRPr="003B7360">
              <w:t>3</w:t>
            </w:r>
            <w:r w:rsidRPr="003B7360"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2</w:t>
            </w:r>
            <w:r w:rsidR="00EB6593" w:rsidRPr="003B7360">
              <w:t>4</w:t>
            </w:r>
            <w:r w:rsidRPr="003B7360"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tabs>
                <w:tab w:val="center" w:pos="458"/>
              </w:tabs>
              <w:jc w:val="center"/>
            </w:pPr>
            <w:r w:rsidRPr="003B7360">
              <w:t>2</w:t>
            </w:r>
            <w:r w:rsidR="00EB6593" w:rsidRPr="003B7360">
              <w:t>4</w:t>
            </w:r>
            <w:r w:rsidRPr="003B7360">
              <w:t>00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jc w:val="center"/>
            </w:pPr>
            <w:r w:rsidRPr="003B7360"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100,0 %</w:t>
            </w:r>
          </w:p>
        </w:tc>
      </w:tr>
      <w:tr w:rsidR="0044537F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  <w:rPr>
                <w:lang w:val="en-US"/>
              </w:rPr>
            </w:pPr>
            <w:r w:rsidRPr="003B7360">
              <w:rPr>
                <w:lang w:val="en-US"/>
              </w:rPr>
              <w:t>2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5"/>
              <w:jc w:val="both"/>
            </w:pPr>
            <w:r w:rsidRPr="003B7360">
              <w:t>Количество подготовленных и проведенных мероприятий (форумов саммитов конференций встреч и т.п.), направленных на реализацию задач муниципальной программы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proofErr w:type="spellStart"/>
            <w:proofErr w:type="gramStart"/>
            <w:r w:rsidRPr="003B7360">
              <w:t>шт</w:t>
            </w:r>
            <w:proofErr w:type="spellEnd"/>
            <w:proofErr w:type="gramEnd"/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EB6593" w:rsidP="00443690">
            <w:pPr>
              <w:pStyle w:val="a4"/>
              <w:jc w:val="center"/>
            </w:pPr>
            <w:r w:rsidRPr="003B7360">
              <w:t>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35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jc w:val="center"/>
            </w:pPr>
            <w:r w:rsidRPr="003B7360"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100,0 %</w:t>
            </w:r>
          </w:p>
        </w:tc>
      </w:tr>
      <w:tr w:rsidR="0044537F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  <w:rPr>
                <w:lang w:val="en-US"/>
              </w:rPr>
            </w:pPr>
            <w:r w:rsidRPr="003B7360">
              <w:rPr>
                <w:lang w:val="en-US"/>
              </w:rPr>
              <w:t>3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5"/>
              <w:jc w:val="both"/>
            </w:pPr>
            <w:r w:rsidRPr="003B7360">
              <w:t>Количество баннеров с информационными материалами социально значимой направленности, размещенных на объектах наружной рекламы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proofErr w:type="spellStart"/>
            <w:proofErr w:type="gramStart"/>
            <w:r w:rsidRPr="003B7360">
              <w:t>шт</w:t>
            </w:r>
            <w:proofErr w:type="spellEnd"/>
            <w:proofErr w:type="gramEnd"/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2701DF" w:rsidP="00443690">
            <w:pPr>
              <w:pStyle w:val="a4"/>
              <w:jc w:val="center"/>
            </w:pPr>
            <w:r w:rsidRPr="003B7360"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5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jc w:val="center"/>
            </w:pPr>
            <w:r w:rsidRPr="003B7360"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100,0 %</w:t>
            </w:r>
          </w:p>
        </w:tc>
      </w:tr>
      <w:tr w:rsidR="0044537F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  <w:rPr>
                <w:lang w:val="en-US"/>
              </w:rPr>
            </w:pPr>
            <w:r w:rsidRPr="003B7360">
              <w:rPr>
                <w:lang w:val="en-US"/>
              </w:rPr>
              <w:t>4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5"/>
              <w:jc w:val="both"/>
            </w:pPr>
            <w:r w:rsidRPr="003B7360">
              <w:t xml:space="preserve">Количество </w:t>
            </w:r>
            <w:proofErr w:type="gramStart"/>
            <w:r w:rsidRPr="003B7360">
              <w:t>произведенных</w:t>
            </w:r>
            <w:proofErr w:type="gramEnd"/>
            <w:r w:rsidRPr="003B7360">
              <w:t xml:space="preserve"> и размещенных </w:t>
            </w:r>
            <w:proofErr w:type="spellStart"/>
            <w:r w:rsidRPr="003B7360">
              <w:t>интернет-баннеров</w:t>
            </w:r>
            <w:proofErr w:type="spellEnd"/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proofErr w:type="spellStart"/>
            <w:proofErr w:type="gramStart"/>
            <w:r w:rsidRPr="003B7360">
              <w:t>шт</w:t>
            </w:r>
            <w:proofErr w:type="spellEnd"/>
            <w:proofErr w:type="gramEnd"/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E4829" w:rsidP="00443690">
            <w:pPr>
              <w:pStyle w:val="a4"/>
              <w:jc w:val="center"/>
            </w:pPr>
            <w:r w:rsidRPr="003B7360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1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jc w:val="center"/>
            </w:pPr>
            <w:r w:rsidRPr="003B7360"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37F" w:rsidRPr="003B7360" w:rsidRDefault="0044537F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100,0 %</w:t>
            </w:r>
          </w:p>
        </w:tc>
      </w:tr>
      <w:tr w:rsidR="0044537F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  <w:rPr>
                <w:lang w:val="en-US"/>
              </w:rPr>
            </w:pPr>
            <w:r w:rsidRPr="003B7360">
              <w:rPr>
                <w:lang w:val="en-US"/>
              </w:rPr>
              <w:t>5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5"/>
              <w:jc w:val="both"/>
            </w:pPr>
            <w:r w:rsidRPr="003B7360">
              <w:t>Объем опубликованной официальной информации органов местного самоуправления Шкотовского муниципального района, законов и иных правовых актов Шкотовского муниципального района на официальном сайте администрации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proofErr w:type="spellStart"/>
            <w:proofErr w:type="gramStart"/>
            <w:r w:rsidRPr="003B7360">
              <w:t>шт</w:t>
            </w:r>
            <w:proofErr w:type="spellEnd"/>
            <w:proofErr w:type="gramEnd"/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185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185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185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jc w:val="center"/>
            </w:pPr>
            <w:r w:rsidRPr="003B7360"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37F" w:rsidRPr="003B7360" w:rsidRDefault="0044537F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100,0 %</w:t>
            </w:r>
          </w:p>
        </w:tc>
      </w:tr>
      <w:tr w:rsidR="0044537F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  <w:rPr>
                <w:lang w:val="en-US"/>
              </w:rPr>
            </w:pPr>
            <w:r w:rsidRPr="003B7360">
              <w:rPr>
                <w:lang w:val="en-US"/>
              </w:rPr>
              <w:t>6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5"/>
              <w:jc w:val="both"/>
            </w:pPr>
            <w:r w:rsidRPr="003B7360">
              <w:t>Объем опубликованной официальной информации органов местного самоуправления Шкотовского муниципального района, законов и иных правовых актов Шкотовского муниципального района в газете «Взморье»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proofErr w:type="spellStart"/>
            <w:r w:rsidRPr="003B7360">
              <w:t>печ</w:t>
            </w:r>
            <w:proofErr w:type="spellEnd"/>
            <w:r w:rsidRPr="003B7360">
              <w:t xml:space="preserve">. </w:t>
            </w:r>
            <w:proofErr w:type="spellStart"/>
            <w:proofErr w:type="gramStart"/>
            <w:r w:rsidRPr="003B7360">
              <w:t>стр</w:t>
            </w:r>
            <w:proofErr w:type="spellEnd"/>
            <w:proofErr w:type="gramEnd"/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  <w:rPr>
                <w:lang w:val="en-US"/>
              </w:rPr>
            </w:pPr>
            <w:r w:rsidRPr="003B7360">
              <w:rPr>
                <w:lang w:val="en-US"/>
              </w:rPr>
              <w:t>350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350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5F755A" w:rsidP="00443690">
            <w:pPr>
              <w:pStyle w:val="a4"/>
              <w:jc w:val="center"/>
            </w:pPr>
            <w:r w:rsidRPr="003B7360">
              <w:t>400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jc w:val="center"/>
            </w:pPr>
            <w:r w:rsidRPr="003B7360"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37F" w:rsidRPr="003B7360" w:rsidRDefault="005F755A" w:rsidP="00443690">
            <w:pPr>
              <w:pStyle w:val="a4"/>
              <w:jc w:val="center"/>
            </w:pPr>
            <w:r w:rsidRPr="003B7360">
              <w:t>114,3</w:t>
            </w:r>
            <w:r w:rsidR="0044537F" w:rsidRPr="003B7360">
              <w:t xml:space="preserve"> %</w:t>
            </w:r>
          </w:p>
        </w:tc>
      </w:tr>
      <w:tr w:rsidR="0044537F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  <w:rPr>
                <w:lang w:val="en-US"/>
              </w:rPr>
            </w:pPr>
            <w:r w:rsidRPr="003B7360">
              <w:rPr>
                <w:lang w:val="en-US"/>
              </w:rPr>
              <w:t>7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5"/>
              <w:jc w:val="both"/>
            </w:pPr>
            <w:r w:rsidRPr="003B7360">
              <w:t>Объем произведенных и распространяемых информационных материалов в газете «Взморье»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proofErr w:type="spellStart"/>
            <w:r w:rsidRPr="003B7360">
              <w:t>печ</w:t>
            </w:r>
            <w:proofErr w:type="spellEnd"/>
            <w:r w:rsidRPr="003B7360">
              <w:t xml:space="preserve">. </w:t>
            </w:r>
            <w:proofErr w:type="spellStart"/>
            <w:proofErr w:type="gramStart"/>
            <w:r w:rsidRPr="003B7360">
              <w:t>стр</w:t>
            </w:r>
            <w:proofErr w:type="spellEnd"/>
            <w:proofErr w:type="gramEnd"/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  <w:rPr>
                <w:lang w:val="en-US"/>
              </w:rPr>
            </w:pPr>
            <w:r w:rsidRPr="003B7360">
              <w:rPr>
                <w:lang w:val="en-US"/>
              </w:rPr>
              <w:t>260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260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300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jc w:val="center"/>
            </w:pPr>
            <w:r w:rsidRPr="003B7360"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115,4 %</w:t>
            </w:r>
          </w:p>
        </w:tc>
      </w:tr>
      <w:tr w:rsidR="0044537F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  <w:rPr>
                <w:lang w:val="en-US"/>
              </w:rPr>
            </w:pPr>
            <w:r w:rsidRPr="003B7360">
              <w:rPr>
                <w:lang w:val="en-US"/>
              </w:rPr>
              <w:t>8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5"/>
              <w:jc w:val="both"/>
            </w:pPr>
            <w:r w:rsidRPr="003B7360">
              <w:t>Осуществление мониторинга мест установки и эксплуатации рекламных конструкций и средств размещения информации на территории Шкотовского муниципального района на предмет выявления нарушений действующего законодательства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ед.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2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jc w:val="center"/>
            </w:pPr>
            <w:r w:rsidRPr="003B7360"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100,0 %</w:t>
            </w:r>
          </w:p>
        </w:tc>
      </w:tr>
      <w:tr w:rsidR="0044537F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  <w:rPr>
                <w:lang w:val="en-US"/>
              </w:rPr>
            </w:pPr>
            <w:r w:rsidRPr="003B7360">
              <w:rPr>
                <w:lang w:val="en-US"/>
              </w:rPr>
              <w:lastRenderedPageBreak/>
              <w:t>9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5"/>
              <w:jc w:val="both"/>
            </w:pPr>
            <w:r w:rsidRPr="003B7360">
              <w:t>Обеспечение распространения информации о деятельности органов местного самоуправления Шкотовского муниципального района и социально значимых событиях в социальных сетях в сети Интернет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шт.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  <w:rPr>
                <w:lang w:val="en-US"/>
              </w:rPr>
            </w:pPr>
            <w:r w:rsidRPr="003B7360">
              <w:rPr>
                <w:lang w:val="en-US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10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jc w:val="center"/>
            </w:pPr>
            <w:r w:rsidRPr="003B7360"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100,0 %</w:t>
            </w:r>
          </w:p>
        </w:tc>
      </w:tr>
      <w:tr w:rsidR="00EB7285" w:rsidRPr="003B7360" w:rsidTr="00443690">
        <w:trPr>
          <w:gridAfter w:val="6"/>
          <w:wAfter w:w="11158" w:type="dxa"/>
        </w:trPr>
        <w:tc>
          <w:tcPr>
            <w:tcW w:w="1470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EB7285" w:rsidRPr="003B7360" w:rsidRDefault="00EB7285" w:rsidP="00443690">
            <w:pPr>
              <w:pStyle w:val="a4"/>
              <w:jc w:val="center"/>
            </w:pPr>
            <w:r w:rsidRPr="003B7360">
              <w:t xml:space="preserve">Муниципальная программа «Противодействие коррупции в </w:t>
            </w:r>
            <w:proofErr w:type="spellStart"/>
            <w:r w:rsidRPr="003B7360">
              <w:t>Шкотовском</w:t>
            </w:r>
            <w:proofErr w:type="spellEnd"/>
            <w:r w:rsidRPr="003B7360">
              <w:t xml:space="preserve"> муниципальном районе на 20</w:t>
            </w:r>
            <w:r w:rsidR="005736FF" w:rsidRPr="003B7360">
              <w:t>22</w:t>
            </w:r>
            <w:r w:rsidRPr="003B7360">
              <w:t>-202</w:t>
            </w:r>
            <w:r w:rsidR="005736FF" w:rsidRPr="003B7360">
              <w:t>5</w:t>
            </w:r>
            <w:r w:rsidRPr="003B7360">
              <w:t xml:space="preserve"> годы»</w:t>
            </w:r>
          </w:p>
        </w:tc>
      </w:tr>
      <w:tr w:rsidR="0044537F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1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5"/>
            </w:pPr>
            <w:r w:rsidRPr="003B7360">
              <w:rPr>
                <w:rFonts w:eastAsia="Times New Roman"/>
              </w:rPr>
              <w:t xml:space="preserve">Доля устраненных коррупционных факторов в муниципальных правовых актах (проектах), прошедших </w:t>
            </w:r>
            <w:proofErr w:type="spellStart"/>
            <w:r w:rsidRPr="003B7360">
              <w:rPr>
                <w:rFonts w:eastAsia="Times New Roman"/>
              </w:rPr>
              <w:t>антикоррупционную</w:t>
            </w:r>
            <w:proofErr w:type="spellEnd"/>
            <w:r w:rsidRPr="003B7360">
              <w:rPr>
                <w:rFonts w:eastAsia="Times New Roman"/>
              </w:rPr>
              <w:t xml:space="preserve"> экспертизу, от общего числа выявленных коррупционных факторов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100</w:t>
            </w:r>
            <w:r w:rsidR="00211A4A" w:rsidRPr="003B7360"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100</w:t>
            </w:r>
            <w:r w:rsidR="00211A4A" w:rsidRPr="003B7360"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100</w:t>
            </w:r>
            <w:r w:rsidR="00211A4A" w:rsidRPr="003B7360">
              <w:t>,0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r w:rsidRPr="003B7360">
              <w:rPr>
                <w:sz w:val="24"/>
                <w:szCs w:val="24"/>
              </w:rPr>
              <w:t xml:space="preserve">Выявленные в результате </w:t>
            </w:r>
            <w:proofErr w:type="spellStart"/>
            <w:r w:rsidRPr="003B7360">
              <w:rPr>
                <w:sz w:val="24"/>
                <w:szCs w:val="24"/>
              </w:rPr>
              <w:t>антикоррупционной</w:t>
            </w:r>
            <w:proofErr w:type="spellEnd"/>
            <w:r w:rsidRPr="003B7360">
              <w:rPr>
                <w:sz w:val="24"/>
                <w:szCs w:val="24"/>
              </w:rPr>
              <w:t xml:space="preserve"> экспертизы в муниципальных правовых актах (проектах) коррупционные факторы устранены в полном объеме, путем внесения необходимых изменений в действующие нормативные правовые акты администрации Шкотовского муниципального района.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37F" w:rsidRPr="003B7360" w:rsidRDefault="00E47721" w:rsidP="00443690">
            <w:pPr>
              <w:pStyle w:val="a4"/>
              <w:jc w:val="center"/>
            </w:pPr>
            <w:r w:rsidRPr="003B7360">
              <w:t>100,0 %</w:t>
            </w:r>
          </w:p>
        </w:tc>
      </w:tr>
      <w:tr w:rsidR="0044537F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2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5"/>
            </w:pPr>
            <w:r w:rsidRPr="003B7360">
              <w:rPr>
                <w:rFonts w:eastAsia="Times New Roman"/>
              </w:rPr>
              <w:t>Доля муниципальных служащих, представивших в установленный срок сведения о доходах, расходах, об имуществе и обязательствах имущественного характера от общего числа муниципальных служащих и руководителей муниципальных учреждений, представляющих указанные сведения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100</w:t>
            </w:r>
            <w:r w:rsidR="00211A4A" w:rsidRPr="003B7360"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100</w:t>
            </w:r>
            <w:r w:rsidR="00211A4A" w:rsidRPr="003B7360">
              <w:t>,0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ind w:firstLine="2"/>
            </w:pPr>
            <w:r w:rsidRPr="003B7360">
              <w:rPr>
                <w:sz w:val="24"/>
                <w:szCs w:val="24"/>
                <w:shd w:val="clear" w:color="auto" w:fill="FFFFFF"/>
              </w:rPr>
              <w:t>Сведений о доходах, расходах, об имуществе и обязательствах имущественног</w:t>
            </w:r>
            <w:r w:rsidRPr="003B7360">
              <w:rPr>
                <w:sz w:val="24"/>
                <w:szCs w:val="24"/>
                <w:shd w:val="clear" w:color="auto" w:fill="FFFFFF"/>
              </w:rPr>
              <w:lastRenderedPageBreak/>
              <w:t>о характера</w:t>
            </w:r>
            <w:r w:rsidRPr="003B7360">
              <w:rPr>
                <w:sz w:val="24"/>
                <w:szCs w:val="24"/>
              </w:rPr>
              <w:t xml:space="preserve"> </w:t>
            </w:r>
            <w:r w:rsidRPr="003B7360">
              <w:rPr>
                <w:spacing w:val="-4"/>
                <w:sz w:val="24"/>
                <w:szCs w:val="24"/>
              </w:rPr>
              <w:t xml:space="preserve">муниципальными служащими </w:t>
            </w:r>
            <w:r w:rsidRPr="003B7360">
              <w:rPr>
                <w:sz w:val="24"/>
                <w:szCs w:val="24"/>
              </w:rPr>
              <w:t xml:space="preserve">предоставлены в управление делами администрации своевременно. 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37F" w:rsidRPr="003B7360" w:rsidRDefault="00E47721" w:rsidP="00443690">
            <w:pPr>
              <w:pStyle w:val="a4"/>
              <w:jc w:val="center"/>
            </w:pPr>
            <w:r w:rsidRPr="003B7360">
              <w:lastRenderedPageBreak/>
              <w:t>101,0 %</w:t>
            </w:r>
          </w:p>
        </w:tc>
      </w:tr>
      <w:tr w:rsidR="0044537F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lastRenderedPageBreak/>
              <w:t>3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5"/>
            </w:pPr>
            <w:r w:rsidRPr="003B7360">
              <w:rPr>
                <w:rFonts w:eastAsia="Times New Roman"/>
              </w:rPr>
              <w:t>Доля руководителей муниципальных учреждений, представивших в установленный срок сведения о доходах, расходах, об имуществе и обязательствах имущественного характера от общего числа муниципальных служащих и руководителей муниципальных учреждений, представляющих указанные сведения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100</w:t>
            </w:r>
            <w:r w:rsidR="00211A4A" w:rsidRPr="003B7360"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73E67" w:rsidP="00443690">
            <w:pPr>
              <w:pStyle w:val="a4"/>
              <w:jc w:val="center"/>
            </w:pPr>
            <w:r w:rsidRPr="003B7360">
              <w:t>100,0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ind w:firstLine="2"/>
            </w:pPr>
            <w:r w:rsidRPr="003B7360">
              <w:rPr>
                <w:sz w:val="24"/>
                <w:szCs w:val="24"/>
                <w:shd w:val="clear" w:color="auto" w:fill="FFFFFF"/>
              </w:rPr>
              <w:t>Сведений о доходах, расходах, об имуществе и обязательствах имущественного характера</w:t>
            </w:r>
            <w:r w:rsidRPr="003B7360">
              <w:rPr>
                <w:sz w:val="24"/>
                <w:szCs w:val="24"/>
              </w:rPr>
              <w:t xml:space="preserve"> </w:t>
            </w:r>
            <w:r w:rsidRPr="003B7360">
              <w:rPr>
                <w:spacing w:val="-4"/>
                <w:sz w:val="24"/>
                <w:szCs w:val="24"/>
              </w:rPr>
              <w:t>руководител</w:t>
            </w:r>
            <w:r w:rsidR="00473E67" w:rsidRPr="003B7360">
              <w:rPr>
                <w:spacing w:val="-4"/>
                <w:sz w:val="24"/>
                <w:szCs w:val="24"/>
              </w:rPr>
              <w:t>ями</w:t>
            </w:r>
            <w:r w:rsidRPr="003B7360">
              <w:rPr>
                <w:spacing w:val="-4"/>
                <w:sz w:val="24"/>
                <w:szCs w:val="24"/>
              </w:rPr>
              <w:t xml:space="preserve"> муниципальных учреждений </w:t>
            </w:r>
            <w:r w:rsidRPr="003B7360">
              <w:rPr>
                <w:sz w:val="24"/>
                <w:szCs w:val="24"/>
              </w:rPr>
              <w:t>предоставлены в управление делами администрации своевременно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37F" w:rsidRPr="003B7360" w:rsidRDefault="00473E67" w:rsidP="00443690">
            <w:pPr>
              <w:pStyle w:val="a4"/>
              <w:jc w:val="center"/>
            </w:pPr>
            <w:r w:rsidRPr="003B7360">
              <w:t>101,0</w:t>
            </w:r>
            <w:r w:rsidR="00E47721" w:rsidRPr="003B7360">
              <w:t xml:space="preserve"> %</w:t>
            </w:r>
          </w:p>
        </w:tc>
      </w:tr>
      <w:tr w:rsidR="0044537F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4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5"/>
            </w:pPr>
            <w:r w:rsidRPr="003B7360">
              <w:rPr>
                <w:rFonts w:eastAsia="Times New Roman"/>
              </w:rPr>
              <w:t>Доля муниципальных служащих, предоставивших неполные (недостоверные) сведения о доходах, расходах, об имуществе и обязательствах имущественного характера, выявленные надзорными органами от общего числа муниципальных служащих, предоставляющих указанные сведения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35</w:t>
            </w:r>
            <w:r w:rsidR="00B82569" w:rsidRPr="003B7360"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73E67" w:rsidP="00443690">
            <w:pPr>
              <w:pStyle w:val="a4"/>
              <w:jc w:val="center"/>
            </w:pPr>
            <w:r w:rsidRPr="003B7360">
              <w:t>35</w:t>
            </w:r>
            <w:r w:rsidR="00B82569" w:rsidRPr="003B7360"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73E67" w:rsidP="00443690">
            <w:pPr>
              <w:pStyle w:val="a4"/>
              <w:jc w:val="center"/>
            </w:pPr>
            <w:r w:rsidRPr="003B7360">
              <w:t>4,3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</w:pPr>
            <w:r w:rsidRPr="003B7360">
              <w:t xml:space="preserve">Факты предоставления неполных (недостоверных) сведений выявлены в результате проверки, проведенной </w:t>
            </w:r>
            <w:proofErr w:type="spellStart"/>
            <w:r w:rsidRPr="003B7360">
              <w:t>Большекаменской</w:t>
            </w:r>
            <w:proofErr w:type="spellEnd"/>
            <w:r w:rsidRPr="003B7360">
              <w:t xml:space="preserve"> </w:t>
            </w:r>
            <w:r w:rsidRPr="003B7360">
              <w:lastRenderedPageBreak/>
              <w:t>межрайонной прокуратурой.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37F" w:rsidRPr="003B7360" w:rsidRDefault="00E46841" w:rsidP="00443690">
            <w:pPr>
              <w:pStyle w:val="a4"/>
              <w:jc w:val="center"/>
            </w:pPr>
            <w:r w:rsidRPr="003B7360">
              <w:lastRenderedPageBreak/>
              <w:t>8,1 раз</w:t>
            </w:r>
          </w:p>
        </w:tc>
      </w:tr>
      <w:tr w:rsidR="0044537F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lastRenderedPageBreak/>
              <w:t>5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5"/>
            </w:pPr>
            <w:r w:rsidRPr="003B7360">
              <w:rPr>
                <w:rFonts w:eastAsia="Times New Roman"/>
              </w:rPr>
              <w:t>Доля руководителей муниципальных учреждений, предоставивших неполные (недостоверные) сведения о доходах, расходах, об имуществе и обязательствах имущественного характера, выявленные надзорными органами от общего числа муниципальных служащих, предоставляющих указанные сведения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30</w:t>
            </w:r>
            <w:r w:rsidR="00B82569" w:rsidRPr="003B7360"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690898" w:rsidP="00443690">
            <w:pPr>
              <w:pStyle w:val="a4"/>
              <w:jc w:val="center"/>
            </w:pPr>
            <w:r w:rsidRPr="003B7360">
              <w:t>25</w:t>
            </w:r>
            <w:r w:rsidR="00B82569" w:rsidRPr="003B7360"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0</w:t>
            </w:r>
            <w:r w:rsidR="00B82569" w:rsidRPr="003B7360">
              <w:t>,0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</w:pPr>
            <w:r w:rsidRPr="003B7360">
              <w:t>Факты предоставления неполных (недостоверных) сведений руководителями муниципальных учреждений не выявлены.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37F" w:rsidRPr="003B7360" w:rsidRDefault="00B528C8" w:rsidP="00443690">
            <w:pPr>
              <w:pStyle w:val="a4"/>
              <w:jc w:val="center"/>
            </w:pPr>
            <w:r w:rsidRPr="003B7360">
              <w:t>0,0%</w:t>
            </w:r>
          </w:p>
        </w:tc>
      </w:tr>
      <w:tr w:rsidR="0044537F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6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5"/>
            </w:pPr>
            <w:r w:rsidRPr="003B7360">
              <w:rPr>
                <w:rFonts w:ascii="Times New Roman" w:eastAsia="Times New Roman" w:hAnsi="Times New Roman" w:cs="Times New Roman"/>
              </w:rPr>
              <w:t>Доля установленных фактов коррупции, от общего количества жалоб и обращений граждан, поступивших за отчетный период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0</w:t>
            </w:r>
            <w:r w:rsidR="00B82569" w:rsidRPr="003B7360"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0</w:t>
            </w:r>
            <w:r w:rsidR="00B82569" w:rsidRPr="003B7360"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0</w:t>
            </w:r>
            <w:r w:rsidR="00B82569" w:rsidRPr="003B7360">
              <w:t>,0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ind w:firstLine="2"/>
            </w:pPr>
            <w:r w:rsidRPr="003B7360">
              <w:rPr>
                <w:sz w:val="24"/>
                <w:szCs w:val="24"/>
              </w:rPr>
              <w:t xml:space="preserve">В целях создания эффективной системы обратной связи, позволяющей корректировать проводимую </w:t>
            </w:r>
            <w:proofErr w:type="spellStart"/>
            <w:r w:rsidRPr="003B7360">
              <w:rPr>
                <w:sz w:val="24"/>
                <w:szCs w:val="24"/>
              </w:rPr>
              <w:t>антикоррупционную</w:t>
            </w:r>
            <w:proofErr w:type="spellEnd"/>
            <w:r w:rsidRPr="003B7360">
              <w:rPr>
                <w:sz w:val="24"/>
                <w:szCs w:val="24"/>
              </w:rPr>
              <w:t xml:space="preserve"> работу, администрация </w:t>
            </w:r>
            <w:proofErr w:type="spellStart"/>
            <w:r w:rsidRPr="003B7360">
              <w:rPr>
                <w:sz w:val="24"/>
                <w:szCs w:val="24"/>
              </w:rPr>
              <w:t>Шкотовского</w:t>
            </w:r>
            <w:proofErr w:type="spellEnd"/>
            <w:r w:rsidRPr="003B7360">
              <w:rPr>
                <w:sz w:val="24"/>
                <w:szCs w:val="24"/>
              </w:rPr>
              <w:t xml:space="preserve"> муниципального района активно взаимодействует с населением и общественными организациями района. Главой </w:t>
            </w:r>
            <w:r w:rsidRPr="003B7360">
              <w:rPr>
                <w:sz w:val="24"/>
                <w:szCs w:val="24"/>
              </w:rPr>
              <w:lastRenderedPageBreak/>
              <w:t xml:space="preserve">администрации, заместителями главы осуществляется личный прием граждан в соответствии с утвержденным графиком приема. </w:t>
            </w:r>
            <w:r w:rsidRPr="003B7360">
              <w:t>Сообщений о нарушении законодательства по противодействию коррупции в администрацию района от граждан не поступало.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37F" w:rsidRPr="003B7360" w:rsidRDefault="00690898" w:rsidP="00443690">
            <w:pPr>
              <w:pStyle w:val="a4"/>
              <w:jc w:val="center"/>
            </w:pPr>
            <w:r w:rsidRPr="003B7360">
              <w:lastRenderedPageBreak/>
              <w:t>0,0</w:t>
            </w:r>
            <w:r w:rsidR="00E47721" w:rsidRPr="003B7360">
              <w:t>%</w:t>
            </w:r>
          </w:p>
        </w:tc>
      </w:tr>
      <w:tr w:rsidR="0044537F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lastRenderedPageBreak/>
              <w:t>7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5"/>
              <w:rPr>
                <w:rFonts w:ascii="Times New Roman" w:hAnsi="Times New Roman" w:cs="Times New Roman"/>
              </w:rPr>
            </w:pPr>
            <w:r w:rsidRPr="003B7360">
              <w:rPr>
                <w:rFonts w:ascii="Times New Roman" w:eastAsia="Times New Roman" w:hAnsi="Times New Roman" w:cs="Times New Roman"/>
              </w:rPr>
              <w:t xml:space="preserve">Доля муниципальных служащих, прошедших </w:t>
            </w:r>
            <w:proofErr w:type="gramStart"/>
            <w:r w:rsidRPr="003B7360">
              <w:rPr>
                <w:rFonts w:ascii="Times New Roman" w:eastAsia="Times New Roman" w:hAnsi="Times New Roman" w:cs="Times New Roman"/>
              </w:rPr>
              <w:t>обучение по теме</w:t>
            </w:r>
            <w:proofErr w:type="gramEnd"/>
            <w:r w:rsidRPr="003B7360">
              <w:rPr>
                <w:rFonts w:ascii="Times New Roman" w:eastAsia="Times New Roman" w:hAnsi="Times New Roman" w:cs="Times New Roman"/>
              </w:rPr>
              <w:t xml:space="preserve"> «Противодействие коррупции», в должностные обязанности которых входит организация работы по противодействию коррупции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100</w:t>
            </w:r>
            <w:r w:rsidR="00B82569" w:rsidRPr="003B7360"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690898" w:rsidP="00443690">
            <w:pPr>
              <w:pStyle w:val="a4"/>
              <w:jc w:val="center"/>
            </w:pPr>
            <w:r w:rsidRPr="003B7360">
              <w:t>70</w:t>
            </w:r>
            <w:r w:rsidR="00B82569" w:rsidRPr="003B7360"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690898" w:rsidP="00443690">
            <w:pPr>
              <w:pStyle w:val="a4"/>
              <w:jc w:val="center"/>
            </w:pPr>
            <w:r w:rsidRPr="003B7360">
              <w:t>40</w:t>
            </w:r>
            <w:r w:rsidR="00B82569" w:rsidRPr="003B7360">
              <w:t>,0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ind w:firstLine="2"/>
            </w:pPr>
            <w:r w:rsidRPr="003B7360">
              <w:rPr>
                <w:sz w:val="24"/>
                <w:szCs w:val="24"/>
              </w:rPr>
              <w:t>В 202</w:t>
            </w:r>
            <w:r w:rsidR="00690898" w:rsidRPr="003B7360">
              <w:rPr>
                <w:sz w:val="24"/>
                <w:szCs w:val="24"/>
              </w:rPr>
              <w:t>3</w:t>
            </w:r>
            <w:r w:rsidRPr="003B7360">
              <w:rPr>
                <w:sz w:val="24"/>
                <w:szCs w:val="24"/>
              </w:rPr>
              <w:t xml:space="preserve"> года муниципальные служащие администрации принимали участие в семинарах по </w:t>
            </w:r>
            <w:proofErr w:type="spellStart"/>
            <w:r w:rsidRPr="003B7360">
              <w:rPr>
                <w:sz w:val="24"/>
                <w:szCs w:val="24"/>
              </w:rPr>
              <w:t>антикоррупционной</w:t>
            </w:r>
            <w:proofErr w:type="spellEnd"/>
            <w:r w:rsidRPr="003B7360">
              <w:rPr>
                <w:sz w:val="24"/>
                <w:szCs w:val="24"/>
              </w:rPr>
              <w:t xml:space="preserve"> тематике. 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37F" w:rsidRPr="003B7360" w:rsidRDefault="00B528C8" w:rsidP="00443690">
            <w:pPr>
              <w:pStyle w:val="a4"/>
              <w:jc w:val="center"/>
            </w:pPr>
            <w:r w:rsidRPr="003B7360">
              <w:t>57,1%</w:t>
            </w:r>
          </w:p>
        </w:tc>
      </w:tr>
      <w:tr w:rsidR="0044537F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8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B7360">
              <w:rPr>
                <w:rFonts w:ascii="Times New Roman" w:eastAsia="Times New Roman" w:hAnsi="Times New Roman" w:cs="Times New Roman"/>
              </w:rPr>
              <w:t xml:space="preserve">Количество публикаций в СМИ и информационных сообщений, размещенных на официальных сайтах органов местного самоуправления, по вопросам </w:t>
            </w:r>
            <w:r w:rsidRPr="003B7360">
              <w:rPr>
                <w:rFonts w:ascii="Times New Roman" w:eastAsia="Times New Roman" w:hAnsi="Times New Roman" w:cs="Times New Roman"/>
              </w:rPr>
              <w:lastRenderedPageBreak/>
              <w:t>противодействия коррупции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proofErr w:type="spellStart"/>
            <w:proofErr w:type="gramStart"/>
            <w:r w:rsidRPr="003B7360">
              <w:lastRenderedPageBreak/>
              <w:t>ед</w:t>
            </w:r>
            <w:proofErr w:type="spellEnd"/>
            <w:proofErr w:type="gramEnd"/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44537F" w:rsidP="00443690">
            <w:pPr>
              <w:pStyle w:val="a4"/>
              <w:jc w:val="center"/>
            </w:pPr>
            <w:r w:rsidRPr="003B7360"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690898" w:rsidP="00443690">
            <w:pPr>
              <w:pStyle w:val="a4"/>
              <w:jc w:val="center"/>
            </w:pPr>
            <w:r w:rsidRPr="003B7360">
              <w:t>115</w:t>
            </w:r>
            <w:r w:rsidR="00B82569" w:rsidRPr="003B7360"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7F" w:rsidRPr="003B7360" w:rsidRDefault="00690898" w:rsidP="00443690">
            <w:pPr>
              <w:pStyle w:val="a4"/>
              <w:jc w:val="center"/>
            </w:pPr>
            <w:r w:rsidRPr="003B7360">
              <w:t>58</w:t>
            </w:r>
            <w:r w:rsidR="00B82569" w:rsidRPr="003B7360">
              <w:t>,0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9" w:rsidRPr="003B7360" w:rsidRDefault="0044537F" w:rsidP="00443690">
            <w:pPr>
              <w:pStyle w:val="a4"/>
              <w:jc w:val="left"/>
            </w:pPr>
            <w:proofErr w:type="gramStart"/>
            <w:r w:rsidRPr="003B7360">
              <w:t xml:space="preserve">Проведен анализ количества и </w:t>
            </w:r>
            <w:r w:rsidRPr="003B7360">
              <w:lastRenderedPageBreak/>
              <w:t xml:space="preserve">качества размещенной в течение отчетного года информации о деятельности органов местного самоуправления и их структурных подразделениях на официальном сайте администрации,   в официальном печатном издании газете «Взморье», в социальных сетях на официальных </w:t>
            </w:r>
            <w:proofErr w:type="spellStart"/>
            <w:r w:rsidRPr="003B7360">
              <w:t>аккаунтах</w:t>
            </w:r>
            <w:proofErr w:type="spellEnd"/>
            <w:r w:rsidRPr="003B7360">
              <w:t xml:space="preserve"> администрации </w:t>
            </w:r>
            <w:proofErr w:type="spellStart"/>
            <w:r w:rsidRPr="003B7360">
              <w:t>Шкотовского</w:t>
            </w:r>
            <w:proofErr w:type="spellEnd"/>
            <w:r w:rsidRPr="003B7360">
              <w:t xml:space="preserve"> муниципального района  (Одноклассники, </w:t>
            </w:r>
            <w:proofErr w:type="spellStart"/>
            <w:r w:rsidRPr="003B7360">
              <w:t>ВКонтакте</w:t>
            </w:r>
            <w:proofErr w:type="spellEnd"/>
            <w:r w:rsidRPr="003B7360">
              <w:t>).</w:t>
            </w:r>
            <w:proofErr w:type="gramEnd"/>
          </w:p>
          <w:p w:rsidR="00B82569" w:rsidRPr="003B7360" w:rsidRDefault="00B82569" w:rsidP="00443690">
            <w:pPr>
              <w:pStyle w:val="a4"/>
              <w:jc w:val="left"/>
            </w:pPr>
          </w:p>
          <w:p w:rsidR="00B82569" w:rsidRPr="003B7360" w:rsidRDefault="00B82569" w:rsidP="00443690">
            <w:pPr>
              <w:pStyle w:val="a4"/>
              <w:jc w:val="left"/>
            </w:pPr>
          </w:p>
          <w:p w:rsidR="0044537F" w:rsidRPr="003B7360" w:rsidRDefault="00690898" w:rsidP="00443690">
            <w:pPr>
              <w:pStyle w:val="a4"/>
              <w:jc w:val="left"/>
            </w:pPr>
            <w:r w:rsidRPr="003B7360"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37F" w:rsidRPr="003B7360" w:rsidRDefault="00B528C8" w:rsidP="00443690">
            <w:pPr>
              <w:pStyle w:val="a4"/>
              <w:jc w:val="center"/>
            </w:pPr>
            <w:r w:rsidRPr="003B7360">
              <w:lastRenderedPageBreak/>
              <w:t>50,4 %</w:t>
            </w:r>
          </w:p>
        </w:tc>
      </w:tr>
      <w:tr w:rsidR="00EB7285" w:rsidRPr="003B7360" w:rsidTr="00443690">
        <w:trPr>
          <w:gridAfter w:val="6"/>
          <w:wAfter w:w="11158" w:type="dxa"/>
        </w:trPr>
        <w:tc>
          <w:tcPr>
            <w:tcW w:w="1470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EB7285" w:rsidRPr="003B7360" w:rsidRDefault="0032598D" w:rsidP="0032598D">
            <w:pPr>
              <w:pStyle w:val="a4"/>
              <w:jc w:val="center"/>
            </w:pPr>
            <w:r w:rsidRPr="003B7360">
              <w:lastRenderedPageBreak/>
              <w:t xml:space="preserve">Муниципальная программа </w:t>
            </w:r>
            <w:proofErr w:type="spellStart"/>
            <w:r w:rsidRPr="003B7360">
              <w:t>Шкотовского</w:t>
            </w:r>
            <w:proofErr w:type="spellEnd"/>
            <w:r w:rsidRPr="003B7360">
              <w:t xml:space="preserve"> муниципального округа «Формирование здорового образа жизни и профилактика заболеваний в </w:t>
            </w:r>
            <w:proofErr w:type="spellStart"/>
            <w:r w:rsidRPr="003B7360">
              <w:lastRenderedPageBreak/>
              <w:t>Шкотовском</w:t>
            </w:r>
            <w:proofErr w:type="spellEnd"/>
            <w:r w:rsidRPr="003B7360">
              <w:t xml:space="preserve"> муниципальном округе на 2021-2027 годы»</w:t>
            </w:r>
          </w:p>
        </w:tc>
      </w:tr>
      <w:tr w:rsidR="000F6AF5" w:rsidRPr="003B7360" w:rsidTr="00443690">
        <w:trPr>
          <w:gridAfter w:val="6"/>
          <w:wAfter w:w="11158" w:type="dxa"/>
        </w:trPr>
        <w:tc>
          <w:tcPr>
            <w:tcW w:w="1470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0F6AF5" w:rsidRPr="003B7360" w:rsidRDefault="000F6AF5" w:rsidP="00443690">
            <w:pPr>
              <w:pStyle w:val="a4"/>
              <w:jc w:val="center"/>
              <w:rPr>
                <w:sz w:val="27"/>
                <w:szCs w:val="27"/>
              </w:rPr>
            </w:pPr>
            <w:r w:rsidRPr="003B7360">
              <w:lastRenderedPageBreak/>
              <w:t>Подпрограмма «Совершенствование медицинской помощи, укрепление здоровья населения и формирование здорового образа жизни»</w:t>
            </w:r>
          </w:p>
        </w:tc>
      </w:tr>
      <w:tr w:rsidR="00232124" w:rsidRPr="003B7360" w:rsidTr="00F47C93">
        <w:trPr>
          <w:gridAfter w:val="6"/>
          <w:wAfter w:w="11158" w:type="dxa"/>
          <w:trHeight w:val="544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4" w:rsidRPr="003B7360" w:rsidRDefault="00232124" w:rsidP="00443690">
            <w:pPr>
              <w:pStyle w:val="a4"/>
              <w:jc w:val="center"/>
            </w:pPr>
            <w:r w:rsidRPr="003B7360">
              <w:t>1</w:t>
            </w:r>
          </w:p>
        </w:tc>
        <w:tc>
          <w:tcPr>
            <w:tcW w:w="5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4" w:rsidRPr="003B7360" w:rsidRDefault="00B33CEA" w:rsidP="00443690">
            <w:pPr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Увеличение количества проведенных профилактических мероприятий, направленных на укрепление общественного</w:t>
            </w:r>
            <w:r w:rsidR="00FF0177" w:rsidRPr="003B7360">
              <w:rPr>
                <w:sz w:val="24"/>
                <w:szCs w:val="24"/>
              </w:rPr>
              <w:t xml:space="preserve"> здоровья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4" w:rsidRPr="003B7360" w:rsidRDefault="00FF0177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единиц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4" w:rsidRPr="003B7360" w:rsidRDefault="00FF0177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4" w:rsidRPr="003B7360" w:rsidRDefault="00FF0177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4" w:rsidRPr="003B7360" w:rsidRDefault="00FF0177" w:rsidP="00443690">
            <w:pPr>
              <w:pStyle w:val="a4"/>
              <w:jc w:val="center"/>
            </w:pPr>
            <w:r w:rsidRPr="003B7360">
              <w:t>16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4" w:rsidRPr="003B7360" w:rsidRDefault="00FF0177" w:rsidP="00443690">
            <w:pPr>
              <w:jc w:val="center"/>
            </w:pPr>
            <w:r w:rsidRPr="003B7360">
              <w:t>Отчет о проведенных мероприятиях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124" w:rsidRPr="003B7360" w:rsidRDefault="00FF0177" w:rsidP="00443690">
            <w:pPr>
              <w:pStyle w:val="a4"/>
              <w:jc w:val="center"/>
            </w:pPr>
            <w:r w:rsidRPr="003B7360">
              <w:t>106,7 %</w:t>
            </w:r>
          </w:p>
        </w:tc>
      </w:tr>
      <w:tr w:rsidR="00FF0177" w:rsidRPr="003B7360" w:rsidTr="00F47C93">
        <w:trPr>
          <w:gridAfter w:val="6"/>
          <w:wAfter w:w="11158" w:type="dxa"/>
          <w:trHeight w:val="544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7" w:rsidRPr="003B7360" w:rsidRDefault="00FF0177" w:rsidP="00443690">
            <w:pPr>
              <w:pStyle w:val="a4"/>
              <w:jc w:val="center"/>
            </w:pPr>
            <w:r w:rsidRPr="003B7360">
              <w:t>2</w:t>
            </w:r>
          </w:p>
        </w:tc>
        <w:tc>
          <w:tcPr>
            <w:tcW w:w="5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7" w:rsidRPr="003B7360" w:rsidRDefault="00FF0177" w:rsidP="00443690">
            <w:pPr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Увеличение уровня удовлетворенности населения медицинской помощью до 64% к 2027 году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7" w:rsidRPr="003B7360" w:rsidRDefault="00FF0177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7" w:rsidRPr="003B7360" w:rsidRDefault="00FF0177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55</w:t>
            </w:r>
            <w:r w:rsidR="00B82569" w:rsidRPr="003B7360">
              <w:rPr>
                <w:sz w:val="24"/>
                <w:szCs w:val="24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7" w:rsidRPr="003B7360" w:rsidRDefault="00FF0177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58,0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7" w:rsidRPr="003B7360" w:rsidRDefault="00FF0177" w:rsidP="00443690">
            <w:pPr>
              <w:pStyle w:val="a4"/>
              <w:jc w:val="center"/>
            </w:pPr>
            <w:r w:rsidRPr="003B7360">
              <w:t>58,0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7" w:rsidRPr="003B7360" w:rsidRDefault="00FF0177" w:rsidP="00443690">
            <w:pPr>
              <w:jc w:val="center"/>
            </w:pPr>
            <w:r w:rsidRPr="003B7360"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177" w:rsidRPr="003B7360" w:rsidRDefault="00FF0177" w:rsidP="00443690">
            <w:pPr>
              <w:pStyle w:val="a4"/>
              <w:jc w:val="center"/>
            </w:pPr>
            <w:r w:rsidRPr="003B7360">
              <w:t>100,0 %</w:t>
            </w:r>
          </w:p>
        </w:tc>
      </w:tr>
      <w:tr w:rsidR="00FF0177" w:rsidRPr="003B7360" w:rsidTr="00F47C93">
        <w:trPr>
          <w:gridAfter w:val="6"/>
          <w:wAfter w:w="11158" w:type="dxa"/>
          <w:trHeight w:val="544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7" w:rsidRPr="003B7360" w:rsidRDefault="00FF0177" w:rsidP="00443690">
            <w:pPr>
              <w:pStyle w:val="a4"/>
              <w:jc w:val="center"/>
            </w:pPr>
            <w:r w:rsidRPr="003B7360">
              <w:t>3</w:t>
            </w:r>
          </w:p>
        </w:tc>
        <w:tc>
          <w:tcPr>
            <w:tcW w:w="5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7" w:rsidRPr="003B7360" w:rsidRDefault="00FF0177" w:rsidP="00443690">
            <w:pPr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Увеличение ожидаемой средней продолжительности жизни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7" w:rsidRPr="003B7360" w:rsidRDefault="00FF0177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лет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7" w:rsidRPr="003B7360" w:rsidRDefault="00FF0177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69,7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7" w:rsidRPr="003B7360" w:rsidRDefault="00FF0177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69,9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7" w:rsidRPr="003B7360" w:rsidRDefault="00FF0177" w:rsidP="00443690">
            <w:pPr>
              <w:pStyle w:val="a4"/>
              <w:jc w:val="center"/>
            </w:pPr>
            <w:r w:rsidRPr="003B7360">
              <w:t>69,9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7" w:rsidRPr="003B7360" w:rsidRDefault="00FF0177" w:rsidP="00443690">
            <w:pPr>
              <w:jc w:val="center"/>
            </w:pPr>
            <w:r w:rsidRPr="003B7360">
              <w:t>Статистические данные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177" w:rsidRPr="003B7360" w:rsidRDefault="00FF0177" w:rsidP="00443690">
            <w:pPr>
              <w:pStyle w:val="a4"/>
              <w:jc w:val="center"/>
            </w:pPr>
            <w:r w:rsidRPr="003B7360">
              <w:t>100,0 %</w:t>
            </w:r>
          </w:p>
        </w:tc>
      </w:tr>
      <w:tr w:rsidR="00FF0177" w:rsidRPr="003B7360" w:rsidTr="00F47C93">
        <w:trPr>
          <w:gridAfter w:val="6"/>
          <w:wAfter w:w="11158" w:type="dxa"/>
          <w:trHeight w:val="544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7" w:rsidRPr="003B7360" w:rsidRDefault="00FF0177" w:rsidP="00443690">
            <w:pPr>
              <w:pStyle w:val="a4"/>
              <w:jc w:val="center"/>
            </w:pPr>
            <w:r w:rsidRPr="003B7360">
              <w:t>4</w:t>
            </w:r>
          </w:p>
        </w:tc>
        <w:tc>
          <w:tcPr>
            <w:tcW w:w="5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7" w:rsidRPr="003B7360" w:rsidRDefault="00FF0177" w:rsidP="00443690">
            <w:pPr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Увеличение количества жителей, ведущих здоровый образ жизни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7" w:rsidRPr="003B7360" w:rsidRDefault="00FF0177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7" w:rsidRPr="003B7360" w:rsidRDefault="00FF0177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41,0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7" w:rsidRPr="003B7360" w:rsidRDefault="00FF0177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48,0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7" w:rsidRPr="003B7360" w:rsidRDefault="00FF0177" w:rsidP="00443690">
            <w:pPr>
              <w:pStyle w:val="a4"/>
              <w:jc w:val="center"/>
            </w:pPr>
            <w:r w:rsidRPr="003B7360">
              <w:t>48,0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7" w:rsidRPr="003B7360" w:rsidRDefault="00FF0177" w:rsidP="00443690">
            <w:pPr>
              <w:jc w:val="center"/>
            </w:pPr>
            <w:r w:rsidRPr="003B7360"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177" w:rsidRPr="003B7360" w:rsidRDefault="00FF0177" w:rsidP="00443690">
            <w:pPr>
              <w:pStyle w:val="a4"/>
              <w:jc w:val="center"/>
            </w:pPr>
            <w:r w:rsidRPr="003B7360">
              <w:t>100,0 %</w:t>
            </w:r>
          </w:p>
        </w:tc>
      </w:tr>
      <w:tr w:rsidR="00FF0177" w:rsidRPr="003B7360" w:rsidTr="00F47C93">
        <w:trPr>
          <w:gridAfter w:val="6"/>
          <w:wAfter w:w="11158" w:type="dxa"/>
          <w:trHeight w:val="544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7" w:rsidRPr="003B7360" w:rsidRDefault="00FF0177" w:rsidP="00443690">
            <w:pPr>
              <w:pStyle w:val="a4"/>
              <w:jc w:val="center"/>
            </w:pPr>
            <w:r w:rsidRPr="003B7360">
              <w:t>5</w:t>
            </w:r>
          </w:p>
        </w:tc>
        <w:tc>
          <w:tcPr>
            <w:tcW w:w="5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7" w:rsidRPr="003B7360" w:rsidRDefault="00FF0177" w:rsidP="00443690">
            <w:pPr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Увеличение охвата взрослого населения диспансеризацией и профилактическим осмотром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7" w:rsidRPr="003B7360" w:rsidRDefault="00FF0177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7" w:rsidRPr="003B7360" w:rsidRDefault="00FF0177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47,5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7" w:rsidRPr="003B7360" w:rsidRDefault="00FF0177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58,5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7" w:rsidRPr="003B7360" w:rsidRDefault="00FF0177" w:rsidP="00443690">
            <w:pPr>
              <w:pStyle w:val="a4"/>
              <w:jc w:val="center"/>
            </w:pPr>
            <w:r w:rsidRPr="003B7360">
              <w:t>83,4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77" w:rsidRPr="003B7360" w:rsidRDefault="00FF0177" w:rsidP="00443690">
            <w:pPr>
              <w:jc w:val="center"/>
            </w:pPr>
            <w:r w:rsidRPr="003B7360">
              <w:t>Данные отчета Министерства здравоохранения ПК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177" w:rsidRPr="003B7360" w:rsidRDefault="00FF0177" w:rsidP="00443690">
            <w:pPr>
              <w:pStyle w:val="a4"/>
              <w:jc w:val="center"/>
            </w:pPr>
            <w:r w:rsidRPr="003B7360">
              <w:t>142,6 %</w:t>
            </w:r>
          </w:p>
        </w:tc>
      </w:tr>
      <w:tr w:rsidR="00FF0177" w:rsidRPr="003B7360" w:rsidTr="00443690">
        <w:trPr>
          <w:gridAfter w:val="6"/>
          <w:wAfter w:w="11158" w:type="dxa"/>
        </w:trPr>
        <w:tc>
          <w:tcPr>
            <w:tcW w:w="1470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F0177" w:rsidRPr="003B7360" w:rsidRDefault="00FF0177" w:rsidP="00615805">
            <w:pPr>
              <w:pStyle w:val="a4"/>
              <w:jc w:val="center"/>
            </w:pPr>
            <w:r w:rsidRPr="003B7360">
              <w:t xml:space="preserve">Муниципальная программа «Развитие образования </w:t>
            </w:r>
            <w:proofErr w:type="spellStart"/>
            <w:r w:rsidRPr="003B7360">
              <w:t>Шкотовского</w:t>
            </w:r>
            <w:proofErr w:type="spellEnd"/>
            <w:r w:rsidRPr="003B7360">
              <w:t xml:space="preserve"> муниципального </w:t>
            </w:r>
            <w:r w:rsidR="00615805" w:rsidRPr="003B7360">
              <w:t>района</w:t>
            </w:r>
            <w:r w:rsidRPr="003B7360">
              <w:t xml:space="preserve"> на 2021-2023 годы»</w:t>
            </w:r>
          </w:p>
        </w:tc>
      </w:tr>
      <w:tr w:rsidR="00FF0177" w:rsidRPr="003B7360" w:rsidTr="00443690">
        <w:trPr>
          <w:gridAfter w:val="6"/>
          <w:wAfter w:w="11158" w:type="dxa"/>
        </w:trPr>
        <w:tc>
          <w:tcPr>
            <w:tcW w:w="1470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F0177" w:rsidRPr="003B7360" w:rsidRDefault="00FF0177" w:rsidP="00443690">
            <w:pPr>
              <w:pStyle w:val="a4"/>
              <w:jc w:val="center"/>
            </w:pPr>
            <w:r w:rsidRPr="003B7360">
              <w:t>Подпрограмма</w:t>
            </w:r>
            <w:r w:rsidR="00A95419" w:rsidRPr="003B7360">
              <w:t xml:space="preserve"> </w:t>
            </w:r>
            <w:r w:rsidRPr="003B7360">
              <w:t>«Развитие системы дошкольного образования»</w:t>
            </w:r>
          </w:p>
        </w:tc>
      </w:tr>
      <w:tr w:rsidR="00C335CC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1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r w:rsidRPr="003B7360">
              <w:rPr>
                <w:sz w:val="24"/>
                <w:szCs w:val="24"/>
              </w:rPr>
              <w:t>Увеличение доли детей в возрасте от 3 до 7 лет, получающих дошкольное образование в муниципальных детских садах до 100%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70,0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72,0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>
            <w:r w:rsidRPr="003B7360"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5CC" w:rsidRPr="003B7360" w:rsidRDefault="00C335CC" w:rsidP="00C335CC">
            <w:pPr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72,0 %</w:t>
            </w:r>
          </w:p>
          <w:p w:rsidR="00C335CC" w:rsidRPr="003B7360" w:rsidRDefault="00C335CC" w:rsidP="00C335CC">
            <w:pPr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Обеспечены на 100,0 % дети, стоящие в очередь на место в детском саду</w:t>
            </w:r>
          </w:p>
        </w:tc>
      </w:tr>
      <w:tr w:rsidR="00C335CC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2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r w:rsidRPr="003B7360">
              <w:rPr>
                <w:sz w:val="24"/>
                <w:szCs w:val="24"/>
              </w:rPr>
              <w:t xml:space="preserve">Увеличение доли детей в возрасте от 1,5 до 3 - </w:t>
            </w:r>
            <w:proofErr w:type="spellStart"/>
            <w:r w:rsidRPr="003B7360">
              <w:rPr>
                <w:sz w:val="24"/>
                <w:szCs w:val="24"/>
              </w:rPr>
              <w:t>х</w:t>
            </w:r>
            <w:proofErr w:type="spellEnd"/>
            <w:r w:rsidRPr="003B7360">
              <w:rPr>
                <w:sz w:val="24"/>
                <w:szCs w:val="24"/>
              </w:rPr>
              <w:t xml:space="preserve"> лет, получающих дошкольное образование в муниципальных детских садах до 100%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52,0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55,0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>
            <w:r w:rsidRPr="003B7360"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5CC" w:rsidRPr="003B7360" w:rsidRDefault="00C335CC" w:rsidP="00C335CC">
            <w:pPr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55,0 %</w:t>
            </w:r>
          </w:p>
          <w:p w:rsidR="00C335CC" w:rsidRPr="003B7360" w:rsidRDefault="00C335CC" w:rsidP="00C335CC">
            <w:pPr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Обеспечены на 100,0 % дети, стоящие в очередь на место в детском саду</w:t>
            </w:r>
          </w:p>
        </w:tc>
      </w:tr>
      <w:tr w:rsidR="00C335CC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3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r w:rsidRPr="003B7360">
              <w:rPr>
                <w:sz w:val="24"/>
                <w:szCs w:val="24"/>
              </w:rPr>
              <w:t>Увеличение количества педагогов, прошедших курсовую подготовку до 90%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90,0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92,0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>
            <w:r w:rsidRPr="003B7360"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102,2 %</w:t>
            </w:r>
          </w:p>
        </w:tc>
      </w:tr>
      <w:tr w:rsidR="00C335CC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lastRenderedPageBreak/>
              <w:t>4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r w:rsidRPr="003B7360">
              <w:rPr>
                <w:sz w:val="24"/>
                <w:szCs w:val="24"/>
              </w:rPr>
              <w:t xml:space="preserve">Снижение показателя заболеваемости детей, посещающих муниципальные детские сады, на 1,5 </w:t>
            </w:r>
            <w:proofErr w:type="spellStart"/>
            <w:r w:rsidRPr="003B7360">
              <w:rPr>
                <w:sz w:val="24"/>
                <w:szCs w:val="24"/>
              </w:rPr>
              <w:t>д</w:t>
            </w:r>
            <w:proofErr w:type="spellEnd"/>
            <w:r w:rsidRPr="003B7360">
              <w:rPr>
                <w:sz w:val="24"/>
                <w:szCs w:val="24"/>
              </w:rPr>
              <w:t>/дня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дни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3,89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>
            <w:r w:rsidRPr="003B7360"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259,3 %</w:t>
            </w:r>
          </w:p>
        </w:tc>
      </w:tr>
      <w:tr w:rsidR="00C335CC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5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r w:rsidRPr="003B7360">
              <w:rPr>
                <w:sz w:val="24"/>
                <w:szCs w:val="24"/>
              </w:rPr>
              <w:t>Увеличение показателя посещаемости детьми муниципальных детских садов на 3%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63,4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70,5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>
            <w:r w:rsidRPr="003B7360"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100,7 %</w:t>
            </w:r>
          </w:p>
        </w:tc>
      </w:tr>
      <w:tr w:rsidR="00C335CC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6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r w:rsidRPr="003B7360">
              <w:rPr>
                <w:sz w:val="24"/>
                <w:szCs w:val="24"/>
              </w:rPr>
              <w:t>Увеличение показателя количества зданий дошкольных образовательных организаций, в которых проведены капитальные ремонты и благоустройство территорий</w:t>
            </w:r>
            <w:proofErr w:type="gramStart"/>
            <w:r w:rsidRPr="003B7360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11,1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11,1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>
            <w:r w:rsidRPr="003B7360"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100,0 %</w:t>
            </w:r>
          </w:p>
        </w:tc>
      </w:tr>
      <w:tr w:rsidR="00C335CC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7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r w:rsidRPr="003B7360">
              <w:rPr>
                <w:sz w:val="24"/>
                <w:szCs w:val="24"/>
              </w:rPr>
              <w:t>Увеличение доли населения, удовлетворенного качеством дошкольного образования, до 80%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83,0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85,0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>
            <w:r w:rsidRPr="003B7360"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100,0 %</w:t>
            </w:r>
          </w:p>
        </w:tc>
      </w:tr>
      <w:tr w:rsidR="00A95419" w:rsidRPr="003B7360" w:rsidTr="00443690">
        <w:trPr>
          <w:gridAfter w:val="6"/>
          <w:wAfter w:w="11158" w:type="dxa"/>
        </w:trPr>
        <w:tc>
          <w:tcPr>
            <w:tcW w:w="1470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A95419" w:rsidRPr="003B7360" w:rsidRDefault="00A95419" w:rsidP="00443690">
            <w:pPr>
              <w:pStyle w:val="a4"/>
              <w:jc w:val="center"/>
            </w:pPr>
            <w:r w:rsidRPr="003B7360">
              <w:t>Подпрограмма</w:t>
            </w:r>
            <w:r w:rsidR="0090085F" w:rsidRPr="003B7360">
              <w:t xml:space="preserve"> </w:t>
            </w:r>
            <w:r w:rsidRPr="003B7360">
              <w:t>«Развитие системы общего образования»</w:t>
            </w:r>
          </w:p>
        </w:tc>
      </w:tr>
      <w:tr w:rsidR="00C335CC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1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 xml:space="preserve">Увеличение доли общеобразовательных учреждений, отвечающих современным требованиям 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78,0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100,0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>
            <w:r w:rsidRPr="003B7360"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111,1 %</w:t>
            </w:r>
          </w:p>
        </w:tc>
      </w:tr>
      <w:tr w:rsidR="00C335CC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2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 xml:space="preserve">Увеличение доли учебных кабинетов, отвечающих современным требованиям 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80,0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89,0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>
            <w:r w:rsidRPr="003B7360"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111,2 %</w:t>
            </w:r>
          </w:p>
        </w:tc>
      </w:tr>
      <w:tr w:rsidR="00C335CC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3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Увеличение количества персональных компьютеров в образовательных учреждениях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89,0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100,0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>
            <w:r w:rsidRPr="003B7360"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100,0 %</w:t>
            </w:r>
          </w:p>
        </w:tc>
      </w:tr>
      <w:tr w:rsidR="00C335CC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4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Повышение успеваемости и качества знаний школьников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39,2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38,6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41,8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>
            <w:r w:rsidRPr="003B7360"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108,3 %</w:t>
            </w:r>
          </w:p>
        </w:tc>
      </w:tr>
      <w:tr w:rsidR="00C335CC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5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 xml:space="preserve">Увеличение доли населения, удовлетворенного качеством образования 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76,0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85,0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>
            <w:r w:rsidRPr="003B7360"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106,3 %</w:t>
            </w:r>
          </w:p>
        </w:tc>
      </w:tr>
      <w:tr w:rsidR="00C335CC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6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Увеличение доли выпускников, сдавших ЕГЭ, от числа выпускников, участвовавших в ЕГЭ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94,0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100,0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>
            <w:r w:rsidRPr="003B7360"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100,0 %</w:t>
            </w:r>
          </w:p>
        </w:tc>
      </w:tr>
      <w:tr w:rsidR="00C335CC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7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Увеличение среднего тестового балла по обязательным предметам и предметам по выбору по результатам ЕГЭ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42,3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41,7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41,7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>
            <w:r w:rsidRPr="003B7360"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100,0 %</w:t>
            </w:r>
          </w:p>
        </w:tc>
      </w:tr>
      <w:tr w:rsidR="00C335CC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8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 xml:space="preserve">Увеличение доли учащихся 9-х классов, сдавших ОГЭ по обязательным предметам и предметам по выбору 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100,0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>
            <w:r w:rsidRPr="003B7360"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100,0 %</w:t>
            </w:r>
          </w:p>
        </w:tc>
      </w:tr>
      <w:tr w:rsidR="00C335CC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9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 xml:space="preserve">Увеличение доли </w:t>
            </w:r>
            <w:proofErr w:type="gramStart"/>
            <w:r w:rsidRPr="003B7360">
              <w:rPr>
                <w:sz w:val="24"/>
                <w:szCs w:val="24"/>
              </w:rPr>
              <w:t>обучающихся</w:t>
            </w:r>
            <w:proofErr w:type="gramEnd"/>
            <w:r w:rsidRPr="003B7360">
              <w:rPr>
                <w:sz w:val="24"/>
                <w:szCs w:val="24"/>
              </w:rPr>
              <w:t xml:space="preserve">, обеспеченных горячим питанием 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80,0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100,0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>
            <w:r w:rsidRPr="003B7360"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125,0 %</w:t>
            </w:r>
          </w:p>
        </w:tc>
      </w:tr>
      <w:tr w:rsidR="00C335CC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10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 xml:space="preserve">Увеличение доли общеобразовательных </w:t>
            </w:r>
            <w:r w:rsidRPr="003B7360">
              <w:rPr>
                <w:sz w:val="24"/>
                <w:szCs w:val="24"/>
              </w:rPr>
              <w:lastRenderedPageBreak/>
              <w:t xml:space="preserve">учреждений, имеющих локальные вычислительные сети 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lastRenderedPageBreak/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100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>
            <w:r w:rsidRPr="003B7360"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100,0 %</w:t>
            </w:r>
          </w:p>
        </w:tc>
      </w:tr>
      <w:tr w:rsidR="00C335CC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lastRenderedPageBreak/>
              <w:t>11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Обновление кадрового ресурса образования, привлечение к работе молодых специалистов, в том числе выпускников общеобразовательных учреждений Шкотовского муниципального района, получающих педагогическое образование в учебных заведениях Приморского края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23,9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11,0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27,3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>
            <w:r w:rsidRPr="003B7360"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248,2 %</w:t>
            </w:r>
          </w:p>
        </w:tc>
      </w:tr>
      <w:tr w:rsidR="0090085F" w:rsidRPr="003B7360" w:rsidTr="00443690">
        <w:trPr>
          <w:trHeight w:val="280"/>
        </w:trPr>
        <w:tc>
          <w:tcPr>
            <w:tcW w:w="14709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5F" w:rsidRPr="003B7360" w:rsidRDefault="0090085F" w:rsidP="00443690">
            <w:pPr>
              <w:pStyle w:val="a4"/>
              <w:jc w:val="center"/>
            </w:pPr>
            <w:r w:rsidRPr="003B7360">
              <w:t>Подпрограмма «Развитие дополнительного образования детей и реализация мероприятий молодежной политики»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90085F" w:rsidRPr="003B7360" w:rsidRDefault="0090085F" w:rsidP="00443690">
            <w:pPr>
              <w:spacing w:after="200" w:line="276" w:lineRule="auto"/>
            </w:pPr>
          </w:p>
        </w:tc>
        <w:tc>
          <w:tcPr>
            <w:tcW w:w="1876" w:type="dxa"/>
          </w:tcPr>
          <w:p w:rsidR="0090085F" w:rsidRPr="003B7360" w:rsidRDefault="0090085F" w:rsidP="00443690">
            <w:pPr>
              <w:spacing w:after="200" w:line="276" w:lineRule="auto"/>
            </w:pPr>
          </w:p>
        </w:tc>
        <w:tc>
          <w:tcPr>
            <w:tcW w:w="1876" w:type="dxa"/>
          </w:tcPr>
          <w:p w:rsidR="0090085F" w:rsidRPr="003B7360" w:rsidRDefault="0090085F" w:rsidP="00443690">
            <w:pPr>
              <w:spacing w:after="200" w:line="276" w:lineRule="auto"/>
            </w:pPr>
          </w:p>
        </w:tc>
        <w:tc>
          <w:tcPr>
            <w:tcW w:w="1876" w:type="dxa"/>
          </w:tcPr>
          <w:p w:rsidR="0090085F" w:rsidRPr="003B7360" w:rsidRDefault="0090085F" w:rsidP="00443690">
            <w:pPr>
              <w:spacing w:after="200" w:line="276" w:lineRule="auto"/>
            </w:pPr>
          </w:p>
        </w:tc>
        <w:tc>
          <w:tcPr>
            <w:tcW w:w="1876" w:type="dxa"/>
          </w:tcPr>
          <w:p w:rsidR="0090085F" w:rsidRPr="003B7360" w:rsidRDefault="0090085F" w:rsidP="00443690">
            <w:pPr>
              <w:spacing w:after="200" w:line="276" w:lineRule="auto"/>
            </w:pPr>
          </w:p>
        </w:tc>
        <w:tc>
          <w:tcPr>
            <w:tcW w:w="1876" w:type="dxa"/>
          </w:tcPr>
          <w:p w:rsidR="0090085F" w:rsidRPr="003B7360" w:rsidRDefault="0090085F" w:rsidP="00443690">
            <w:pPr>
              <w:jc w:val="center"/>
            </w:pPr>
            <w:r w:rsidRPr="003B7360">
              <w:t>Мониторинг</w:t>
            </w:r>
          </w:p>
        </w:tc>
      </w:tr>
      <w:tr w:rsidR="00C335CC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1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Доля детей, получающих услуги по дополнительному образованию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80,0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80,0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>
            <w:r w:rsidRPr="003B7360"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88,9 %</w:t>
            </w:r>
          </w:p>
        </w:tc>
      </w:tr>
      <w:tr w:rsidR="00C335CC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2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Увеличение количества школьников - призеров и победителей соревнований и конкурсов краевого, всероссийского и международного уровня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11,0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>
            <w:r w:rsidRPr="003B7360"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110,0 %</w:t>
            </w:r>
          </w:p>
        </w:tc>
      </w:tr>
      <w:tr w:rsidR="00C335CC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3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Увеличение охвата школьников различными формами отдыха и занятости в летнее время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56,0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62,0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>
            <w:r w:rsidRPr="003B7360"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103,3 %</w:t>
            </w:r>
          </w:p>
        </w:tc>
      </w:tr>
      <w:tr w:rsidR="002F44FB" w:rsidRPr="003B7360" w:rsidTr="00443690">
        <w:trPr>
          <w:gridAfter w:val="6"/>
          <w:wAfter w:w="11158" w:type="dxa"/>
        </w:trPr>
        <w:tc>
          <w:tcPr>
            <w:tcW w:w="1470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2F44FB" w:rsidRPr="003B7360" w:rsidRDefault="002F44FB" w:rsidP="00443690">
            <w:pPr>
              <w:pStyle w:val="a4"/>
              <w:jc w:val="center"/>
            </w:pPr>
            <w:r w:rsidRPr="003B7360">
              <w:t>Подпрограмма «Совершенствование управления системой образования»</w:t>
            </w:r>
          </w:p>
        </w:tc>
      </w:tr>
      <w:tr w:rsidR="00C335CC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1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Доля</w:t>
            </w:r>
            <w:proofErr w:type="gramStart"/>
            <w:r w:rsidRPr="003B7360">
              <w:rPr>
                <w:sz w:val="24"/>
                <w:szCs w:val="24"/>
              </w:rPr>
              <w:t xml:space="preserve"> (%) </w:t>
            </w:r>
            <w:proofErr w:type="gramEnd"/>
            <w:r w:rsidRPr="003B7360">
              <w:rPr>
                <w:sz w:val="24"/>
                <w:szCs w:val="24"/>
              </w:rPr>
              <w:t>образовательных организаций, улучшивших материально-техническую базу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11,0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22,0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>
            <w:r w:rsidRPr="003B7360"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100,0 %</w:t>
            </w:r>
          </w:p>
        </w:tc>
      </w:tr>
      <w:tr w:rsidR="00C335CC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2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Доля</w:t>
            </w:r>
            <w:proofErr w:type="gramStart"/>
            <w:r w:rsidRPr="003B7360">
              <w:rPr>
                <w:sz w:val="24"/>
                <w:szCs w:val="24"/>
              </w:rPr>
              <w:t xml:space="preserve"> (%) </w:t>
            </w:r>
            <w:proofErr w:type="gramEnd"/>
            <w:r w:rsidRPr="003B7360">
              <w:rPr>
                <w:sz w:val="24"/>
                <w:szCs w:val="24"/>
              </w:rPr>
              <w:t>устраненных нарушений, выявленных в ходе проведённых проверок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100,0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>
            <w:r w:rsidRPr="003B7360"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100,0 %</w:t>
            </w:r>
          </w:p>
        </w:tc>
      </w:tr>
      <w:tr w:rsidR="00C335CC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3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Число проведённых семинаров (совещаний) по улучшению координации деятельности образовательных организаций и повышению качества образования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ед.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4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>
            <w:r w:rsidRPr="003B7360"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200,0 %</w:t>
            </w:r>
          </w:p>
        </w:tc>
      </w:tr>
      <w:tr w:rsidR="002F44FB" w:rsidRPr="003B7360" w:rsidTr="00443690">
        <w:trPr>
          <w:gridAfter w:val="6"/>
          <w:wAfter w:w="11158" w:type="dxa"/>
        </w:trPr>
        <w:tc>
          <w:tcPr>
            <w:tcW w:w="1470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2F44FB" w:rsidRPr="003B7360" w:rsidRDefault="002F44FB" w:rsidP="00443690">
            <w:pPr>
              <w:pStyle w:val="a4"/>
              <w:jc w:val="center"/>
            </w:pPr>
            <w:r w:rsidRPr="003B7360">
              <w:t>Подпрограмма «Реализация национальных проектов «Демография и «Образование»»</w:t>
            </w:r>
          </w:p>
        </w:tc>
      </w:tr>
      <w:tr w:rsidR="002F44FB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FB" w:rsidRPr="003B7360" w:rsidRDefault="00BF222C" w:rsidP="00443690">
            <w:pPr>
              <w:pStyle w:val="a4"/>
              <w:jc w:val="center"/>
            </w:pPr>
            <w:r w:rsidRPr="003B7360">
              <w:t>1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FB" w:rsidRPr="003B7360" w:rsidRDefault="002F44FB" w:rsidP="00443690">
            <w:pPr>
              <w:rPr>
                <w:sz w:val="24"/>
                <w:szCs w:val="24"/>
              </w:rPr>
            </w:pPr>
            <w:proofErr w:type="gramStart"/>
            <w:r w:rsidRPr="003B7360">
              <w:rPr>
                <w:sz w:val="24"/>
                <w:szCs w:val="24"/>
              </w:rPr>
              <w:t>Число проведенных семинаров (совещаний</w:t>
            </w:r>
            <w:r w:rsidR="00BF222C" w:rsidRPr="003B7360">
              <w:rPr>
                <w:sz w:val="24"/>
                <w:szCs w:val="24"/>
              </w:rPr>
              <w:t xml:space="preserve"> </w:t>
            </w:r>
            <w:r w:rsidRPr="003B7360">
              <w:rPr>
                <w:sz w:val="24"/>
                <w:szCs w:val="24"/>
              </w:rPr>
              <w:t>по улучшению координации деятельности образовательных организаций и повышению качества образования</w:t>
            </w:r>
            <w:r w:rsidR="00BF222C" w:rsidRPr="003B7360">
              <w:rPr>
                <w:sz w:val="24"/>
                <w:szCs w:val="24"/>
              </w:rPr>
              <w:t>,</w:t>
            </w:r>
            <w:r w:rsidRPr="003B7360">
              <w:rPr>
                <w:sz w:val="24"/>
                <w:szCs w:val="24"/>
              </w:rPr>
              <w:t xml:space="preserve"> дополнительных </w:t>
            </w:r>
            <w:proofErr w:type="spellStart"/>
            <w:r w:rsidRPr="003B7360">
              <w:rPr>
                <w:sz w:val="24"/>
                <w:szCs w:val="24"/>
              </w:rPr>
              <w:t>общеразвивающих</w:t>
            </w:r>
            <w:proofErr w:type="spellEnd"/>
            <w:r w:rsidRPr="003B7360">
              <w:rPr>
                <w:sz w:val="24"/>
                <w:szCs w:val="24"/>
              </w:rPr>
              <w:t xml:space="preserve"> программ всех направленностей</w:t>
            </w:r>
            <w:proofErr w:type="gramEnd"/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FB" w:rsidRPr="003B7360" w:rsidRDefault="00517159" w:rsidP="00443690">
            <w:pPr>
              <w:pStyle w:val="a4"/>
              <w:jc w:val="center"/>
            </w:pPr>
            <w:r w:rsidRPr="003B7360">
              <w:t>е</w:t>
            </w:r>
            <w:r w:rsidR="00BF222C" w:rsidRPr="003B7360">
              <w:t>д.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FB" w:rsidRPr="003B7360" w:rsidRDefault="00BF222C" w:rsidP="00443690">
            <w:pPr>
              <w:pStyle w:val="a4"/>
              <w:jc w:val="center"/>
            </w:pPr>
            <w:r w:rsidRPr="003B7360"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FB" w:rsidRPr="003B7360" w:rsidRDefault="00BF222C" w:rsidP="00443690">
            <w:pPr>
              <w:pStyle w:val="a4"/>
              <w:jc w:val="center"/>
            </w:pPr>
            <w:r w:rsidRPr="003B7360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FB" w:rsidRPr="003B7360" w:rsidRDefault="00BF222C" w:rsidP="00443690">
            <w:pPr>
              <w:pStyle w:val="a4"/>
              <w:jc w:val="center"/>
            </w:pPr>
            <w:r w:rsidRPr="003B7360">
              <w:t>3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FB" w:rsidRPr="003B7360" w:rsidRDefault="00C335CC" w:rsidP="00443690">
            <w:pPr>
              <w:jc w:val="center"/>
            </w:pPr>
            <w:r w:rsidRPr="003B7360"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4FB" w:rsidRPr="003B7360" w:rsidRDefault="00BF222C" w:rsidP="00443690">
            <w:pPr>
              <w:pStyle w:val="a4"/>
              <w:jc w:val="center"/>
            </w:pPr>
            <w:r w:rsidRPr="003B7360">
              <w:t>100,0 %</w:t>
            </w:r>
          </w:p>
        </w:tc>
      </w:tr>
      <w:tr w:rsidR="002F44FB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FB" w:rsidRPr="003B7360" w:rsidRDefault="00BF222C" w:rsidP="00443690">
            <w:pPr>
              <w:pStyle w:val="a4"/>
              <w:jc w:val="center"/>
            </w:pPr>
            <w:r w:rsidRPr="003B7360">
              <w:t>2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FB" w:rsidRPr="003B7360" w:rsidRDefault="00BF222C" w:rsidP="00443690">
            <w:pPr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У</w:t>
            </w:r>
            <w:r w:rsidR="002F44FB" w:rsidRPr="003B7360">
              <w:rPr>
                <w:sz w:val="24"/>
                <w:szCs w:val="24"/>
              </w:rPr>
              <w:t xml:space="preserve">величение численности обучающихся, занимающихся в первую смену, в общей </w:t>
            </w:r>
            <w:r w:rsidR="002F44FB" w:rsidRPr="003B7360">
              <w:rPr>
                <w:sz w:val="24"/>
                <w:szCs w:val="24"/>
              </w:rPr>
              <w:lastRenderedPageBreak/>
              <w:t>численности обучающихся общеобразовательных организаций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FB" w:rsidRPr="003B7360" w:rsidRDefault="00BA7BEA" w:rsidP="00443690">
            <w:pPr>
              <w:pStyle w:val="a4"/>
              <w:jc w:val="center"/>
            </w:pPr>
            <w:r w:rsidRPr="003B7360">
              <w:lastRenderedPageBreak/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FB" w:rsidRPr="003B7360" w:rsidRDefault="00BF222C" w:rsidP="00443690">
            <w:pPr>
              <w:pStyle w:val="a4"/>
              <w:jc w:val="center"/>
            </w:pPr>
            <w:r w:rsidRPr="003B7360">
              <w:t>100</w:t>
            </w:r>
            <w:r w:rsidR="00517159" w:rsidRPr="003B7360"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FB" w:rsidRPr="003B7360" w:rsidRDefault="00BF222C" w:rsidP="00443690">
            <w:pPr>
              <w:pStyle w:val="a4"/>
              <w:jc w:val="center"/>
            </w:pPr>
            <w:r w:rsidRPr="003B7360">
              <w:t>100</w:t>
            </w:r>
            <w:r w:rsidR="00517159" w:rsidRPr="003B7360"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FB" w:rsidRPr="003B7360" w:rsidRDefault="00BF222C" w:rsidP="00443690">
            <w:pPr>
              <w:pStyle w:val="a4"/>
              <w:jc w:val="center"/>
            </w:pPr>
            <w:r w:rsidRPr="003B7360">
              <w:t>100</w:t>
            </w:r>
            <w:r w:rsidR="00517159" w:rsidRPr="003B7360">
              <w:t>,0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FB" w:rsidRPr="003B7360" w:rsidRDefault="00C335CC" w:rsidP="00443690">
            <w:pPr>
              <w:jc w:val="center"/>
            </w:pPr>
            <w:r w:rsidRPr="003B7360"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4FB" w:rsidRPr="003B7360" w:rsidRDefault="00BF222C" w:rsidP="00443690">
            <w:pPr>
              <w:pStyle w:val="a4"/>
              <w:jc w:val="center"/>
            </w:pPr>
            <w:r w:rsidRPr="003B7360">
              <w:t>100,0 %</w:t>
            </w:r>
          </w:p>
        </w:tc>
      </w:tr>
      <w:tr w:rsidR="00CF0890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pStyle w:val="a4"/>
              <w:jc w:val="center"/>
            </w:pPr>
            <w:r w:rsidRPr="003B7360">
              <w:lastRenderedPageBreak/>
              <w:t>3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Увеличение численности обучающихся, вовлечённых в деятельность общественных объединений на базе образовательных организаций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pStyle w:val="a4"/>
              <w:jc w:val="center"/>
            </w:pPr>
            <w:r w:rsidRPr="003B7360"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pStyle w:val="a4"/>
              <w:jc w:val="center"/>
            </w:pPr>
            <w:r w:rsidRPr="003B7360">
              <w:t>100</w:t>
            </w:r>
            <w:r w:rsidR="00517159" w:rsidRPr="003B7360"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pStyle w:val="a4"/>
              <w:jc w:val="center"/>
            </w:pPr>
            <w:r w:rsidRPr="003B7360">
              <w:t>100</w:t>
            </w:r>
            <w:r w:rsidR="00517159" w:rsidRPr="003B7360"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pStyle w:val="a4"/>
              <w:jc w:val="center"/>
            </w:pPr>
            <w:r w:rsidRPr="003B7360">
              <w:t>100</w:t>
            </w:r>
            <w:r w:rsidR="00517159" w:rsidRPr="003B7360">
              <w:t>,0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335CC" w:rsidP="00443690">
            <w:pPr>
              <w:jc w:val="center"/>
            </w:pPr>
            <w:r w:rsidRPr="003B7360"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90" w:rsidRPr="003B7360" w:rsidRDefault="00CF0890" w:rsidP="00443690">
            <w:pPr>
              <w:pStyle w:val="a4"/>
              <w:jc w:val="center"/>
            </w:pPr>
            <w:r w:rsidRPr="003B7360">
              <w:t>100,0 %</w:t>
            </w:r>
          </w:p>
        </w:tc>
      </w:tr>
      <w:tr w:rsidR="00CF0890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pStyle w:val="a4"/>
              <w:jc w:val="center"/>
            </w:pPr>
            <w:r w:rsidRPr="003B7360">
              <w:t>4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Увеличение числа созданных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pStyle w:val="a4"/>
              <w:jc w:val="center"/>
            </w:pPr>
            <w:r w:rsidRPr="003B7360"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pStyle w:val="a4"/>
              <w:jc w:val="center"/>
            </w:pPr>
            <w:r w:rsidRPr="003B7360">
              <w:t>0</w:t>
            </w:r>
            <w:r w:rsidR="00517159" w:rsidRPr="003B7360"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pStyle w:val="a4"/>
              <w:jc w:val="center"/>
            </w:pPr>
            <w:r w:rsidRPr="003B7360">
              <w:t>0</w:t>
            </w:r>
            <w:r w:rsidR="00517159" w:rsidRPr="003B7360"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pStyle w:val="a4"/>
              <w:jc w:val="center"/>
            </w:pPr>
            <w:r w:rsidRPr="003B7360">
              <w:t>0</w:t>
            </w:r>
            <w:r w:rsidR="00517159" w:rsidRPr="003B7360">
              <w:t>,0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jc w:val="center"/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90" w:rsidRPr="003B7360" w:rsidRDefault="00517159" w:rsidP="00443690">
            <w:pPr>
              <w:pStyle w:val="a4"/>
              <w:jc w:val="center"/>
            </w:pPr>
            <w:r w:rsidRPr="003B7360">
              <w:t>-</w:t>
            </w:r>
          </w:p>
        </w:tc>
      </w:tr>
      <w:tr w:rsidR="00CF0890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pStyle w:val="a4"/>
              <w:jc w:val="center"/>
            </w:pPr>
            <w:r w:rsidRPr="003B7360">
              <w:t>5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Увеличение доли учителей общеобразовательных организаций, вовлечённых в национальную систему профессионального роста педагогических работников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pStyle w:val="a4"/>
              <w:jc w:val="center"/>
            </w:pPr>
            <w:r w:rsidRPr="003B7360"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pStyle w:val="a4"/>
              <w:jc w:val="center"/>
            </w:pPr>
            <w:r w:rsidRPr="003B7360">
              <w:t>12</w:t>
            </w:r>
            <w:r w:rsidR="00517159" w:rsidRPr="003B7360"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pStyle w:val="a4"/>
              <w:jc w:val="center"/>
            </w:pPr>
            <w:r w:rsidRPr="003B7360">
              <w:t>15</w:t>
            </w:r>
            <w:r w:rsidR="00517159" w:rsidRPr="003B7360"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pStyle w:val="a4"/>
              <w:jc w:val="center"/>
            </w:pPr>
            <w:r w:rsidRPr="003B7360">
              <w:t>15</w:t>
            </w:r>
            <w:r w:rsidR="00517159" w:rsidRPr="003B7360">
              <w:t>,0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335CC" w:rsidP="00443690">
            <w:pPr>
              <w:jc w:val="center"/>
            </w:pPr>
            <w:r w:rsidRPr="003B7360"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90" w:rsidRPr="003B7360" w:rsidRDefault="00CF0890" w:rsidP="00443690">
            <w:pPr>
              <w:pStyle w:val="a4"/>
              <w:jc w:val="center"/>
            </w:pPr>
            <w:r w:rsidRPr="003B7360">
              <w:t>100,0 %</w:t>
            </w:r>
          </w:p>
        </w:tc>
      </w:tr>
      <w:tr w:rsidR="00C335CC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6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Увеличение доли педагогических работников, прошедших добровольную независимую оценку квалификации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38,0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56,0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50,0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>
            <w:r w:rsidRPr="003B7360"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89,3 %</w:t>
            </w:r>
          </w:p>
        </w:tc>
      </w:tr>
      <w:tr w:rsidR="00C335CC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7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Увеличение доли детей в возрасте от 5 до 18 лет, охваченных дополнительным образованием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80,0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80,0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CC" w:rsidRPr="003B7360" w:rsidRDefault="00C335CC">
            <w:r w:rsidRPr="003B7360"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5CC" w:rsidRPr="003B7360" w:rsidRDefault="00C335CC" w:rsidP="00443690">
            <w:pPr>
              <w:pStyle w:val="a4"/>
              <w:jc w:val="center"/>
            </w:pPr>
            <w:r w:rsidRPr="003B7360">
              <w:t>88,9 %</w:t>
            </w:r>
          </w:p>
        </w:tc>
      </w:tr>
      <w:tr w:rsidR="00CF0890" w:rsidRPr="003B7360" w:rsidTr="00443690">
        <w:trPr>
          <w:gridAfter w:val="6"/>
          <w:wAfter w:w="11158" w:type="dxa"/>
        </w:trPr>
        <w:tc>
          <w:tcPr>
            <w:tcW w:w="14709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0890" w:rsidRPr="003B7360" w:rsidRDefault="00CF0890" w:rsidP="00C70174">
            <w:pPr>
              <w:pStyle w:val="a4"/>
              <w:jc w:val="center"/>
            </w:pPr>
            <w:r w:rsidRPr="003B7360">
              <w:t xml:space="preserve">Муниципальная программа «Социальная поддержка населения </w:t>
            </w:r>
            <w:proofErr w:type="spellStart"/>
            <w:r w:rsidRPr="003B7360">
              <w:t>Шкотовского</w:t>
            </w:r>
            <w:proofErr w:type="spellEnd"/>
            <w:r w:rsidRPr="003B7360">
              <w:t xml:space="preserve"> муниципального </w:t>
            </w:r>
            <w:r w:rsidR="00C70174" w:rsidRPr="003B7360">
              <w:t>округа</w:t>
            </w:r>
            <w:r w:rsidRPr="003B7360">
              <w:t xml:space="preserve"> на 20</w:t>
            </w:r>
            <w:r w:rsidR="00190DF7" w:rsidRPr="003B7360">
              <w:t>23</w:t>
            </w:r>
            <w:r w:rsidRPr="003B7360">
              <w:t>-202</w:t>
            </w:r>
            <w:r w:rsidR="00190DF7" w:rsidRPr="003B7360">
              <w:t>7</w:t>
            </w:r>
            <w:r w:rsidRPr="003B7360">
              <w:t xml:space="preserve"> годы»</w:t>
            </w:r>
          </w:p>
        </w:tc>
      </w:tr>
      <w:tr w:rsidR="00CF0890" w:rsidRPr="003B7360" w:rsidTr="00443690">
        <w:trPr>
          <w:gridAfter w:val="6"/>
          <w:wAfter w:w="11158" w:type="dxa"/>
        </w:trPr>
        <w:tc>
          <w:tcPr>
            <w:tcW w:w="14709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0890" w:rsidRPr="003B7360" w:rsidRDefault="00CF0890" w:rsidP="00443690">
            <w:pPr>
              <w:pStyle w:val="a4"/>
              <w:jc w:val="center"/>
            </w:pPr>
            <w:r w:rsidRPr="003B7360">
              <w:t xml:space="preserve">Подпрограмма «Доступная среда» муниципальной программы Шкотовского муниципального района «Социальная поддержка населения </w:t>
            </w:r>
            <w:proofErr w:type="spellStart"/>
            <w:r w:rsidRPr="003B7360">
              <w:t>Шкотовского</w:t>
            </w:r>
            <w:proofErr w:type="spellEnd"/>
            <w:r w:rsidRPr="003B7360">
              <w:t xml:space="preserve"> муниципального района на 20</w:t>
            </w:r>
            <w:r w:rsidR="00190DF7" w:rsidRPr="003B7360">
              <w:t>23</w:t>
            </w:r>
            <w:r w:rsidRPr="003B7360">
              <w:t>-202</w:t>
            </w:r>
            <w:r w:rsidR="00190DF7" w:rsidRPr="003B7360">
              <w:t>7</w:t>
            </w:r>
            <w:r w:rsidRPr="003B7360">
              <w:t xml:space="preserve"> годы»</w:t>
            </w:r>
          </w:p>
        </w:tc>
      </w:tr>
      <w:tr w:rsidR="00CF0890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pStyle w:val="a4"/>
              <w:jc w:val="center"/>
            </w:pPr>
            <w:r w:rsidRPr="003B7360">
              <w:t>1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Количество объектов социальной инфраструктуры Шкотовского муниципального района, обустроенных специальными приспособлениями для беспрепятственного доступа к ним инвалидов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517159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е</w:t>
            </w:r>
            <w:r w:rsidR="00CF0890" w:rsidRPr="003B7360">
              <w:rPr>
                <w:sz w:val="24"/>
                <w:szCs w:val="24"/>
              </w:rPr>
              <w:t>д.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F262B2" w:rsidP="00443690">
            <w:pPr>
              <w:pStyle w:val="a4"/>
              <w:jc w:val="center"/>
            </w:pPr>
            <w:r w:rsidRPr="003B7360">
              <w:t>14</w:t>
            </w:r>
            <w:r w:rsidR="00CF0890" w:rsidRPr="003B7360"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F262B2" w:rsidP="00443690">
            <w:pPr>
              <w:pStyle w:val="a4"/>
              <w:jc w:val="center"/>
            </w:pPr>
            <w:r w:rsidRPr="003B7360">
              <w:t>15</w:t>
            </w:r>
            <w:r w:rsidR="00CF0890" w:rsidRPr="003B7360"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F262B2" w:rsidP="00443690">
            <w:pPr>
              <w:pStyle w:val="a4"/>
              <w:jc w:val="center"/>
            </w:pPr>
            <w:r w:rsidRPr="003B7360">
              <w:t>15</w:t>
            </w:r>
            <w:r w:rsidR="00CF0890" w:rsidRPr="003B7360">
              <w:t>,0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jc w:val="center"/>
            </w:pPr>
            <w:r w:rsidRPr="003B7360"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90" w:rsidRPr="003B7360" w:rsidRDefault="00CF0890" w:rsidP="00443690">
            <w:pPr>
              <w:pStyle w:val="a4"/>
              <w:jc w:val="center"/>
            </w:pPr>
            <w:r w:rsidRPr="003B7360">
              <w:t>100,0 %</w:t>
            </w:r>
          </w:p>
        </w:tc>
      </w:tr>
      <w:tr w:rsidR="00CF0890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pStyle w:val="a4"/>
              <w:jc w:val="center"/>
            </w:pPr>
            <w:r w:rsidRPr="003B7360">
              <w:t>2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Количество специально – отведенных мест на парковках для специальных автотранспортных средств инвалидов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517159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е</w:t>
            </w:r>
            <w:r w:rsidR="00CF0890" w:rsidRPr="003B7360">
              <w:rPr>
                <w:sz w:val="24"/>
                <w:szCs w:val="24"/>
              </w:rPr>
              <w:t>д.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0C434E" w:rsidP="00443690">
            <w:pPr>
              <w:pStyle w:val="a4"/>
              <w:jc w:val="center"/>
            </w:pPr>
            <w:r w:rsidRPr="003B7360">
              <w:t>15,0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0C434E" w:rsidP="00443690">
            <w:pPr>
              <w:pStyle w:val="a4"/>
              <w:jc w:val="center"/>
            </w:pPr>
            <w:r w:rsidRPr="003B7360">
              <w:t>16,</w:t>
            </w:r>
            <w:r w:rsidR="00CF0890" w:rsidRPr="003B7360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0C434E" w:rsidP="00443690">
            <w:pPr>
              <w:pStyle w:val="a4"/>
              <w:jc w:val="center"/>
              <w:rPr>
                <w:lang w:val="en-US"/>
              </w:rPr>
            </w:pPr>
            <w:r w:rsidRPr="003B7360">
              <w:t>16</w:t>
            </w:r>
            <w:r w:rsidR="00CF0890" w:rsidRPr="003B7360">
              <w:t>,0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jc w:val="center"/>
            </w:pPr>
            <w:r w:rsidRPr="003B7360"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90" w:rsidRPr="003B7360" w:rsidRDefault="00CF0890" w:rsidP="00443690">
            <w:pPr>
              <w:pStyle w:val="a4"/>
              <w:jc w:val="center"/>
            </w:pPr>
            <w:r w:rsidRPr="003B7360">
              <w:t>100,0 %</w:t>
            </w:r>
          </w:p>
        </w:tc>
      </w:tr>
      <w:tr w:rsidR="00CF0890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pStyle w:val="a4"/>
              <w:jc w:val="center"/>
            </w:pPr>
            <w:r w:rsidRPr="003B7360">
              <w:t>3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 xml:space="preserve">Итого доступных для инвалидов и других </w:t>
            </w:r>
            <w:proofErr w:type="spellStart"/>
            <w:r w:rsidRPr="003B7360">
              <w:rPr>
                <w:sz w:val="24"/>
                <w:szCs w:val="24"/>
              </w:rPr>
              <w:t>маломобильных</w:t>
            </w:r>
            <w:proofErr w:type="spellEnd"/>
            <w:r w:rsidRPr="003B7360">
              <w:rPr>
                <w:sz w:val="24"/>
                <w:szCs w:val="24"/>
              </w:rPr>
              <w:t xml:space="preserve"> групп населения приоритетных объектов социальной, транспортной, инженерной инфраструктуры Шкотовского муниципального района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517159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е</w:t>
            </w:r>
            <w:r w:rsidR="00CF0890" w:rsidRPr="003B7360">
              <w:rPr>
                <w:sz w:val="24"/>
                <w:szCs w:val="24"/>
              </w:rPr>
              <w:t>д.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0C434E" w:rsidP="00443690">
            <w:pPr>
              <w:pStyle w:val="a4"/>
              <w:jc w:val="center"/>
            </w:pPr>
            <w:r w:rsidRPr="003B7360">
              <w:t>15</w:t>
            </w:r>
            <w:r w:rsidR="00CF0890" w:rsidRPr="003B7360"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0C434E" w:rsidP="00443690">
            <w:pPr>
              <w:pStyle w:val="a4"/>
              <w:jc w:val="center"/>
            </w:pPr>
            <w:r w:rsidRPr="003B7360">
              <w:t>16</w:t>
            </w:r>
            <w:r w:rsidR="00CF0890" w:rsidRPr="003B7360"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0C434E" w:rsidP="00443690">
            <w:pPr>
              <w:pStyle w:val="a4"/>
              <w:jc w:val="center"/>
            </w:pPr>
            <w:r w:rsidRPr="003B7360">
              <w:t>16</w:t>
            </w:r>
            <w:r w:rsidR="00CF0890" w:rsidRPr="003B7360">
              <w:t>,0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jc w:val="center"/>
            </w:pPr>
            <w:r w:rsidRPr="003B7360"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90" w:rsidRPr="003B7360" w:rsidRDefault="00CF0890" w:rsidP="00443690">
            <w:pPr>
              <w:pStyle w:val="a4"/>
              <w:jc w:val="center"/>
              <w:rPr>
                <w:lang w:val="en-US"/>
              </w:rPr>
            </w:pPr>
            <w:r w:rsidRPr="003B7360">
              <w:t>10</w:t>
            </w:r>
            <w:r w:rsidR="000C434E" w:rsidRPr="003B7360">
              <w:t>0</w:t>
            </w:r>
            <w:r w:rsidRPr="003B7360">
              <w:t>,0 %</w:t>
            </w:r>
          </w:p>
        </w:tc>
      </w:tr>
      <w:tr w:rsidR="00CF0890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pStyle w:val="a4"/>
              <w:jc w:val="center"/>
            </w:pPr>
            <w:r w:rsidRPr="003B7360">
              <w:t>4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 xml:space="preserve">Доля доступных для инвалидов и других </w:t>
            </w:r>
            <w:proofErr w:type="spellStart"/>
            <w:r w:rsidRPr="003B7360">
              <w:rPr>
                <w:sz w:val="24"/>
                <w:szCs w:val="24"/>
              </w:rPr>
              <w:lastRenderedPageBreak/>
              <w:t>маломобильных</w:t>
            </w:r>
            <w:proofErr w:type="spellEnd"/>
            <w:r w:rsidRPr="003B7360">
              <w:rPr>
                <w:sz w:val="24"/>
                <w:szCs w:val="24"/>
              </w:rPr>
              <w:t xml:space="preserve"> групп населения приоритетных объектов социальной, транспортной, инженерной инфраструктуры в общем количестве приоритетных объектов Шкотовского муниципального района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0C434E" w:rsidP="00443690">
            <w:pPr>
              <w:pStyle w:val="a4"/>
              <w:jc w:val="center"/>
              <w:rPr>
                <w:lang w:val="en-US"/>
              </w:rPr>
            </w:pPr>
            <w:r w:rsidRPr="003B7360">
              <w:t>48,4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0C434E" w:rsidP="00443690">
            <w:pPr>
              <w:pStyle w:val="a4"/>
              <w:jc w:val="center"/>
            </w:pPr>
            <w:r w:rsidRPr="003B7360">
              <w:t>51,6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0C434E" w:rsidP="00443690">
            <w:pPr>
              <w:pStyle w:val="a4"/>
              <w:jc w:val="center"/>
            </w:pPr>
            <w:r w:rsidRPr="003B7360">
              <w:t>51,6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jc w:val="center"/>
            </w:pPr>
            <w:r w:rsidRPr="003B7360"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90" w:rsidRPr="003B7360" w:rsidRDefault="00CF0890" w:rsidP="00443690">
            <w:pPr>
              <w:pStyle w:val="a4"/>
              <w:jc w:val="center"/>
            </w:pPr>
            <w:r w:rsidRPr="003B7360">
              <w:t>100,0 %</w:t>
            </w:r>
          </w:p>
        </w:tc>
      </w:tr>
      <w:tr w:rsidR="00CF0890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pStyle w:val="a4"/>
              <w:jc w:val="center"/>
            </w:pPr>
            <w:r w:rsidRPr="003B7360">
              <w:lastRenderedPageBreak/>
              <w:t>5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Доля инвалидов, участвующих в культурных и спортивных мероприятиях и программах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0C434E" w:rsidP="00443690">
            <w:pPr>
              <w:pStyle w:val="a4"/>
              <w:jc w:val="center"/>
              <w:rPr>
                <w:lang w:val="en-US"/>
              </w:rPr>
            </w:pPr>
            <w:r w:rsidRPr="003B7360">
              <w:t>22</w:t>
            </w:r>
            <w:r w:rsidR="00CF0890" w:rsidRPr="003B7360">
              <w:rPr>
                <w:lang w:val="en-US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0C434E" w:rsidP="00443690">
            <w:pPr>
              <w:pStyle w:val="a4"/>
              <w:jc w:val="center"/>
            </w:pPr>
            <w:r w:rsidRPr="003B7360">
              <w:t>24</w:t>
            </w:r>
            <w:r w:rsidR="00CF0890" w:rsidRPr="003B7360"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0C434E" w:rsidP="00443690">
            <w:pPr>
              <w:pStyle w:val="a4"/>
              <w:jc w:val="center"/>
            </w:pPr>
            <w:r w:rsidRPr="003B7360">
              <w:t>24</w:t>
            </w:r>
            <w:r w:rsidR="00CF0890" w:rsidRPr="003B7360">
              <w:t>,0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335CC" w:rsidP="00443690">
            <w:pPr>
              <w:rPr>
                <w:sz w:val="24"/>
                <w:szCs w:val="24"/>
              </w:rPr>
            </w:pPr>
            <w:r w:rsidRPr="003B7360"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90" w:rsidRPr="003B7360" w:rsidRDefault="00CF0890" w:rsidP="00443690">
            <w:pPr>
              <w:pStyle w:val="a4"/>
              <w:jc w:val="center"/>
            </w:pPr>
            <w:r w:rsidRPr="003B7360">
              <w:t>100,0 %</w:t>
            </w:r>
          </w:p>
        </w:tc>
      </w:tr>
      <w:tr w:rsidR="00CF0890" w:rsidRPr="003B7360" w:rsidTr="00443690">
        <w:trPr>
          <w:gridAfter w:val="6"/>
          <w:wAfter w:w="11158" w:type="dxa"/>
        </w:trPr>
        <w:tc>
          <w:tcPr>
            <w:tcW w:w="1470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CF0890" w:rsidRPr="003B7360" w:rsidRDefault="00CF0890" w:rsidP="00443690">
            <w:pPr>
              <w:pStyle w:val="a4"/>
              <w:jc w:val="center"/>
            </w:pPr>
            <w:r w:rsidRPr="003B7360">
              <w:t xml:space="preserve">Подпрограмма «Социальная поддержка отдельных граждан в </w:t>
            </w:r>
            <w:proofErr w:type="spellStart"/>
            <w:r w:rsidRPr="003B7360">
              <w:t>Шкотовском</w:t>
            </w:r>
            <w:proofErr w:type="spellEnd"/>
            <w:r w:rsidRPr="003B7360">
              <w:t xml:space="preserve"> муниципальном </w:t>
            </w:r>
            <w:r w:rsidR="00517159" w:rsidRPr="003B7360">
              <w:t>округе</w:t>
            </w:r>
            <w:r w:rsidRPr="003B7360">
              <w:t>»</w:t>
            </w:r>
          </w:p>
        </w:tc>
      </w:tr>
      <w:tr w:rsidR="00CF0890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pStyle w:val="a4"/>
              <w:jc w:val="center"/>
            </w:pPr>
            <w:r w:rsidRPr="003B7360">
              <w:t>1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r w:rsidRPr="003B7360">
              <w:rPr>
                <w:sz w:val="24"/>
                <w:szCs w:val="24"/>
              </w:rPr>
              <w:t>Доля муниципальных служащих, имеющих стаж муниципальной службы не менее 15 лет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pStyle w:val="a4"/>
              <w:jc w:val="center"/>
            </w:pPr>
            <w:r w:rsidRPr="003B7360"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0C434E" w:rsidP="00443690">
            <w:pPr>
              <w:pStyle w:val="a4"/>
              <w:jc w:val="center"/>
            </w:pPr>
            <w:r w:rsidRPr="003B7360">
              <w:t>20</w:t>
            </w:r>
            <w:r w:rsidR="00CF0890" w:rsidRPr="003B7360"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pStyle w:val="a4"/>
              <w:jc w:val="center"/>
            </w:pPr>
            <w:r w:rsidRPr="003B7360">
              <w:t>1</w:t>
            </w:r>
            <w:r w:rsidR="000C434E" w:rsidRPr="003B7360">
              <w:t>6</w:t>
            </w:r>
            <w:r w:rsidRPr="003B7360"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0C434E" w:rsidP="00443690">
            <w:pPr>
              <w:pStyle w:val="a4"/>
              <w:jc w:val="center"/>
            </w:pPr>
            <w:r w:rsidRPr="003B7360">
              <w:t>20</w:t>
            </w:r>
            <w:r w:rsidR="00CF0890" w:rsidRPr="003B7360">
              <w:t>,0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pStyle w:val="a4"/>
            </w:pPr>
            <w:r w:rsidRPr="003B7360"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90" w:rsidRPr="003B7360" w:rsidRDefault="00CF0890" w:rsidP="00443690">
            <w:pPr>
              <w:pStyle w:val="a4"/>
              <w:jc w:val="center"/>
            </w:pPr>
            <w:r w:rsidRPr="003B7360">
              <w:t>100,0 %</w:t>
            </w:r>
          </w:p>
        </w:tc>
      </w:tr>
      <w:tr w:rsidR="00CF0890" w:rsidRPr="003B7360" w:rsidTr="00443690">
        <w:trPr>
          <w:gridAfter w:val="6"/>
          <w:wAfter w:w="11158" w:type="dxa"/>
        </w:trPr>
        <w:tc>
          <w:tcPr>
            <w:tcW w:w="1470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CF0890" w:rsidRPr="003B7360" w:rsidRDefault="00CF0890" w:rsidP="003B7360">
            <w:pPr>
              <w:pStyle w:val="a4"/>
              <w:jc w:val="center"/>
            </w:pPr>
            <w:r w:rsidRPr="003B7360">
              <w:t xml:space="preserve">Муниципальная программа «Развитие культуры </w:t>
            </w:r>
            <w:proofErr w:type="spellStart"/>
            <w:r w:rsidRPr="003B7360">
              <w:t>Шкотовского</w:t>
            </w:r>
            <w:proofErr w:type="spellEnd"/>
            <w:r w:rsidRPr="003B7360">
              <w:t xml:space="preserve"> муниципального </w:t>
            </w:r>
            <w:r w:rsidR="003B7360" w:rsidRPr="003B7360">
              <w:t>района</w:t>
            </w:r>
            <w:r w:rsidRPr="003B7360">
              <w:t xml:space="preserve"> Приморского края на 2021-2027 годы»</w:t>
            </w:r>
          </w:p>
        </w:tc>
      </w:tr>
      <w:tr w:rsidR="00CF0890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1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 xml:space="preserve">Количество посещений жителями Шкотовского муниципального округа, платных </w:t>
            </w:r>
            <w:proofErr w:type="spellStart"/>
            <w:r w:rsidRPr="003B7360">
              <w:rPr>
                <w:sz w:val="24"/>
                <w:szCs w:val="24"/>
              </w:rPr>
              <w:t>культурно-досуговых</w:t>
            </w:r>
            <w:proofErr w:type="spellEnd"/>
            <w:r w:rsidRPr="003B7360">
              <w:rPr>
                <w:sz w:val="24"/>
                <w:szCs w:val="24"/>
              </w:rPr>
              <w:t xml:space="preserve"> мероприятий, проводимых учреждением культуры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тыс. чел/год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34,8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35,7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35,5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C335CC">
            <w:pPr>
              <w:pStyle w:val="a4"/>
              <w:jc w:val="center"/>
            </w:pPr>
            <w:r w:rsidRPr="003B7360">
              <w:t xml:space="preserve">Годовой показатель работы структурных </w:t>
            </w:r>
            <w:proofErr w:type="gramStart"/>
            <w:r w:rsidRPr="003B7360">
              <w:t>подразделений</w:t>
            </w:r>
            <w:proofErr w:type="gramEnd"/>
            <w:r w:rsidRPr="003B7360">
              <w:t xml:space="preserve"> размещенный в электронной системе АИС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90" w:rsidRPr="003B7360" w:rsidRDefault="00CF0890" w:rsidP="00443690">
            <w:pPr>
              <w:pStyle w:val="a4"/>
              <w:jc w:val="center"/>
            </w:pPr>
            <w:r w:rsidRPr="003B7360">
              <w:t>99,4 %</w:t>
            </w:r>
          </w:p>
        </w:tc>
      </w:tr>
      <w:tr w:rsidR="00CF0890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2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Количество посещений культурно-массовых мероприятий населением Шкотовского муниципального округа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тыс. чел/год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149,3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153,5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253,79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C335CC">
            <w:pPr>
              <w:pStyle w:val="a4"/>
              <w:jc w:val="center"/>
            </w:pPr>
            <w:r w:rsidRPr="003B7360">
              <w:t xml:space="preserve">Годовой показатель работы структурных </w:t>
            </w:r>
            <w:proofErr w:type="gramStart"/>
            <w:r w:rsidRPr="003B7360">
              <w:t>подразделений</w:t>
            </w:r>
            <w:proofErr w:type="gramEnd"/>
            <w:r w:rsidRPr="003B7360">
              <w:t xml:space="preserve"> размещенный в электронной системе АИС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90" w:rsidRPr="003B7360" w:rsidRDefault="00CF0890" w:rsidP="00443690">
            <w:pPr>
              <w:pStyle w:val="a4"/>
              <w:jc w:val="center"/>
            </w:pPr>
            <w:r w:rsidRPr="003B7360">
              <w:t>165,3 %</w:t>
            </w:r>
          </w:p>
        </w:tc>
      </w:tr>
      <w:tr w:rsidR="00CF0890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3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Количество участников клубных формирований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тыс. чел/год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2,56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2,59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 xml:space="preserve">Годовой показатель работы структурных </w:t>
            </w:r>
            <w:proofErr w:type="gramStart"/>
            <w:r w:rsidRPr="003B7360">
              <w:rPr>
                <w:sz w:val="24"/>
                <w:szCs w:val="24"/>
              </w:rPr>
              <w:t>подразделений</w:t>
            </w:r>
            <w:proofErr w:type="gramEnd"/>
            <w:r w:rsidRPr="003B7360">
              <w:rPr>
                <w:sz w:val="24"/>
                <w:szCs w:val="24"/>
              </w:rPr>
              <w:t xml:space="preserve"> размещенный в электронной системе АИС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90" w:rsidRPr="003B7360" w:rsidRDefault="00CF0890" w:rsidP="00443690">
            <w:pPr>
              <w:pStyle w:val="a4"/>
              <w:jc w:val="center"/>
            </w:pPr>
            <w:r w:rsidRPr="003B7360">
              <w:t>99,6 %</w:t>
            </w:r>
          </w:p>
        </w:tc>
      </w:tr>
      <w:tr w:rsidR="00CF0890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Количество посещений общедоступных библиотек Шкотовского муниципального округа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тыс. чел/год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100,8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113,5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335CC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147,28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517159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 xml:space="preserve">Годовой показатель работы структурных </w:t>
            </w:r>
            <w:proofErr w:type="gramStart"/>
            <w:r w:rsidRPr="003B7360">
              <w:rPr>
                <w:sz w:val="24"/>
                <w:szCs w:val="24"/>
              </w:rPr>
              <w:t>подразделений</w:t>
            </w:r>
            <w:proofErr w:type="gramEnd"/>
            <w:r w:rsidRPr="003B7360">
              <w:rPr>
                <w:sz w:val="24"/>
                <w:szCs w:val="24"/>
              </w:rPr>
              <w:t xml:space="preserve"> размещенный в электронной системе АИС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90" w:rsidRPr="003B7360" w:rsidRDefault="00C335CC" w:rsidP="00C335CC">
            <w:pPr>
              <w:pStyle w:val="a4"/>
              <w:jc w:val="center"/>
            </w:pPr>
            <w:r w:rsidRPr="003B7360">
              <w:t>129,7</w:t>
            </w:r>
            <w:r w:rsidR="00CF0890" w:rsidRPr="003B7360">
              <w:t xml:space="preserve"> %</w:t>
            </w:r>
          </w:p>
        </w:tc>
      </w:tr>
      <w:tr w:rsidR="00CF0890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5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Количество экземпляров новых поступлений в библиотечные фонды библиотек на 1000 человек населения Шкотовского муниципального округа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ед.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87,7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59,0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18,12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Фактическое количество экземпляров книг поступавших в фонды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90" w:rsidRPr="003B7360" w:rsidRDefault="00CF0890" w:rsidP="00C335CC">
            <w:pPr>
              <w:pStyle w:val="a4"/>
              <w:jc w:val="center"/>
            </w:pPr>
            <w:r w:rsidRPr="003B7360">
              <w:t>30,7 %</w:t>
            </w:r>
          </w:p>
          <w:p w:rsidR="00CF0890" w:rsidRPr="003B7360" w:rsidRDefault="00CF0890" w:rsidP="00C335CC">
            <w:pPr>
              <w:jc w:val="center"/>
            </w:pPr>
            <w:r w:rsidRPr="003B7360">
              <w:t>Недостаточное финансирование</w:t>
            </w:r>
          </w:p>
        </w:tc>
      </w:tr>
      <w:tr w:rsidR="00CF0890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6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Отношение среднемесячной заработной платы работников учреждения культуры Шкотовского муниципального округа к средней заработной плате по экономике Приморского края.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100,2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101,5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0" w:rsidRPr="003B7360" w:rsidRDefault="00CF0890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 xml:space="preserve">Годовой показатель ежеквартальная статистическая отчетность по форме </w:t>
            </w:r>
            <w:proofErr w:type="spellStart"/>
            <w:r w:rsidRPr="003B7360">
              <w:rPr>
                <w:sz w:val="24"/>
                <w:szCs w:val="24"/>
              </w:rPr>
              <w:t>ЗП-культура</w:t>
            </w:r>
            <w:proofErr w:type="spellEnd"/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890" w:rsidRPr="003B7360" w:rsidRDefault="00CF0890" w:rsidP="00443690">
            <w:pPr>
              <w:pStyle w:val="a4"/>
              <w:jc w:val="center"/>
            </w:pPr>
            <w:r w:rsidRPr="003B7360">
              <w:t>101,5 %</w:t>
            </w:r>
          </w:p>
        </w:tc>
      </w:tr>
      <w:tr w:rsidR="00C335CC" w:rsidRPr="003B7360" w:rsidTr="00443690">
        <w:trPr>
          <w:gridAfter w:val="6"/>
          <w:wAfter w:w="11158" w:type="dxa"/>
        </w:trPr>
        <w:tc>
          <w:tcPr>
            <w:tcW w:w="1470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C335CC" w:rsidRPr="003B7360" w:rsidRDefault="00F47C93" w:rsidP="003B7360">
            <w:pPr>
              <w:pStyle w:val="a4"/>
              <w:jc w:val="center"/>
              <w:rPr>
                <w:bCs/>
                <w:szCs w:val="26"/>
              </w:rPr>
            </w:pPr>
            <w:r w:rsidRPr="003B7360">
              <w:t xml:space="preserve">Муниципальная программа </w:t>
            </w:r>
            <w:proofErr w:type="spellStart"/>
            <w:r w:rsidRPr="003B7360">
              <w:t>Шкотовского</w:t>
            </w:r>
            <w:proofErr w:type="spellEnd"/>
            <w:r w:rsidRPr="003B7360">
              <w:t xml:space="preserve"> муниципального </w:t>
            </w:r>
            <w:r w:rsidR="003B7360" w:rsidRPr="003B7360">
              <w:t>района</w:t>
            </w:r>
            <w:r w:rsidRPr="003B7360">
              <w:t xml:space="preserve"> «Патриотическое воспитание граждан, реализация государственной национальной политики и развитие институтов гражданского общества на территории </w:t>
            </w:r>
            <w:proofErr w:type="spellStart"/>
            <w:r w:rsidRPr="003B7360">
              <w:t>Шкотовского</w:t>
            </w:r>
            <w:proofErr w:type="spellEnd"/>
            <w:r w:rsidRPr="003B7360">
              <w:t xml:space="preserve"> муниципального </w:t>
            </w:r>
            <w:r w:rsidR="00E87EAD" w:rsidRPr="003B7360">
              <w:t>района</w:t>
            </w:r>
            <w:r w:rsidRPr="003B7360">
              <w:t xml:space="preserve"> Приморского края» на 2023 - 2027 годы</w:t>
            </w:r>
          </w:p>
        </w:tc>
      </w:tr>
      <w:tr w:rsidR="00F47C93" w:rsidRPr="003B7360" w:rsidTr="0032598D">
        <w:trPr>
          <w:gridAfter w:val="6"/>
          <w:wAfter w:w="11158" w:type="dxa"/>
        </w:trPr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1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C93" w:rsidRPr="003B7360" w:rsidRDefault="00F47C93" w:rsidP="0032598D">
            <w:pPr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Количество восстановленных воинских захоронений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3B7360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3B736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3B736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3B736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3B7360">
              <w:rPr>
                <w:rFonts w:ascii="Times New Roman" w:eastAsia="Times New Roman" w:hAnsi="Times New Roman" w:cs="Times New Roman"/>
              </w:rPr>
              <w:t>100,0 %</w:t>
            </w:r>
          </w:p>
        </w:tc>
      </w:tr>
      <w:tr w:rsidR="00F47C93" w:rsidRPr="003B7360" w:rsidTr="00443690">
        <w:trPr>
          <w:gridAfter w:val="6"/>
          <w:wAfter w:w="11158" w:type="dxa"/>
        </w:trPr>
        <w:tc>
          <w:tcPr>
            <w:tcW w:w="1470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47C93" w:rsidRPr="003B7360" w:rsidRDefault="00F47C93" w:rsidP="00615805">
            <w:pPr>
              <w:pStyle w:val="a4"/>
              <w:jc w:val="center"/>
            </w:pPr>
            <w:r w:rsidRPr="003B7360">
              <w:t xml:space="preserve">Муниципальная программа «Обеспечение доступным жильем и качественными услугами жилищно-коммунального хозяйства населения </w:t>
            </w:r>
            <w:proofErr w:type="spellStart"/>
            <w:r w:rsidRPr="003B7360">
              <w:t>Шкотовского</w:t>
            </w:r>
            <w:proofErr w:type="spellEnd"/>
            <w:r w:rsidRPr="003B7360">
              <w:t xml:space="preserve"> муниципального </w:t>
            </w:r>
            <w:r w:rsidR="00615805" w:rsidRPr="003B7360">
              <w:t>района</w:t>
            </w:r>
            <w:r w:rsidRPr="003B7360">
              <w:t xml:space="preserve"> на 2020-2027 годы»</w:t>
            </w:r>
          </w:p>
        </w:tc>
      </w:tr>
      <w:tr w:rsidR="00F47C93" w:rsidRPr="003B7360" w:rsidTr="00443690">
        <w:trPr>
          <w:gridAfter w:val="6"/>
          <w:wAfter w:w="11158" w:type="dxa"/>
        </w:trPr>
        <w:tc>
          <w:tcPr>
            <w:tcW w:w="1470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47C93" w:rsidRPr="003B7360" w:rsidRDefault="00F47C93" w:rsidP="00E87EAD">
            <w:pPr>
              <w:pStyle w:val="a4"/>
              <w:jc w:val="center"/>
            </w:pPr>
            <w:r w:rsidRPr="003B7360">
              <w:t xml:space="preserve">Подпрограмма № 1: «Обеспечение жильем отдельных категорий граждан </w:t>
            </w:r>
            <w:proofErr w:type="spellStart"/>
            <w:r w:rsidRPr="003B7360">
              <w:t>Шкотовского</w:t>
            </w:r>
            <w:proofErr w:type="spellEnd"/>
            <w:r w:rsidRPr="003B7360">
              <w:t xml:space="preserve"> муниципального </w:t>
            </w:r>
            <w:r w:rsidR="00E87EAD" w:rsidRPr="003B7360">
              <w:t>района</w:t>
            </w:r>
            <w:r w:rsidRPr="003B7360">
              <w:t>»</w:t>
            </w:r>
          </w:p>
        </w:tc>
      </w:tr>
      <w:tr w:rsidR="00F47C93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1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Количество граждан, имеющих право на получение жилищной субсидии в связи с переселением из районов Крайнего Севера и приравненных к ним местностей, поставленных на учет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человек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5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C93" w:rsidRPr="003B7360" w:rsidRDefault="00F47C93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100,0 %</w:t>
            </w:r>
          </w:p>
        </w:tc>
      </w:tr>
      <w:tr w:rsidR="00F47C93" w:rsidRPr="003B7360" w:rsidTr="00443690">
        <w:trPr>
          <w:gridAfter w:val="6"/>
          <w:wAfter w:w="11158" w:type="dxa"/>
        </w:trPr>
        <w:tc>
          <w:tcPr>
            <w:tcW w:w="1470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Подпрограмма № 2: «Стимулирование развития жилищного строительства на территории Шкотовского муниципального округа»</w:t>
            </w:r>
          </w:p>
        </w:tc>
      </w:tr>
      <w:tr w:rsidR="00F47C93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1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 xml:space="preserve">Количество обеспеченных инженерной </w:t>
            </w:r>
            <w:r w:rsidRPr="003B7360">
              <w:rPr>
                <w:sz w:val="24"/>
                <w:szCs w:val="24"/>
              </w:rPr>
              <w:lastRenderedPageBreak/>
              <w:t>инфраструктурой земельных участков, предоставленных гражданам, имеющим трех и более детей, от общего числа земельных участков, предоставленных указанной категории граждан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C93" w:rsidRPr="003B7360" w:rsidRDefault="00F47C93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 xml:space="preserve">отсутствие </w:t>
            </w:r>
            <w:r w:rsidRPr="003B7360">
              <w:rPr>
                <w:sz w:val="24"/>
                <w:szCs w:val="24"/>
              </w:rPr>
              <w:lastRenderedPageBreak/>
              <w:t>финансирования мероприятия по Заявке</w:t>
            </w:r>
          </w:p>
        </w:tc>
      </w:tr>
      <w:tr w:rsidR="00F47C93" w:rsidRPr="003B7360" w:rsidTr="00443690">
        <w:trPr>
          <w:gridAfter w:val="6"/>
          <w:wAfter w:w="11158" w:type="dxa"/>
        </w:trPr>
        <w:tc>
          <w:tcPr>
            <w:tcW w:w="1470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47C93" w:rsidRPr="003B7360" w:rsidRDefault="00F47C93" w:rsidP="00E87EAD">
            <w:pPr>
              <w:pStyle w:val="a4"/>
              <w:jc w:val="center"/>
            </w:pPr>
            <w:r w:rsidRPr="003B7360">
              <w:lastRenderedPageBreak/>
              <w:t xml:space="preserve">Подпрограмма № 3: «Обеспечение жильем молодых семей </w:t>
            </w:r>
            <w:proofErr w:type="spellStart"/>
            <w:r w:rsidRPr="003B7360">
              <w:t>Шкотовского</w:t>
            </w:r>
            <w:proofErr w:type="spellEnd"/>
            <w:r w:rsidRPr="003B7360">
              <w:t xml:space="preserve"> муниципального </w:t>
            </w:r>
            <w:r w:rsidR="00E87EAD" w:rsidRPr="003B7360">
              <w:t>района</w:t>
            </w:r>
            <w:r w:rsidRPr="003B7360">
              <w:t>»</w:t>
            </w:r>
          </w:p>
        </w:tc>
      </w:tr>
      <w:tr w:rsidR="00F47C93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1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Количество молодых семей, обеспеченных жилыми помещениями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шт.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8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Ежегодно (1 раз), факт/план *100%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C93" w:rsidRPr="003B7360" w:rsidRDefault="00F47C93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133,3 %</w:t>
            </w:r>
          </w:p>
          <w:p w:rsidR="00F47C93" w:rsidRPr="003B7360" w:rsidRDefault="00F47C93" w:rsidP="00443690">
            <w:pPr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- субъектом отобрано семей, участников программы для ШМР 8 семей</w:t>
            </w:r>
          </w:p>
        </w:tc>
      </w:tr>
      <w:tr w:rsidR="00F47C93" w:rsidRPr="003B7360" w:rsidTr="00443690">
        <w:trPr>
          <w:gridAfter w:val="6"/>
          <w:wAfter w:w="11158" w:type="dxa"/>
        </w:trPr>
        <w:tc>
          <w:tcPr>
            <w:tcW w:w="1470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47C93" w:rsidRPr="003B7360" w:rsidRDefault="00F47C93" w:rsidP="00E87EAD">
            <w:pPr>
              <w:pStyle w:val="a4"/>
              <w:jc w:val="center"/>
            </w:pPr>
            <w:r w:rsidRPr="003B7360">
              <w:t xml:space="preserve">Подпрограмма № 5: «Обеспечение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 на территории </w:t>
            </w:r>
            <w:proofErr w:type="spellStart"/>
            <w:r w:rsidRPr="003B7360">
              <w:t>Шкотовского</w:t>
            </w:r>
            <w:proofErr w:type="spellEnd"/>
            <w:r w:rsidRPr="003B7360">
              <w:t xml:space="preserve"> муниципального </w:t>
            </w:r>
            <w:r w:rsidR="00E87EAD" w:rsidRPr="003B7360">
              <w:t>района</w:t>
            </w:r>
            <w:r w:rsidRPr="003B7360">
              <w:t xml:space="preserve"> на 2020-2027 годы»</w:t>
            </w:r>
          </w:p>
        </w:tc>
      </w:tr>
      <w:tr w:rsidR="00F47C93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1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5"/>
              <w:jc w:val="both"/>
            </w:pPr>
            <w:r w:rsidRPr="003B7360">
              <w:t>Количество детей-сирот, обеспеченных жилыми  помещениями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93" w:rsidRPr="003B7360" w:rsidRDefault="00F47C93" w:rsidP="00443690">
            <w:pPr>
              <w:pStyle w:val="a5"/>
              <w:jc w:val="center"/>
            </w:pPr>
            <w:r w:rsidRPr="003B7360">
              <w:t>человек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93" w:rsidRPr="003B7360" w:rsidRDefault="00F47C93" w:rsidP="00443690">
            <w:pPr>
              <w:pStyle w:val="a5"/>
              <w:jc w:val="center"/>
            </w:pPr>
            <w:r w:rsidRPr="003B7360"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93" w:rsidRPr="003B7360" w:rsidRDefault="00F47C93" w:rsidP="00443690">
            <w:pPr>
              <w:pStyle w:val="a5"/>
              <w:jc w:val="center"/>
            </w:pPr>
            <w:r w:rsidRPr="003B7360"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93" w:rsidRPr="003B7360" w:rsidRDefault="00F47C93" w:rsidP="00443690">
            <w:pPr>
              <w:pStyle w:val="a5"/>
              <w:jc w:val="center"/>
            </w:pPr>
            <w:r w:rsidRPr="003B7360">
              <w:t>13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93" w:rsidRPr="003B7360" w:rsidRDefault="00F47C93" w:rsidP="00443690">
            <w:pPr>
              <w:pStyle w:val="a5"/>
              <w:jc w:val="center"/>
            </w:pPr>
            <w:r w:rsidRPr="003B7360">
              <w:t>Ежегодно (1 раз), факт/план *100%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C93" w:rsidRPr="003B7360" w:rsidRDefault="00F47C93" w:rsidP="00443690">
            <w:pPr>
              <w:pStyle w:val="a5"/>
              <w:jc w:val="center"/>
            </w:pPr>
            <w:r w:rsidRPr="003B7360">
              <w:t>100,0 %</w:t>
            </w:r>
          </w:p>
        </w:tc>
      </w:tr>
      <w:tr w:rsidR="00F47C93" w:rsidRPr="003B7360" w:rsidTr="00443690">
        <w:trPr>
          <w:gridAfter w:val="6"/>
          <w:wAfter w:w="11158" w:type="dxa"/>
        </w:trPr>
        <w:tc>
          <w:tcPr>
            <w:tcW w:w="1470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47C93" w:rsidRPr="003B7360" w:rsidRDefault="00F47C93" w:rsidP="00E87EAD">
            <w:pPr>
              <w:pStyle w:val="a4"/>
              <w:jc w:val="center"/>
            </w:pPr>
            <w:r w:rsidRPr="003B7360">
              <w:t xml:space="preserve">Подпрограмма 6 «Создание условий для обеспечения качественными услугами жилищно-коммунального хозяйства </w:t>
            </w:r>
            <w:proofErr w:type="spellStart"/>
            <w:r w:rsidRPr="003B7360">
              <w:t>Шкотовского</w:t>
            </w:r>
            <w:proofErr w:type="spellEnd"/>
            <w:r w:rsidRPr="003B7360">
              <w:t xml:space="preserve"> муниципального </w:t>
            </w:r>
            <w:r w:rsidR="00E87EAD" w:rsidRPr="003B7360">
              <w:t>района</w:t>
            </w:r>
            <w:r w:rsidRPr="003B7360">
              <w:t>»</w:t>
            </w:r>
          </w:p>
        </w:tc>
      </w:tr>
      <w:tr w:rsidR="00F47C93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1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5"/>
              <w:jc w:val="both"/>
            </w:pPr>
            <w:r w:rsidRPr="003B7360">
              <w:t xml:space="preserve">Количество аварий и инцидентов в год на объектах организаций коммунального комплекса в сфере </w:t>
            </w:r>
            <w:proofErr w:type="spellStart"/>
            <w:r w:rsidRPr="003B7360">
              <w:t>тепл</w:t>
            </w:r>
            <w:proofErr w:type="gramStart"/>
            <w:r w:rsidRPr="003B7360">
              <w:t>о-</w:t>
            </w:r>
            <w:proofErr w:type="gramEnd"/>
            <w:r w:rsidRPr="003B7360">
              <w:t>,электро</w:t>
            </w:r>
            <w:proofErr w:type="spellEnd"/>
            <w:r w:rsidRPr="003B7360">
              <w:t>- и водоснабжения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16,0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16,0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16,0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Ежегодно (1 раз), факт/план *100%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100,0 %</w:t>
            </w:r>
          </w:p>
        </w:tc>
      </w:tr>
      <w:tr w:rsidR="00F47C93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2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5"/>
              <w:jc w:val="both"/>
            </w:pPr>
            <w:r w:rsidRPr="003B7360">
              <w:t xml:space="preserve">Доля многоквартирных домов, полностью оборудованных </w:t>
            </w:r>
            <w:proofErr w:type="spellStart"/>
            <w:r w:rsidRPr="003B7360">
              <w:t>общедомовыми</w:t>
            </w:r>
            <w:proofErr w:type="spellEnd"/>
            <w:r w:rsidRPr="003B7360">
              <w:t xml:space="preserve"> приборами учета электроэнергии, холодной и горячей воды и тепла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77,0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80,0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Ежегодно (1 раз), факт/план *100%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100,0 %</w:t>
            </w:r>
          </w:p>
        </w:tc>
      </w:tr>
      <w:tr w:rsidR="00F47C93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3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5"/>
              <w:jc w:val="both"/>
            </w:pPr>
            <w:r w:rsidRPr="003B7360">
              <w:t>Доля площади жилищного фонда, необорудованного централизованным отоплением обеспеченного твердым топливом (дровами), к общей площади жилищного фонда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9,4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Ежегодно (1 раз), факт/план *100%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100,0 %</w:t>
            </w:r>
          </w:p>
        </w:tc>
      </w:tr>
      <w:tr w:rsidR="00F47C93" w:rsidRPr="003B7360" w:rsidTr="00443690">
        <w:trPr>
          <w:gridAfter w:val="6"/>
          <w:wAfter w:w="11158" w:type="dxa"/>
        </w:trPr>
        <w:tc>
          <w:tcPr>
            <w:tcW w:w="14709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C93" w:rsidRPr="003B7360" w:rsidRDefault="00F47C93" w:rsidP="00443690">
            <w:pPr>
              <w:pStyle w:val="a5"/>
              <w:jc w:val="center"/>
            </w:pPr>
            <w:r w:rsidRPr="003B7360">
              <w:t>Подпрограмма № 9: «Обеспечение деятельности органов исполнительной власти»</w:t>
            </w:r>
          </w:p>
        </w:tc>
      </w:tr>
      <w:tr w:rsidR="00F47C93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1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5"/>
              <w:jc w:val="both"/>
            </w:pPr>
            <w:r w:rsidRPr="003B7360">
              <w:t>Повышение эффективности муниципального управления в сфере градостроения и жилищно-коммунального хозяйства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шт.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5,0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100,0 %</w:t>
            </w:r>
          </w:p>
        </w:tc>
      </w:tr>
      <w:tr w:rsidR="00F47C93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lastRenderedPageBreak/>
              <w:t>2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5"/>
              <w:jc w:val="both"/>
            </w:pPr>
            <w:r w:rsidRPr="003B7360">
              <w:t>Капитальный ремонт многоквартирных домов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кв.м.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494,0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494,0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494,0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jc w:val="center"/>
              <w:rPr>
                <w:sz w:val="24"/>
                <w:szCs w:val="24"/>
              </w:rPr>
            </w:pPr>
            <w:r w:rsidRPr="003B7360">
              <w:rPr>
                <w:sz w:val="24"/>
                <w:szCs w:val="24"/>
              </w:rPr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100,0 %</w:t>
            </w:r>
          </w:p>
        </w:tc>
      </w:tr>
      <w:tr w:rsidR="00F47C93" w:rsidRPr="003B7360" w:rsidTr="00443690">
        <w:trPr>
          <w:gridAfter w:val="6"/>
          <w:wAfter w:w="11158" w:type="dxa"/>
        </w:trPr>
        <w:tc>
          <w:tcPr>
            <w:tcW w:w="1470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47C93" w:rsidRPr="003B7360" w:rsidRDefault="009F3902" w:rsidP="00E87EA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6"/>
              </w:rPr>
            </w:pPr>
            <w:r w:rsidRPr="003B7360">
              <w:rPr>
                <w:szCs w:val="26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3B7360">
              <w:rPr>
                <w:szCs w:val="26"/>
              </w:rPr>
              <w:t>Шкотовском</w:t>
            </w:r>
            <w:proofErr w:type="spellEnd"/>
            <w:r w:rsidRPr="003B7360">
              <w:rPr>
                <w:szCs w:val="26"/>
              </w:rPr>
              <w:t xml:space="preserve"> муниципальном </w:t>
            </w:r>
            <w:r w:rsidR="00E87EAD" w:rsidRPr="003B7360">
              <w:rPr>
                <w:szCs w:val="26"/>
              </w:rPr>
              <w:t>районе</w:t>
            </w:r>
            <w:r w:rsidRPr="003B7360">
              <w:rPr>
                <w:szCs w:val="26"/>
              </w:rPr>
              <w:t xml:space="preserve"> на 2020-2025 годы»</w:t>
            </w:r>
          </w:p>
        </w:tc>
      </w:tr>
      <w:tr w:rsidR="00F47C93" w:rsidRPr="003B7360" w:rsidTr="00443690">
        <w:trPr>
          <w:gridAfter w:val="6"/>
          <w:wAfter w:w="11158" w:type="dxa"/>
        </w:trPr>
        <w:tc>
          <w:tcPr>
            <w:tcW w:w="1470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47C93" w:rsidRPr="003B7360" w:rsidRDefault="00F47C93" w:rsidP="0044369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6"/>
              </w:rPr>
            </w:pPr>
            <w:bookmarkStart w:id="0" w:name="_Toc335389058"/>
            <w:r w:rsidRPr="003B7360">
              <w:rPr>
                <w:szCs w:val="26"/>
              </w:rPr>
              <w:t xml:space="preserve">Подпрограмма 1 «Развитие массовой физической культуры и спорта в </w:t>
            </w:r>
            <w:proofErr w:type="spellStart"/>
            <w:r w:rsidRPr="003B7360">
              <w:rPr>
                <w:szCs w:val="26"/>
              </w:rPr>
              <w:t>Шкотовском</w:t>
            </w:r>
            <w:proofErr w:type="spellEnd"/>
            <w:r w:rsidRPr="003B7360">
              <w:rPr>
                <w:szCs w:val="26"/>
              </w:rPr>
              <w:t xml:space="preserve"> муниципальном районе»</w:t>
            </w:r>
            <w:bookmarkEnd w:id="0"/>
          </w:p>
        </w:tc>
      </w:tr>
      <w:tr w:rsidR="00F47C93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1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5"/>
              <w:jc w:val="both"/>
            </w:pPr>
            <w:r w:rsidRPr="003B7360">
              <w:t>Удельный вес населения Шкотовского муниципального района, систематически занимающегося физической культурой и спортом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65,3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65,3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jc w:val="center"/>
            </w:pPr>
            <w:r w:rsidRPr="003B7360"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130,6 %</w:t>
            </w:r>
          </w:p>
        </w:tc>
      </w:tr>
      <w:tr w:rsidR="00F47C93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2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5"/>
              <w:jc w:val="both"/>
            </w:pPr>
            <w:r w:rsidRPr="003B7360">
              <w:t>Обеспеченность населения муниципального района спортивными сооружениями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69,8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69,12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69,8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jc w:val="center"/>
            </w:pPr>
            <w:r w:rsidRPr="003B7360"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101,0 %</w:t>
            </w:r>
          </w:p>
        </w:tc>
      </w:tr>
      <w:tr w:rsidR="00F47C93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3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5"/>
              <w:jc w:val="both"/>
            </w:pPr>
            <w:r w:rsidRPr="003B7360">
              <w:t>Доля учащихся и жителей Шкотовского муниципального района, занимающихся физической культурой и спортом, в общей численности учащихся и жителей от 18 лет Шкотовского муниципального района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56,3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46,0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56,8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jc w:val="center"/>
            </w:pPr>
            <w:r w:rsidRPr="003B7360"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123,5 %</w:t>
            </w:r>
          </w:p>
        </w:tc>
      </w:tr>
      <w:tr w:rsidR="00F47C93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4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5"/>
              <w:jc w:val="both"/>
            </w:pPr>
            <w:r w:rsidRPr="003B7360">
              <w:t>Численность лиц с ограниченными возможностями здоровья и инвалидов Шкотовского муниципального района, систематически занимающихся физической культурой и спортом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Чел.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100,0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jc w:val="center"/>
            </w:pPr>
            <w:r w:rsidRPr="003B7360"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100,0 %</w:t>
            </w:r>
          </w:p>
        </w:tc>
      </w:tr>
      <w:tr w:rsidR="00F47C93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5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5"/>
              <w:jc w:val="both"/>
            </w:pPr>
            <w:r w:rsidRPr="003B7360">
              <w:t>Количество квалифицированных тренеров и специалистов Шкотовского муниципального района в области физической культуры и спорта, работающих по специальности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Чел.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40,0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40,0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jc w:val="center"/>
            </w:pPr>
            <w:r w:rsidRPr="003B7360"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100,0 %</w:t>
            </w:r>
          </w:p>
        </w:tc>
      </w:tr>
      <w:tr w:rsidR="00F47C93" w:rsidRPr="003B7360" w:rsidTr="00F47C93">
        <w:trPr>
          <w:gridAfter w:val="6"/>
          <w:wAfter w:w="11158" w:type="dxa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6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5"/>
              <w:jc w:val="both"/>
            </w:pPr>
            <w:r w:rsidRPr="003B7360">
              <w:t>Удовлетворенность населения муниципального района условиями для занятий физической культурой и спортом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%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45,0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45,5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45,5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93" w:rsidRPr="003B7360" w:rsidRDefault="00F47C93" w:rsidP="00443690">
            <w:pPr>
              <w:jc w:val="center"/>
            </w:pPr>
            <w:r w:rsidRPr="003B7360">
              <w:t>Мониторинг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C93" w:rsidRPr="003B7360" w:rsidRDefault="00F47C93" w:rsidP="00443690">
            <w:pPr>
              <w:pStyle w:val="a4"/>
              <w:jc w:val="center"/>
            </w:pPr>
            <w:r w:rsidRPr="003B7360">
              <w:t>100,0 %</w:t>
            </w:r>
          </w:p>
        </w:tc>
      </w:tr>
    </w:tbl>
    <w:p w:rsidR="00ED1DA8" w:rsidRPr="00E45E24" w:rsidRDefault="00ED1DA8" w:rsidP="00ED1DA8"/>
    <w:p w:rsidR="00916C6B" w:rsidRPr="00E45E24" w:rsidRDefault="00916C6B" w:rsidP="00ED1DA8"/>
    <w:p w:rsidR="00916C6B" w:rsidRPr="00E45E24" w:rsidRDefault="00916C6B" w:rsidP="00ED1DA8"/>
    <w:p w:rsidR="00916C6B" w:rsidRPr="00E45E24" w:rsidRDefault="00916C6B" w:rsidP="00ED1DA8"/>
    <w:p w:rsidR="00916C6B" w:rsidRPr="00E45E24" w:rsidRDefault="00916C6B" w:rsidP="00ED1DA8"/>
    <w:p w:rsidR="00916C6B" w:rsidRPr="00E45E24" w:rsidRDefault="00916C6B" w:rsidP="00ED1DA8"/>
    <w:p w:rsidR="00916C6B" w:rsidRPr="00E45E24" w:rsidRDefault="00916C6B" w:rsidP="00ED1DA8"/>
    <w:p w:rsidR="00916C6B" w:rsidRPr="00E45E24" w:rsidRDefault="00916C6B" w:rsidP="00ED1DA8">
      <w:bookmarkStart w:id="1" w:name="sub_1111"/>
    </w:p>
    <w:p w:rsidR="009D534F" w:rsidRDefault="009D534F" w:rsidP="00ED1DA8"/>
    <w:p w:rsidR="009D534F" w:rsidRDefault="009D534F" w:rsidP="00ED1DA8"/>
    <w:p w:rsidR="009D534F" w:rsidRDefault="009D534F" w:rsidP="00ED1DA8"/>
    <w:p w:rsidR="009D534F" w:rsidRDefault="009D534F" w:rsidP="00ED1DA8"/>
    <w:p w:rsidR="009D534F" w:rsidRDefault="009D534F" w:rsidP="00ED1DA8"/>
    <w:p w:rsidR="009D534F" w:rsidRDefault="009D534F" w:rsidP="00ED1DA8"/>
    <w:p w:rsidR="009D534F" w:rsidRDefault="009D534F" w:rsidP="00ED1DA8"/>
    <w:p w:rsidR="009D534F" w:rsidRDefault="009D534F" w:rsidP="00ED1DA8"/>
    <w:p w:rsidR="009D534F" w:rsidRDefault="009D534F" w:rsidP="00ED1DA8"/>
    <w:p w:rsidR="009D534F" w:rsidRDefault="009D534F" w:rsidP="00ED1DA8"/>
    <w:p w:rsidR="009D534F" w:rsidRDefault="009D534F" w:rsidP="00ED1DA8"/>
    <w:p w:rsidR="009D534F" w:rsidRDefault="009D534F" w:rsidP="00ED1DA8"/>
    <w:p w:rsidR="009D534F" w:rsidRDefault="009D534F" w:rsidP="00ED1DA8"/>
    <w:p w:rsidR="009D534F" w:rsidRDefault="009D534F" w:rsidP="00ED1DA8"/>
    <w:p w:rsidR="009D534F" w:rsidRDefault="009D534F" w:rsidP="00ED1DA8"/>
    <w:p w:rsidR="009D534F" w:rsidRDefault="009D534F" w:rsidP="00ED1DA8"/>
    <w:p w:rsidR="009D534F" w:rsidRDefault="009D534F" w:rsidP="00ED1DA8"/>
    <w:p w:rsidR="009D534F" w:rsidRDefault="009D534F" w:rsidP="00ED1DA8"/>
    <w:p w:rsidR="009D534F" w:rsidRDefault="009D534F" w:rsidP="00ED1DA8"/>
    <w:p w:rsidR="009D534F" w:rsidRDefault="009D534F" w:rsidP="00ED1DA8"/>
    <w:p w:rsidR="00ED1DA8" w:rsidRPr="00E45E24" w:rsidRDefault="00086E1C" w:rsidP="00ED1DA8">
      <w:r w:rsidRPr="00E45E24">
        <w:t>&lt;1</w:t>
      </w:r>
      <w:proofErr w:type="gramStart"/>
      <w:r w:rsidRPr="00E45E24">
        <w:t xml:space="preserve">&gt; </w:t>
      </w:r>
      <w:r w:rsidR="00ED1DA8" w:rsidRPr="00E45E24">
        <w:t>П</w:t>
      </w:r>
      <w:proofErr w:type="gramEnd"/>
      <w:r w:rsidR="00ED1DA8" w:rsidRPr="00E45E24">
        <w:t>риводятся формулы и краткий алгоритм расчета, периодичность сбора информации</w:t>
      </w:r>
    </w:p>
    <w:bookmarkEnd w:id="1"/>
    <w:p w:rsidR="002713B6" w:rsidRDefault="002713B6" w:rsidP="002713B6">
      <w:pPr>
        <w:spacing w:line="360" w:lineRule="auto"/>
        <w:jc w:val="right"/>
      </w:pPr>
    </w:p>
    <w:sectPr w:rsidR="002713B6" w:rsidSect="006A6834">
      <w:pgSz w:w="16838" w:h="11906" w:orient="landscape"/>
      <w:pgMar w:top="1418" w:right="28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8E583D"/>
    <w:rsid w:val="00086E1C"/>
    <w:rsid w:val="00092EF5"/>
    <w:rsid w:val="00096E8F"/>
    <w:rsid w:val="000A33E7"/>
    <w:rsid w:val="000C434E"/>
    <w:rsid w:val="000E5281"/>
    <w:rsid w:val="000F6AF5"/>
    <w:rsid w:val="001057B4"/>
    <w:rsid w:val="00190DF7"/>
    <w:rsid w:val="001937F4"/>
    <w:rsid w:val="0021114A"/>
    <w:rsid w:val="00211A4A"/>
    <w:rsid w:val="00215088"/>
    <w:rsid w:val="00232124"/>
    <w:rsid w:val="00242DE8"/>
    <w:rsid w:val="00267BD2"/>
    <w:rsid w:val="002701DF"/>
    <w:rsid w:val="002713B6"/>
    <w:rsid w:val="00273651"/>
    <w:rsid w:val="00291510"/>
    <w:rsid w:val="002A0A88"/>
    <w:rsid w:val="002A2521"/>
    <w:rsid w:val="002F32D4"/>
    <w:rsid w:val="002F3AA4"/>
    <w:rsid w:val="002F44FB"/>
    <w:rsid w:val="0031379D"/>
    <w:rsid w:val="00320137"/>
    <w:rsid w:val="003253B9"/>
    <w:rsid w:val="0032598D"/>
    <w:rsid w:val="00355ED7"/>
    <w:rsid w:val="00366CE5"/>
    <w:rsid w:val="00374628"/>
    <w:rsid w:val="00376372"/>
    <w:rsid w:val="00377A2D"/>
    <w:rsid w:val="00382F35"/>
    <w:rsid w:val="003962E2"/>
    <w:rsid w:val="003A635C"/>
    <w:rsid w:val="003B1AD5"/>
    <w:rsid w:val="003B2948"/>
    <w:rsid w:val="003B463D"/>
    <w:rsid w:val="003B7360"/>
    <w:rsid w:val="003E5CCD"/>
    <w:rsid w:val="004258FA"/>
    <w:rsid w:val="0042701A"/>
    <w:rsid w:val="0043720A"/>
    <w:rsid w:val="00443690"/>
    <w:rsid w:val="0044537F"/>
    <w:rsid w:val="0045338D"/>
    <w:rsid w:val="00472D57"/>
    <w:rsid w:val="00473E67"/>
    <w:rsid w:val="004757CB"/>
    <w:rsid w:val="004825B3"/>
    <w:rsid w:val="00491182"/>
    <w:rsid w:val="004A37BC"/>
    <w:rsid w:val="004B19E3"/>
    <w:rsid w:val="004B2D18"/>
    <w:rsid w:val="004B2F48"/>
    <w:rsid w:val="004D5EB9"/>
    <w:rsid w:val="004E1CF7"/>
    <w:rsid w:val="004E4829"/>
    <w:rsid w:val="004E65D9"/>
    <w:rsid w:val="005037DA"/>
    <w:rsid w:val="00517159"/>
    <w:rsid w:val="0053183F"/>
    <w:rsid w:val="00556F7F"/>
    <w:rsid w:val="00563DE3"/>
    <w:rsid w:val="00563F13"/>
    <w:rsid w:val="005736FF"/>
    <w:rsid w:val="005D315B"/>
    <w:rsid w:val="005F755A"/>
    <w:rsid w:val="005F7BC1"/>
    <w:rsid w:val="00615805"/>
    <w:rsid w:val="0062320D"/>
    <w:rsid w:val="00625EF7"/>
    <w:rsid w:val="00632754"/>
    <w:rsid w:val="00666F76"/>
    <w:rsid w:val="00690898"/>
    <w:rsid w:val="006A6834"/>
    <w:rsid w:val="006C162E"/>
    <w:rsid w:val="006C7ED1"/>
    <w:rsid w:val="006F02AC"/>
    <w:rsid w:val="00704899"/>
    <w:rsid w:val="007100BE"/>
    <w:rsid w:val="00750F57"/>
    <w:rsid w:val="007646E2"/>
    <w:rsid w:val="00764BE7"/>
    <w:rsid w:val="007653DD"/>
    <w:rsid w:val="007653F7"/>
    <w:rsid w:val="00775DE8"/>
    <w:rsid w:val="00777009"/>
    <w:rsid w:val="007831CB"/>
    <w:rsid w:val="00783237"/>
    <w:rsid w:val="007A2414"/>
    <w:rsid w:val="007B3FE9"/>
    <w:rsid w:val="007D20BD"/>
    <w:rsid w:val="007F7323"/>
    <w:rsid w:val="00800177"/>
    <w:rsid w:val="008236C1"/>
    <w:rsid w:val="00826CD8"/>
    <w:rsid w:val="00862321"/>
    <w:rsid w:val="008677F7"/>
    <w:rsid w:val="00875D24"/>
    <w:rsid w:val="00885871"/>
    <w:rsid w:val="00890E76"/>
    <w:rsid w:val="008A58BD"/>
    <w:rsid w:val="008A6B5A"/>
    <w:rsid w:val="008B636D"/>
    <w:rsid w:val="008D3372"/>
    <w:rsid w:val="008E3924"/>
    <w:rsid w:val="008E4EB9"/>
    <w:rsid w:val="008E583D"/>
    <w:rsid w:val="008F08CF"/>
    <w:rsid w:val="008F3332"/>
    <w:rsid w:val="0090085F"/>
    <w:rsid w:val="00916C6B"/>
    <w:rsid w:val="0092078B"/>
    <w:rsid w:val="009274D2"/>
    <w:rsid w:val="0093694A"/>
    <w:rsid w:val="009671B1"/>
    <w:rsid w:val="009A682F"/>
    <w:rsid w:val="009D534F"/>
    <w:rsid w:val="009E08E6"/>
    <w:rsid w:val="009E382E"/>
    <w:rsid w:val="009F3902"/>
    <w:rsid w:val="00A00B35"/>
    <w:rsid w:val="00A146D0"/>
    <w:rsid w:val="00A25657"/>
    <w:rsid w:val="00A426BE"/>
    <w:rsid w:val="00A80D75"/>
    <w:rsid w:val="00A810F4"/>
    <w:rsid w:val="00A93C91"/>
    <w:rsid w:val="00A947D4"/>
    <w:rsid w:val="00A95419"/>
    <w:rsid w:val="00AA403B"/>
    <w:rsid w:val="00AA63DC"/>
    <w:rsid w:val="00AB6A84"/>
    <w:rsid w:val="00AE42D6"/>
    <w:rsid w:val="00B05641"/>
    <w:rsid w:val="00B2198C"/>
    <w:rsid w:val="00B25643"/>
    <w:rsid w:val="00B261FB"/>
    <w:rsid w:val="00B33CEA"/>
    <w:rsid w:val="00B528C8"/>
    <w:rsid w:val="00B53408"/>
    <w:rsid w:val="00B563B8"/>
    <w:rsid w:val="00B74A88"/>
    <w:rsid w:val="00B82569"/>
    <w:rsid w:val="00B846CE"/>
    <w:rsid w:val="00B85CE5"/>
    <w:rsid w:val="00B929FE"/>
    <w:rsid w:val="00BA3882"/>
    <w:rsid w:val="00BA5C0C"/>
    <w:rsid w:val="00BA7BEA"/>
    <w:rsid w:val="00BC3242"/>
    <w:rsid w:val="00BD7B45"/>
    <w:rsid w:val="00BE6D61"/>
    <w:rsid w:val="00BE7911"/>
    <w:rsid w:val="00BF222C"/>
    <w:rsid w:val="00C23416"/>
    <w:rsid w:val="00C335CC"/>
    <w:rsid w:val="00C5679F"/>
    <w:rsid w:val="00C70174"/>
    <w:rsid w:val="00CE4E21"/>
    <w:rsid w:val="00CE4F6A"/>
    <w:rsid w:val="00CE5544"/>
    <w:rsid w:val="00CF0890"/>
    <w:rsid w:val="00CF14FF"/>
    <w:rsid w:val="00D44528"/>
    <w:rsid w:val="00D77525"/>
    <w:rsid w:val="00DD639F"/>
    <w:rsid w:val="00E14626"/>
    <w:rsid w:val="00E4431B"/>
    <w:rsid w:val="00E45E24"/>
    <w:rsid w:val="00E46841"/>
    <w:rsid w:val="00E47721"/>
    <w:rsid w:val="00E529C9"/>
    <w:rsid w:val="00E72EF5"/>
    <w:rsid w:val="00E8755F"/>
    <w:rsid w:val="00E87EAD"/>
    <w:rsid w:val="00EA1C6E"/>
    <w:rsid w:val="00EA2206"/>
    <w:rsid w:val="00EB0FF3"/>
    <w:rsid w:val="00EB6593"/>
    <w:rsid w:val="00EB7285"/>
    <w:rsid w:val="00EC4CB5"/>
    <w:rsid w:val="00ED1DA8"/>
    <w:rsid w:val="00EF17D2"/>
    <w:rsid w:val="00F262B2"/>
    <w:rsid w:val="00F305BC"/>
    <w:rsid w:val="00F47C93"/>
    <w:rsid w:val="00F50B02"/>
    <w:rsid w:val="00F708A1"/>
    <w:rsid w:val="00FB2AE6"/>
    <w:rsid w:val="00FC1AAA"/>
    <w:rsid w:val="00FC4B33"/>
    <w:rsid w:val="00FE0699"/>
    <w:rsid w:val="00FE20EE"/>
    <w:rsid w:val="00FF0177"/>
    <w:rsid w:val="00FF5466"/>
    <w:rsid w:val="00FF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83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13B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D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E583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13B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3">
    <w:name w:val="Цветовое выделение"/>
    <w:uiPriority w:val="99"/>
    <w:rsid w:val="002713B6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2713B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2713B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6">
    <w:name w:val="Гипертекстовая ссылка"/>
    <w:basedOn w:val="a3"/>
    <w:uiPriority w:val="99"/>
    <w:rsid w:val="00ED1DA8"/>
    <w:rPr>
      <w:color w:val="106BBE"/>
    </w:rPr>
  </w:style>
  <w:style w:type="paragraph" w:styleId="a7">
    <w:name w:val="Normal (Web)"/>
    <w:basedOn w:val="a"/>
    <w:uiPriority w:val="99"/>
    <w:unhideWhenUsed/>
    <w:rsid w:val="00916C6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DocList">
    <w:name w:val="ConsPlusDocList"/>
    <w:uiPriority w:val="99"/>
    <w:rsid w:val="00D445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72D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qFormat/>
    <w:rsid w:val="0090085F"/>
    <w:pPr>
      <w:ind w:left="720"/>
      <w:contextualSpacing/>
    </w:pPr>
  </w:style>
  <w:style w:type="paragraph" w:styleId="a9">
    <w:name w:val="No Spacing"/>
    <w:uiPriority w:val="1"/>
    <w:qFormat/>
    <w:rsid w:val="0032598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F81B7-4888-4B22-9EE6-C6DEB6396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16</Pages>
  <Words>3378</Words>
  <Characters>19259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Shatohina.ND</cp:lastModifiedBy>
  <cp:revision>36</cp:revision>
  <cp:lastPrinted>2024-10-09T05:56:00Z</cp:lastPrinted>
  <dcterms:created xsi:type="dcterms:W3CDTF">2024-05-22T03:36:00Z</dcterms:created>
  <dcterms:modified xsi:type="dcterms:W3CDTF">2025-01-04T10:10:00Z</dcterms:modified>
</cp:coreProperties>
</file>