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7F" w:rsidRPr="0030107F" w:rsidRDefault="0030107F" w:rsidP="0030107F">
      <w:pPr>
        <w:widowControl w:val="0"/>
        <w:autoSpaceDE w:val="0"/>
        <w:autoSpaceDN w:val="0"/>
        <w:adjustRightInd w:val="0"/>
        <w:spacing w:after="0" w:line="360" w:lineRule="auto"/>
        <w:ind w:left="0" w:right="0" w:firstLine="720"/>
        <w:jc w:val="center"/>
        <w:rPr>
          <w:rFonts w:ascii="Arial" w:hAnsi="Arial" w:cs="Arial"/>
          <w:color w:val="auto"/>
          <w:sz w:val="20"/>
          <w:szCs w:val="20"/>
        </w:rPr>
      </w:pPr>
      <w:r w:rsidRPr="0030107F">
        <w:rPr>
          <w:rFonts w:ascii="Arial" w:hAnsi="Arial" w:cs="Arial"/>
          <w:color w:val="auto"/>
          <w:sz w:val="20"/>
          <w:szCs w:val="20"/>
        </w:rPr>
        <w:t xml:space="preserve">  </w:t>
      </w:r>
      <w:r>
        <w:rPr>
          <w:rFonts w:ascii="Arial" w:hAnsi="Arial" w:cs="Arial"/>
          <w:noProof/>
          <w:color w:val="auto"/>
          <w:sz w:val="20"/>
          <w:szCs w:val="20"/>
        </w:rPr>
        <w:drawing>
          <wp:inline distT="0" distB="0" distL="0" distR="0">
            <wp:extent cx="583565" cy="725170"/>
            <wp:effectExtent l="19050" t="0" r="6985" b="0"/>
            <wp:docPr id="13" name="Рисунок 6" descr="Шкотовский р-н (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Шкотовский р-н (герб)"/>
                    <pic:cNvPicPr>
                      <a:picLocks noChangeArrowheads="1"/>
                    </pic:cNvPicPr>
                  </pic:nvPicPr>
                  <pic:blipFill>
                    <a:blip r:embed="rId8" cstate="print"/>
                    <a:srcRect/>
                    <a:stretch>
                      <a:fillRect/>
                    </a:stretch>
                  </pic:blipFill>
                  <pic:spPr bwMode="auto">
                    <a:xfrm>
                      <a:off x="0" y="0"/>
                      <a:ext cx="583565" cy="725170"/>
                    </a:xfrm>
                    <a:prstGeom prst="rect">
                      <a:avLst/>
                    </a:prstGeom>
                    <a:noFill/>
                    <a:ln w="9525">
                      <a:noFill/>
                      <a:miter lim="800000"/>
                      <a:headEnd/>
                      <a:tailEnd/>
                    </a:ln>
                  </pic:spPr>
                </pic:pic>
              </a:graphicData>
            </a:graphic>
          </wp:inline>
        </w:drawing>
      </w:r>
      <w:r w:rsidRPr="0030107F">
        <w:rPr>
          <w:rFonts w:ascii="Arial" w:hAnsi="Arial" w:cs="Arial"/>
          <w:color w:val="auto"/>
          <w:sz w:val="20"/>
          <w:szCs w:val="20"/>
        </w:rPr>
        <w:tab/>
      </w:r>
      <w:r w:rsidRPr="0030107F">
        <w:rPr>
          <w:rFonts w:ascii="Arial" w:hAnsi="Arial" w:cs="Arial"/>
          <w:color w:val="auto"/>
          <w:sz w:val="20"/>
          <w:szCs w:val="20"/>
        </w:rPr>
        <w:tab/>
      </w:r>
    </w:p>
    <w:p w:rsidR="0030107F" w:rsidRPr="0030107F" w:rsidRDefault="0030107F" w:rsidP="0030107F">
      <w:pPr>
        <w:widowControl w:val="0"/>
        <w:autoSpaceDE w:val="0"/>
        <w:autoSpaceDN w:val="0"/>
        <w:adjustRightInd w:val="0"/>
        <w:spacing w:after="0" w:line="240" w:lineRule="auto"/>
        <w:ind w:left="0" w:right="0" w:firstLine="0"/>
        <w:jc w:val="center"/>
        <w:rPr>
          <w:color w:val="auto"/>
          <w:sz w:val="26"/>
          <w:szCs w:val="26"/>
        </w:rPr>
      </w:pPr>
      <w:r w:rsidRPr="0030107F">
        <w:rPr>
          <w:b/>
          <w:color w:val="auto"/>
          <w:spacing w:val="40"/>
          <w:sz w:val="26"/>
          <w:szCs w:val="26"/>
        </w:rPr>
        <w:t>АДМИНИСТРАЦИЯ</w:t>
      </w:r>
    </w:p>
    <w:p w:rsidR="0030107F" w:rsidRPr="0030107F" w:rsidRDefault="0030107F" w:rsidP="0030107F">
      <w:pPr>
        <w:widowControl w:val="0"/>
        <w:autoSpaceDE w:val="0"/>
        <w:autoSpaceDN w:val="0"/>
        <w:adjustRightInd w:val="0"/>
        <w:spacing w:after="0" w:line="240" w:lineRule="auto"/>
        <w:ind w:left="0" w:right="0" w:firstLine="0"/>
        <w:jc w:val="center"/>
        <w:rPr>
          <w:b/>
          <w:color w:val="auto"/>
          <w:spacing w:val="20"/>
          <w:sz w:val="26"/>
          <w:szCs w:val="26"/>
        </w:rPr>
      </w:pPr>
      <w:r w:rsidRPr="0030107F">
        <w:rPr>
          <w:b/>
          <w:color w:val="auto"/>
          <w:spacing w:val="30"/>
          <w:sz w:val="26"/>
          <w:szCs w:val="26"/>
        </w:rPr>
        <w:t>ШКОТОВСКОГО МУНИЦИПАЛЬНОГО РАЙОНА   ПРИМОРСКОГО КРАЯ</w:t>
      </w:r>
    </w:p>
    <w:p w:rsidR="0030107F" w:rsidRPr="0030107F" w:rsidRDefault="0030107F" w:rsidP="0030107F">
      <w:pPr>
        <w:widowControl w:val="0"/>
        <w:autoSpaceDE w:val="0"/>
        <w:autoSpaceDN w:val="0"/>
        <w:adjustRightInd w:val="0"/>
        <w:spacing w:before="108" w:after="108" w:line="240" w:lineRule="auto"/>
        <w:ind w:left="0" w:right="0" w:firstLine="0"/>
        <w:outlineLvl w:val="0"/>
        <w:rPr>
          <w:b/>
          <w:bCs/>
          <w:color w:val="000080"/>
          <w:sz w:val="26"/>
          <w:szCs w:val="26"/>
        </w:rPr>
      </w:pPr>
    </w:p>
    <w:p w:rsidR="0030107F" w:rsidRPr="0030107F" w:rsidRDefault="0030107F" w:rsidP="0030107F">
      <w:pPr>
        <w:widowControl w:val="0"/>
        <w:autoSpaceDE w:val="0"/>
        <w:autoSpaceDN w:val="0"/>
        <w:adjustRightInd w:val="0"/>
        <w:spacing w:before="108" w:after="108" w:line="240" w:lineRule="auto"/>
        <w:ind w:left="0" w:right="0" w:firstLine="0"/>
        <w:jc w:val="center"/>
        <w:outlineLvl w:val="0"/>
        <w:rPr>
          <w:b/>
          <w:bCs/>
          <w:color w:val="auto"/>
          <w:sz w:val="26"/>
          <w:szCs w:val="26"/>
        </w:rPr>
      </w:pPr>
      <w:r w:rsidRPr="0030107F">
        <w:rPr>
          <w:b/>
          <w:bCs/>
          <w:color w:val="auto"/>
          <w:sz w:val="26"/>
          <w:szCs w:val="26"/>
        </w:rPr>
        <w:t>П О С Т А Н О В Л Е Н И Е</w:t>
      </w:r>
    </w:p>
    <w:p w:rsidR="0030107F" w:rsidRPr="0030107F" w:rsidRDefault="0030107F" w:rsidP="0030107F">
      <w:pPr>
        <w:widowControl w:val="0"/>
        <w:autoSpaceDE w:val="0"/>
        <w:autoSpaceDN w:val="0"/>
        <w:adjustRightInd w:val="0"/>
        <w:spacing w:after="0" w:line="240" w:lineRule="auto"/>
        <w:ind w:left="0" w:right="0" w:firstLine="720"/>
        <w:rPr>
          <w:rFonts w:ascii="Arial" w:hAnsi="Arial" w:cs="Arial"/>
          <w:color w:val="auto"/>
          <w:spacing w:val="60"/>
          <w:sz w:val="16"/>
          <w:szCs w:val="20"/>
        </w:rPr>
      </w:pPr>
    </w:p>
    <w:p w:rsidR="0030107F" w:rsidRPr="0030107F" w:rsidRDefault="0030107F" w:rsidP="0030107F">
      <w:pPr>
        <w:widowControl w:val="0"/>
        <w:autoSpaceDE w:val="0"/>
        <w:autoSpaceDN w:val="0"/>
        <w:adjustRightInd w:val="0"/>
        <w:spacing w:after="0" w:line="240" w:lineRule="auto"/>
        <w:ind w:left="0" w:right="0" w:firstLine="720"/>
        <w:jc w:val="center"/>
        <w:rPr>
          <w:color w:val="auto"/>
          <w:sz w:val="26"/>
          <w:szCs w:val="26"/>
        </w:rPr>
      </w:pPr>
    </w:p>
    <w:p w:rsidR="0030107F" w:rsidRPr="0030107F" w:rsidRDefault="0030107F" w:rsidP="0030107F">
      <w:pPr>
        <w:widowControl w:val="0"/>
        <w:autoSpaceDE w:val="0"/>
        <w:autoSpaceDN w:val="0"/>
        <w:adjustRightInd w:val="0"/>
        <w:spacing w:after="0" w:line="240" w:lineRule="auto"/>
        <w:ind w:left="0" w:right="0" w:firstLine="0"/>
        <w:rPr>
          <w:color w:val="auto"/>
          <w:sz w:val="26"/>
          <w:szCs w:val="26"/>
          <w:u w:val="single"/>
        </w:rPr>
      </w:pPr>
      <w:r w:rsidRPr="0030107F">
        <w:rPr>
          <w:color w:val="auto"/>
          <w:sz w:val="26"/>
          <w:szCs w:val="26"/>
          <w:u w:val="single"/>
        </w:rPr>
        <w:t>28.07.2021</w:t>
      </w:r>
      <w:r w:rsidRPr="0030107F">
        <w:rPr>
          <w:color w:val="auto"/>
          <w:sz w:val="26"/>
          <w:szCs w:val="26"/>
        </w:rPr>
        <w:t xml:space="preserve">                                  г. Большой Камень</w:t>
      </w:r>
      <w:r w:rsidRPr="0030107F">
        <w:rPr>
          <w:color w:val="auto"/>
          <w:sz w:val="26"/>
          <w:szCs w:val="26"/>
        </w:rPr>
        <w:tab/>
      </w:r>
      <w:r w:rsidRPr="0030107F">
        <w:rPr>
          <w:color w:val="auto"/>
          <w:sz w:val="26"/>
          <w:szCs w:val="26"/>
        </w:rPr>
        <w:tab/>
        <w:t xml:space="preserve">                </w:t>
      </w:r>
      <w:r>
        <w:rPr>
          <w:color w:val="auto"/>
          <w:sz w:val="26"/>
          <w:szCs w:val="26"/>
        </w:rPr>
        <w:t xml:space="preserve">    </w:t>
      </w:r>
      <w:r w:rsidRPr="0030107F">
        <w:rPr>
          <w:color w:val="auto"/>
          <w:sz w:val="26"/>
          <w:szCs w:val="26"/>
        </w:rPr>
        <w:t xml:space="preserve">           № 1064</w:t>
      </w:r>
    </w:p>
    <w:p w:rsidR="0030107F" w:rsidRPr="0030107F" w:rsidRDefault="0030107F" w:rsidP="0030107F">
      <w:pPr>
        <w:widowControl w:val="0"/>
        <w:autoSpaceDE w:val="0"/>
        <w:autoSpaceDN w:val="0"/>
        <w:adjustRightInd w:val="0"/>
        <w:spacing w:after="0" w:line="240" w:lineRule="auto"/>
        <w:ind w:left="0" w:right="0" w:firstLine="720"/>
        <w:rPr>
          <w:color w:val="auto"/>
          <w:sz w:val="26"/>
          <w:szCs w:val="26"/>
        </w:rPr>
      </w:pPr>
    </w:p>
    <w:p w:rsidR="0030107F" w:rsidRDefault="0030107F" w:rsidP="0030107F">
      <w:pPr>
        <w:widowControl w:val="0"/>
        <w:autoSpaceDE w:val="0"/>
        <w:autoSpaceDN w:val="0"/>
        <w:adjustRightInd w:val="0"/>
        <w:spacing w:after="0" w:line="240" w:lineRule="auto"/>
        <w:ind w:left="0" w:right="0" w:firstLine="0"/>
        <w:outlineLvl w:val="0"/>
        <w:rPr>
          <w:color w:val="auto"/>
          <w:szCs w:val="24"/>
        </w:rPr>
      </w:pPr>
    </w:p>
    <w:p w:rsidR="0030107F" w:rsidRPr="0030107F" w:rsidRDefault="0030107F" w:rsidP="0030107F">
      <w:pPr>
        <w:widowControl w:val="0"/>
        <w:autoSpaceDE w:val="0"/>
        <w:autoSpaceDN w:val="0"/>
        <w:adjustRightInd w:val="0"/>
        <w:spacing w:after="0" w:line="240" w:lineRule="auto"/>
        <w:ind w:left="0" w:right="0" w:firstLine="709"/>
        <w:jc w:val="center"/>
        <w:outlineLvl w:val="0"/>
        <w:rPr>
          <w:b/>
          <w:bCs/>
          <w:color w:val="auto"/>
          <w:sz w:val="26"/>
          <w:szCs w:val="26"/>
        </w:rPr>
      </w:pPr>
      <w:r w:rsidRPr="0030107F">
        <w:rPr>
          <w:b/>
          <w:bCs/>
          <w:color w:val="auto"/>
          <w:sz w:val="26"/>
          <w:szCs w:val="26"/>
        </w:rPr>
        <w:t>Об утверждении программы «Комплексное развитие социальной инфраструктуры сельских поселений Шкотовского муниципального</w:t>
      </w:r>
      <w:r>
        <w:rPr>
          <w:b/>
          <w:bCs/>
          <w:color w:val="auto"/>
          <w:sz w:val="26"/>
          <w:szCs w:val="26"/>
        </w:rPr>
        <w:t xml:space="preserve"> </w:t>
      </w:r>
      <w:r w:rsidRPr="0030107F">
        <w:rPr>
          <w:b/>
          <w:bCs/>
          <w:color w:val="auto"/>
          <w:sz w:val="26"/>
          <w:szCs w:val="26"/>
        </w:rPr>
        <w:t>района на 2021 - 2036 годы»</w:t>
      </w:r>
    </w:p>
    <w:p w:rsidR="0030107F" w:rsidRPr="0030107F" w:rsidRDefault="0030107F" w:rsidP="0030107F">
      <w:pPr>
        <w:widowControl w:val="0"/>
        <w:autoSpaceDE w:val="0"/>
        <w:autoSpaceDN w:val="0"/>
        <w:adjustRightInd w:val="0"/>
        <w:spacing w:after="0" w:line="240" w:lineRule="auto"/>
        <w:ind w:left="0" w:right="0" w:firstLine="720"/>
        <w:rPr>
          <w:rFonts w:ascii="Arial" w:hAnsi="Arial" w:cs="Arial"/>
          <w:color w:val="auto"/>
          <w:sz w:val="26"/>
          <w:szCs w:val="26"/>
        </w:rPr>
      </w:pPr>
    </w:p>
    <w:p w:rsidR="0030107F" w:rsidRPr="0030107F" w:rsidRDefault="0030107F" w:rsidP="0030107F">
      <w:pPr>
        <w:widowControl w:val="0"/>
        <w:autoSpaceDE w:val="0"/>
        <w:autoSpaceDN w:val="0"/>
        <w:adjustRightInd w:val="0"/>
        <w:spacing w:after="0" w:line="240" w:lineRule="auto"/>
        <w:ind w:left="0" w:right="0" w:firstLine="720"/>
        <w:rPr>
          <w:color w:val="auto"/>
          <w:sz w:val="26"/>
          <w:szCs w:val="26"/>
        </w:rPr>
      </w:pPr>
    </w:p>
    <w:p w:rsidR="0030107F" w:rsidRPr="0030107F" w:rsidRDefault="0030107F" w:rsidP="0030107F">
      <w:pPr>
        <w:widowControl w:val="0"/>
        <w:autoSpaceDE w:val="0"/>
        <w:autoSpaceDN w:val="0"/>
        <w:adjustRightInd w:val="0"/>
        <w:spacing w:after="0" w:line="360" w:lineRule="auto"/>
        <w:ind w:left="0" w:right="0" w:firstLine="720"/>
        <w:rPr>
          <w:color w:val="auto"/>
          <w:sz w:val="26"/>
          <w:szCs w:val="26"/>
        </w:rPr>
      </w:pPr>
      <w:r w:rsidRPr="0030107F">
        <w:rPr>
          <w:color w:val="auto"/>
          <w:sz w:val="26"/>
          <w:szCs w:val="26"/>
        </w:rPr>
        <w:t>В соответствии с пунктом 5.1 статьи 26 Градостроительного кодекса РФ, пунктом 6.1 части 1 статьи 17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администрация Шкотовского муниципального района</w:t>
      </w:r>
    </w:p>
    <w:p w:rsidR="0030107F" w:rsidRPr="0030107F" w:rsidRDefault="0030107F" w:rsidP="0030107F">
      <w:pPr>
        <w:widowControl w:val="0"/>
        <w:autoSpaceDE w:val="0"/>
        <w:autoSpaceDN w:val="0"/>
        <w:adjustRightInd w:val="0"/>
        <w:spacing w:after="0" w:line="360" w:lineRule="auto"/>
        <w:ind w:left="0" w:right="0" w:firstLine="720"/>
        <w:rPr>
          <w:color w:val="auto"/>
          <w:sz w:val="26"/>
          <w:szCs w:val="26"/>
        </w:rPr>
      </w:pPr>
    </w:p>
    <w:p w:rsidR="0030107F" w:rsidRPr="0030107F" w:rsidRDefault="0030107F" w:rsidP="0030107F">
      <w:pPr>
        <w:widowControl w:val="0"/>
        <w:autoSpaceDE w:val="0"/>
        <w:autoSpaceDN w:val="0"/>
        <w:adjustRightInd w:val="0"/>
        <w:spacing w:after="0" w:line="360" w:lineRule="auto"/>
        <w:ind w:left="0" w:right="0" w:firstLine="0"/>
        <w:rPr>
          <w:color w:val="auto"/>
          <w:sz w:val="26"/>
          <w:szCs w:val="26"/>
        </w:rPr>
      </w:pPr>
      <w:r w:rsidRPr="0030107F">
        <w:rPr>
          <w:color w:val="auto"/>
          <w:sz w:val="26"/>
          <w:szCs w:val="26"/>
        </w:rPr>
        <w:t>ПОСТАНОВЛЯЕТ:</w:t>
      </w:r>
      <w:bookmarkStart w:id="0" w:name="sub_1"/>
      <w:r w:rsidRPr="0030107F">
        <w:rPr>
          <w:color w:val="auto"/>
          <w:sz w:val="26"/>
          <w:szCs w:val="26"/>
        </w:rPr>
        <w:tab/>
      </w:r>
    </w:p>
    <w:p w:rsidR="0030107F" w:rsidRPr="0030107F" w:rsidRDefault="0030107F" w:rsidP="0030107F">
      <w:pPr>
        <w:widowControl w:val="0"/>
        <w:autoSpaceDE w:val="0"/>
        <w:autoSpaceDN w:val="0"/>
        <w:adjustRightInd w:val="0"/>
        <w:spacing w:after="0" w:line="360" w:lineRule="auto"/>
        <w:ind w:left="0" w:right="0" w:firstLine="720"/>
        <w:rPr>
          <w:color w:val="auto"/>
          <w:sz w:val="26"/>
          <w:szCs w:val="26"/>
        </w:rPr>
      </w:pPr>
    </w:p>
    <w:p w:rsidR="0030107F" w:rsidRPr="0030107F" w:rsidRDefault="0030107F" w:rsidP="0030107F">
      <w:pPr>
        <w:widowControl w:val="0"/>
        <w:autoSpaceDE w:val="0"/>
        <w:autoSpaceDN w:val="0"/>
        <w:adjustRightInd w:val="0"/>
        <w:spacing w:after="0" w:line="360" w:lineRule="auto"/>
        <w:ind w:left="0" w:right="0" w:firstLine="720"/>
        <w:rPr>
          <w:rFonts w:cs="Arial"/>
          <w:bCs/>
          <w:iCs/>
          <w:color w:val="auto"/>
          <w:sz w:val="26"/>
          <w:szCs w:val="26"/>
        </w:rPr>
      </w:pPr>
      <w:r w:rsidRPr="0030107F">
        <w:rPr>
          <w:color w:val="auto"/>
          <w:sz w:val="26"/>
          <w:szCs w:val="26"/>
        </w:rPr>
        <w:t>1. Утвердить программу «Комплексное развитие социальной инфраструктуры сельских поселений Шкотовского муниципального района на 2021 - 2036 годы» (приложение к настоящему постановлению).</w:t>
      </w:r>
    </w:p>
    <w:bookmarkEnd w:id="0"/>
    <w:p w:rsidR="0030107F" w:rsidRPr="0030107F" w:rsidRDefault="0030107F" w:rsidP="0030107F">
      <w:pPr>
        <w:autoSpaceDE w:val="0"/>
        <w:autoSpaceDN w:val="0"/>
        <w:adjustRightInd w:val="0"/>
        <w:spacing w:after="0" w:line="360" w:lineRule="auto"/>
        <w:ind w:left="0" w:right="0" w:firstLine="0"/>
        <w:rPr>
          <w:sz w:val="26"/>
          <w:szCs w:val="26"/>
        </w:rPr>
      </w:pPr>
      <w:r w:rsidRPr="0030107F">
        <w:rPr>
          <w:sz w:val="26"/>
          <w:szCs w:val="26"/>
        </w:rPr>
        <w:t xml:space="preserve">          2. Управлению делами администрации Шкотовского муниципального района (Баланова) опубликовать (обнародовать) настоящее постановление, разместив его на официальном сайте администрации Шкотовского муниципального района в сети «Интернет».</w:t>
      </w:r>
    </w:p>
    <w:p w:rsidR="0030107F" w:rsidRPr="0030107F" w:rsidRDefault="0030107F" w:rsidP="0030107F">
      <w:pPr>
        <w:autoSpaceDE w:val="0"/>
        <w:autoSpaceDN w:val="0"/>
        <w:adjustRightInd w:val="0"/>
        <w:spacing w:after="0" w:line="360" w:lineRule="auto"/>
        <w:ind w:left="0" w:right="0" w:firstLine="0"/>
        <w:rPr>
          <w:sz w:val="26"/>
          <w:szCs w:val="26"/>
        </w:rPr>
      </w:pPr>
      <w:r w:rsidRPr="0030107F">
        <w:rPr>
          <w:sz w:val="26"/>
          <w:szCs w:val="26"/>
        </w:rPr>
        <w:tab/>
        <w:t>3. Настоящее постановление вступает в силу со дня его опубликования (обнародования).</w:t>
      </w:r>
    </w:p>
    <w:p w:rsidR="0030107F" w:rsidRPr="0030107F" w:rsidRDefault="0030107F" w:rsidP="0030107F">
      <w:pPr>
        <w:widowControl w:val="0"/>
        <w:autoSpaceDE w:val="0"/>
        <w:autoSpaceDN w:val="0"/>
        <w:adjustRightInd w:val="0"/>
        <w:spacing w:after="0" w:line="360" w:lineRule="auto"/>
        <w:ind w:left="0" w:right="0" w:firstLine="0"/>
        <w:rPr>
          <w:color w:val="auto"/>
          <w:sz w:val="26"/>
          <w:szCs w:val="26"/>
        </w:rPr>
      </w:pPr>
    </w:p>
    <w:p w:rsidR="0030107F" w:rsidRPr="0030107F" w:rsidRDefault="0030107F" w:rsidP="0030107F">
      <w:pPr>
        <w:widowControl w:val="0"/>
        <w:autoSpaceDE w:val="0"/>
        <w:autoSpaceDN w:val="0"/>
        <w:adjustRightInd w:val="0"/>
        <w:spacing w:after="0" w:line="360" w:lineRule="auto"/>
        <w:ind w:left="0" w:right="0" w:firstLine="0"/>
        <w:rPr>
          <w:color w:val="auto"/>
          <w:sz w:val="26"/>
          <w:szCs w:val="26"/>
        </w:rPr>
      </w:pPr>
      <w:r w:rsidRPr="0030107F">
        <w:rPr>
          <w:color w:val="auto"/>
          <w:sz w:val="26"/>
          <w:szCs w:val="26"/>
        </w:rPr>
        <w:t xml:space="preserve"> </w:t>
      </w:r>
      <w:r w:rsidRPr="0030107F">
        <w:rPr>
          <w:color w:val="auto"/>
          <w:sz w:val="26"/>
          <w:szCs w:val="26"/>
        </w:rPr>
        <w:tab/>
        <w:t>4. Контроль за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района -                    Н.В. Зубову.</w:t>
      </w:r>
    </w:p>
    <w:p w:rsidR="0030107F" w:rsidRPr="0030107F" w:rsidRDefault="0030107F" w:rsidP="0030107F">
      <w:pPr>
        <w:widowControl w:val="0"/>
        <w:autoSpaceDE w:val="0"/>
        <w:autoSpaceDN w:val="0"/>
        <w:adjustRightInd w:val="0"/>
        <w:spacing w:after="0" w:line="360" w:lineRule="auto"/>
        <w:ind w:left="0" w:right="0" w:firstLine="0"/>
        <w:rPr>
          <w:color w:val="auto"/>
          <w:sz w:val="26"/>
          <w:szCs w:val="26"/>
        </w:rPr>
      </w:pPr>
    </w:p>
    <w:tbl>
      <w:tblPr>
        <w:tblW w:w="0" w:type="auto"/>
        <w:tblLook w:val="0000"/>
      </w:tblPr>
      <w:tblGrid>
        <w:gridCol w:w="4804"/>
        <w:gridCol w:w="4767"/>
      </w:tblGrid>
      <w:tr w:rsidR="0030107F" w:rsidRPr="0030107F" w:rsidTr="00116740">
        <w:tc>
          <w:tcPr>
            <w:tcW w:w="4933" w:type="dxa"/>
          </w:tcPr>
          <w:p w:rsidR="0030107F" w:rsidRPr="0030107F" w:rsidRDefault="0030107F" w:rsidP="0030107F">
            <w:pPr>
              <w:widowControl w:val="0"/>
              <w:autoSpaceDE w:val="0"/>
              <w:autoSpaceDN w:val="0"/>
              <w:adjustRightInd w:val="0"/>
              <w:spacing w:after="0" w:line="240" w:lineRule="auto"/>
              <w:ind w:left="0" w:right="0" w:firstLine="0"/>
              <w:jc w:val="left"/>
              <w:rPr>
                <w:color w:val="auto"/>
                <w:sz w:val="26"/>
                <w:szCs w:val="26"/>
              </w:rPr>
            </w:pPr>
          </w:p>
          <w:p w:rsidR="0030107F" w:rsidRPr="0030107F" w:rsidRDefault="0030107F" w:rsidP="0030107F">
            <w:pPr>
              <w:widowControl w:val="0"/>
              <w:autoSpaceDE w:val="0"/>
              <w:autoSpaceDN w:val="0"/>
              <w:adjustRightInd w:val="0"/>
              <w:spacing w:after="0" w:line="240" w:lineRule="auto"/>
              <w:ind w:left="0" w:right="0" w:firstLine="0"/>
              <w:jc w:val="left"/>
              <w:rPr>
                <w:color w:val="auto"/>
                <w:sz w:val="26"/>
                <w:szCs w:val="26"/>
              </w:rPr>
            </w:pPr>
            <w:r w:rsidRPr="0030107F">
              <w:rPr>
                <w:color w:val="auto"/>
                <w:sz w:val="26"/>
                <w:szCs w:val="26"/>
              </w:rPr>
              <w:t>Глава администрации</w:t>
            </w:r>
          </w:p>
        </w:tc>
        <w:tc>
          <w:tcPr>
            <w:tcW w:w="4920" w:type="dxa"/>
          </w:tcPr>
          <w:p w:rsidR="0030107F" w:rsidRPr="0030107F" w:rsidRDefault="0030107F" w:rsidP="0030107F">
            <w:pPr>
              <w:widowControl w:val="0"/>
              <w:autoSpaceDE w:val="0"/>
              <w:autoSpaceDN w:val="0"/>
              <w:adjustRightInd w:val="0"/>
              <w:spacing w:after="0" w:line="240" w:lineRule="auto"/>
              <w:ind w:left="0" w:right="0" w:firstLine="0"/>
              <w:jc w:val="right"/>
              <w:rPr>
                <w:color w:val="auto"/>
                <w:sz w:val="26"/>
                <w:szCs w:val="26"/>
              </w:rPr>
            </w:pPr>
          </w:p>
          <w:p w:rsidR="0030107F" w:rsidRPr="0030107F" w:rsidRDefault="0030107F" w:rsidP="0030107F">
            <w:pPr>
              <w:widowControl w:val="0"/>
              <w:autoSpaceDE w:val="0"/>
              <w:autoSpaceDN w:val="0"/>
              <w:adjustRightInd w:val="0"/>
              <w:spacing w:after="0" w:line="240" w:lineRule="auto"/>
              <w:ind w:left="0" w:right="0" w:firstLine="0"/>
              <w:jc w:val="right"/>
              <w:rPr>
                <w:color w:val="auto"/>
                <w:sz w:val="26"/>
                <w:szCs w:val="26"/>
              </w:rPr>
            </w:pPr>
            <w:r w:rsidRPr="0030107F">
              <w:rPr>
                <w:color w:val="auto"/>
                <w:sz w:val="26"/>
                <w:szCs w:val="26"/>
              </w:rPr>
              <w:t>В.И. Михайлов</w:t>
            </w:r>
          </w:p>
        </w:tc>
      </w:tr>
    </w:tbl>
    <w:p w:rsidR="00C15062" w:rsidRPr="00347621" w:rsidRDefault="00C15062" w:rsidP="00347621">
      <w:pPr>
        <w:spacing w:after="0" w:line="240" w:lineRule="auto"/>
        <w:ind w:left="-1133" w:right="11062" w:firstLine="0"/>
        <w:rPr>
          <w:sz w:val="28"/>
          <w:szCs w:val="28"/>
        </w:rPr>
      </w:pPr>
    </w:p>
    <w:p w:rsidR="00C15062" w:rsidRPr="00347621" w:rsidRDefault="00C15062" w:rsidP="00347621">
      <w:pPr>
        <w:spacing w:after="127" w:line="240" w:lineRule="auto"/>
        <w:ind w:left="0" w:right="0" w:firstLine="0"/>
        <w:rPr>
          <w:sz w:val="28"/>
          <w:szCs w:val="28"/>
        </w:rPr>
      </w:pPr>
    </w:p>
    <w:p w:rsidR="00C15062" w:rsidRDefault="00C15062"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Default="0030107F" w:rsidP="00347621">
      <w:pPr>
        <w:spacing w:after="17" w:line="240" w:lineRule="auto"/>
        <w:ind w:left="0" w:right="0" w:firstLine="0"/>
        <w:rPr>
          <w:sz w:val="28"/>
          <w:szCs w:val="28"/>
        </w:rPr>
      </w:pPr>
    </w:p>
    <w:p w:rsidR="0030107F" w:rsidRPr="00347621" w:rsidRDefault="0030107F" w:rsidP="00347621">
      <w:pPr>
        <w:spacing w:after="17" w:line="240" w:lineRule="auto"/>
        <w:ind w:left="0" w:right="0" w:firstLine="0"/>
        <w:rPr>
          <w:sz w:val="28"/>
          <w:szCs w:val="28"/>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0107F" w:rsidRDefault="0030107F" w:rsidP="00347621">
      <w:pPr>
        <w:widowControl w:val="0"/>
        <w:tabs>
          <w:tab w:val="left" w:pos="142"/>
        </w:tabs>
        <w:autoSpaceDE w:val="0"/>
        <w:autoSpaceDN w:val="0"/>
        <w:spacing w:after="0" w:line="240" w:lineRule="auto"/>
        <w:ind w:left="0" w:right="0" w:firstLine="0"/>
        <w:jc w:val="right"/>
        <w:outlineLvl w:val="0"/>
        <w:rPr>
          <w:color w:val="auto"/>
          <w:szCs w:val="24"/>
        </w:rPr>
      </w:pPr>
    </w:p>
    <w:p w:rsidR="00347621" w:rsidRPr="00347621" w:rsidRDefault="00347621" w:rsidP="00347621">
      <w:pPr>
        <w:widowControl w:val="0"/>
        <w:tabs>
          <w:tab w:val="left" w:pos="142"/>
        </w:tabs>
        <w:autoSpaceDE w:val="0"/>
        <w:autoSpaceDN w:val="0"/>
        <w:spacing w:after="0" w:line="240" w:lineRule="auto"/>
        <w:ind w:left="0" w:right="0" w:firstLine="0"/>
        <w:jc w:val="right"/>
        <w:outlineLvl w:val="0"/>
        <w:rPr>
          <w:color w:val="auto"/>
          <w:szCs w:val="24"/>
        </w:rPr>
      </w:pPr>
      <w:r w:rsidRPr="00347621">
        <w:rPr>
          <w:color w:val="auto"/>
          <w:szCs w:val="24"/>
        </w:rPr>
        <w:t>Приложение</w:t>
      </w:r>
    </w:p>
    <w:p w:rsidR="0019418A" w:rsidRDefault="00347621" w:rsidP="00347621">
      <w:pPr>
        <w:widowControl w:val="0"/>
        <w:tabs>
          <w:tab w:val="left" w:pos="142"/>
        </w:tabs>
        <w:autoSpaceDE w:val="0"/>
        <w:autoSpaceDN w:val="0"/>
        <w:spacing w:after="0" w:line="240" w:lineRule="auto"/>
        <w:ind w:left="0" w:right="0" w:firstLine="0"/>
        <w:jc w:val="right"/>
        <w:rPr>
          <w:color w:val="auto"/>
          <w:szCs w:val="24"/>
        </w:rPr>
      </w:pPr>
      <w:r w:rsidRPr="00347621">
        <w:rPr>
          <w:color w:val="auto"/>
          <w:szCs w:val="24"/>
        </w:rPr>
        <w:t xml:space="preserve">к </w:t>
      </w:r>
      <w:r w:rsidR="0019418A">
        <w:rPr>
          <w:color w:val="auto"/>
          <w:szCs w:val="24"/>
        </w:rPr>
        <w:t>постановлению</w:t>
      </w:r>
      <w:r w:rsidRPr="00347621">
        <w:rPr>
          <w:color w:val="auto"/>
          <w:szCs w:val="24"/>
        </w:rPr>
        <w:t xml:space="preserve"> администрации </w:t>
      </w:r>
      <w:r w:rsidR="0019418A">
        <w:rPr>
          <w:color w:val="auto"/>
          <w:szCs w:val="24"/>
        </w:rPr>
        <w:t>Шкотовского</w:t>
      </w:r>
    </w:p>
    <w:p w:rsidR="00347621" w:rsidRPr="00347621" w:rsidRDefault="00347621" w:rsidP="00347621">
      <w:pPr>
        <w:widowControl w:val="0"/>
        <w:tabs>
          <w:tab w:val="left" w:pos="142"/>
        </w:tabs>
        <w:autoSpaceDE w:val="0"/>
        <w:autoSpaceDN w:val="0"/>
        <w:spacing w:after="0" w:line="240" w:lineRule="auto"/>
        <w:ind w:left="0" w:right="0" w:firstLine="0"/>
        <w:jc w:val="right"/>
        <w:rPr>
          <w:color w:val="auto"/>
          <w:szCs w:val="24"/>
        </w:rPr>
      </w:pPr>
      <w:r w:rsidRPr="00347621">
        <w:rPr>
          <w:color w:val="auto"/>
          <w:szCs w:val="24"/>
        </w:rPr>
        <w:t>муниципального района</w:t>
      </w:r>
    </w:p>
    <w:p w:rsidR="00347621" w:rsidRPr="00347621" w:rsidRDefault="00347621" w:rsidP="0019418A">
      <w:pPr>
        <w:widowControl w:val="0"/>
        <w:tabs>
          <w:tab w:val="left" w:pos="142"/>
        </w:tabs>
        <w:autoSpaceDE w:val="0"/>
        <w:autoSpaceDN w:val="0"/>
        <w:spacing w:after="0" w:line="240" w:lineRule="auto"/>
        <w:ind w:left="0" w:right="0" w:firstLine="0"/>
        <w:rPr>
          <w:color w:val="auto"/>
          <w:szCs w:val="24"/>
        </w:rPr>
      </w:pPr>
      <w:r w:rsidRPr="00347621">
        <w:rPr>
          <w:color w:val="auto"/>
          <w:szCs w:val="24"/>
        </w:rPr>
        <w:t>от</w:t>
      </w:r>
      <w:r w:rsidR="007A46E7" w:rsidRPr="007A46E7">
        <w:rPr>
          <w:color w:val="auto"/>
          <w:szCs w:val="24"/>
          <w:u w:val="single"/>
        </w:rPr>
        <w:t>28.06.2021</w:t>
      </w:r>
      <w:r w:rsidRPr="00347621">
        <w:rPr>
          <w:color w:val="auto"/>
          <w:szCs w:val="24"/>
        </w:rPr>
        <w:t xml:space="preserve"> №</w:t>
      </w:r>
      <w:r w:rsidR="007A46E7" w:rsidRPr="007A46E7">
        <w:rPr>
          <w:color w:val="auto"/>
          <w:szCs w:val="24"/>
          <w:u w:val="single"/>
        </w:rPr>
        <w:t>1064</w:t>
      </w:r>
    </w:p>
    <w:p w:rsidR="00347621" w:rsidRPr="00347621" w:rsidRDefault="00347621" w:rsidP="00347621">
      <w:pPr>
        <w:widowControl w:val="0"/>
        <w:tabs>
          <w:tab w:val="left" w:pos="142"/>
        </w:tabs>
        <w:autoSpaceDE w:val="0"/>
        <w:autoSpaceDN w:val="0"/>
        <w:spacing w:after="0" w:line="240" w:lineRule="auto"/>
        <w:ind w:left="0" w:right="0" w:firstLine="0"/>
        <w:rPr>
          <w:color w:val="auto"/>
          <w:szCs w:val="24"/>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0" w:line="240" w:lineRule="auto"/>
        <w:ind w:left="7869" w:right="0" w:firstLine="0"/>
        <w:rPr>
          <w:sz w:val="28"/>
          <w:szCs w:val="28"/>
        </w:rPr>
      </w:pPr>
    </w:p>
    <w:p w:rsidR="00C15062" w:rsidRPr="00347621" w:rsidRDefault="00C15062" w:rsidP="00347621">
      <w:pPr>
        <w:spacing w:after="41" w:line="240" w:lineRule="auto"/>
        <w:ind w:left="7869" w:right="0" w:firstLine="0"/>
        <w:rPr>
          <w:sz w:val="28"/>
          <w:szCs w:val="28"/>
        </w:rPr>
      </w:pPr>
    </w:p>
    <w:p w:rsidR="00347621" w:rsidRPr="0063769F" w:rsidRDefault="00347621" w:rsidP="00347621">
      <w:pPr>
        <w:pStyle w:val="ConsPlusTitle"/>
        <w:tabs>
          <w:tab w:val="left" w:pos="142"/>
        </w:tabs>
        <w:jc w:val="center"/>
        <w:rPr>
          <w:rFonts w:ascii="Times New Roman" w:hAnsi="Times New Roman" w:cs="Times New Roman"/>
          <w:sz w:val="28"/>
          <w:szCs w:val="28"/>
        </w:rPr>
      </w:pPr>
      <w:r w:rsidRPr="0063769F">
        <w:rPr>
          <w:rFonts w:ascii="Times New Roman" w:hAnsi="Times New Roman" w:cs="Times New Roman"/>
          <w:sz w:val="28"/>
          <w:szCs w:val="28"/>
        </w:rPr>
        <w:t>ПРОГРАММА</w:t>
      </w:r>
    </w:p>
    <w:p w:rsidR="00347621" w:rsidRPr="0063769F" w:rsidRDefault="00347621" w:rsidP="00347621">
      <w:pPr>
        <w:pStyle w:val="ConsPlusTitle"/>
        <w:tabs>
          <w:tab w:val="left" w:pos="142"/>
        </w:tabs>
        <w:jc w:val="center"/>
        <w:rPr>
          <w:rFonts w:ascii="Times New Roman" w:hAnsi="Times New Roman" w:cs="Times New Roman"/>
          <w:sz w:val="28"/>
          <w:szCs w:val="28"/>
        </w:rPr>
      </w:pPr>
      <w:r w:rsidRPr="0063769F">
        <w:rPr>
          <w:rFonts w:ascii="Times New Roman" w:hAnsi="Times New Roman" w:cs="Times New Roman"/>
          <w:sz w:val="28"/>
          <w:szCs w:val="28"/>
        </w:rPr>
        <w:t xml:space="preserve">комплексного развития систем </w:t>
      </w:r>
      <w:r>
        <w:rPr>
          <w:rFonts w:ascii="Times New Roman" w:hAnsi="Times New Roman" w:cs="Times New Roman"/>
          <w:sz w:val="28"/>
          <w:szCs w:val="28"/>
        </w:rPr>
        <w:t>соци</w:t>
      </w:r>
      <w:r w:rsidRPr="0063769F">
        <w:rPr>
          <w:rFonts w:ascii="Times New Roman" w:hAnsi="Times New Roman" w:cs="Times New Roman"/>
          <w:sz w:val="28"/>
          <w:szCs w:val="28"/>
        </w:rPr>
        <w:t>альн</w:t>
      </w:r>
      <w:bookmarkStart w:id="1" w:name="_GoBack"/>
      <w:bookmarkEnd w:id="1"/>
      <w:r w:rsidRPr="0063769F">
        <w:rPr>
          <w:rFonts w:ascii="Times New Roman" w:hAnsi="Times New Roman" w:cs="Times New Roman"/>
          <w:sz w:val="28"/>
          <w:szCs w:val="28"/>
        </w:rPr>
        <w:t>ой</w:t>
      </w:r>
    </w:p>
    <w:p w:rsidR="0019418A" w:rsidRDefault="00347621" w:rsidP="00347621">
      <w:pPr>
        <w:pStyle w:val="ConsPlusTitle"/>
        <w:tabs>
          <w:tab w:val="left" w:pos="142"/>
        </w:tabs>
        <w:jc w:val="center"/>
        <w:rPr>
          <w:rFonts w:ascii="Times New Roman" w:hAnsi="Times New Roman" w:cs="Times New Roman"/>
          <w:sz w:val="28"/>
          <w:szCs w:val="28"/>
        </w:rPr>
      </w:pPr>
      <w:r w:rsidRPr="0063769F">
        <w:rPr>
          <w:rFonts w:ascii="Times New Roman" w:hAnsi="Times New Roman" w:cs="Times New Roman"/>
          <w:sz w:val="28"/>
          <w:szCs w:val="28"/>
        </w:rPr>
        <w:t xml:space="preserve">инфраструктуры </w:t>
      </w:r>
      <w:r>
        <w:rPr>
          <w:rFonts w:ascii="Times New Roman" w:hAnsi="Times New Roman" w:cs="Times New Roman"/>
          <w:sz w:val="28"/>
          <w:szCs w:val="28"/>
        </w:rPr>
        <w:t>сельск</w:t>
      </w:r>
      <w:r w:rsidR="0019418A">
        <w:rPr>
          <w:rFonts w:ascii="Times New Roman" w:hAnsi="Times New Roman" w:cs="Times New Roman"/>
          <w:sz w:val="28"/>
          <w:szCs w:val="28"/>
        </w:rPr>
        <w:t>их</w:t>
      </w:r>
      <w:r>
        <w:rPr>
          <w:rFonts w:ascii="Times New Roman" w:hAnsi="Times New Roman" w:cs="Times New Roman"/>
          <w:sz w:val="28"/>
          <w:szCs w:val="28"/>
        </w:rPr>
        <w:t xml:space="preserve"> поселени</w:t>
      </w:r>
      <w:r w:rsidR="0019418A">
        <w:rPr>
          <w:rFonts w:ascii="Times New Roman" w:hAnsi="Times New Roman" w:cs="Times New Roman"/>
          <w:sz w:val="28"/>
          <w:szCs w:val="28"/>
        </w:rPr>
        <w:t>й</w:t>
      </w:r>
    </w:p>
    <w:p w:rsidR="00347621" w:rsidRPr="0063769F" w:rsidRDefault="0047625E" w:rsidP="00347621">
      <w:pPr>
        <w:pStyle w:val="ConsPlusTitle"/>
        <w:tabs>
          <w:tab w:val="left" w:pos="142"/>
        </w:tabs>
        <w:jc w:val="center"/>
        <w:rPr>
          <w:rFonts w:ascii="Times New Roman" w:hAnsi="Times New Roman" w:cs="Times New Roman"/>
          <w:sz w:val="28"/>
          <w:szCs w:val="28"/>
        </w:rPr>
      </w:pPr>
      <w:r>
        <w:rPr>
          <w:rFonts w:ascii="Times New Roman" w:hAnsi="Times New Roman" w:cs="Times New Roman"/>
          <w:sz w:val="28"/>
          <w:szCs w:val="28"/>
        </w:rPr>
        <w:t xml:space="preserve">Шкотовского </w:t>
      </w:r>
      <w:r w:rsidR="00347621">
        <w:rPr>
          <w:rFonts w:ascii="Times New Roman" w:hAnsi="Times New Roman" w:cs="Times New Roman"/>
          <w:sz w:val="28"/>
          <w:szCs w:val="28"/>
        </w:rPr>
        <w:t>муниципального района</w:t>
      </w:r>
    </w:p>
    <w:p w:rsidR="00347621" w:rsidRPr="0063769F" w:rsidRDefault="00347621" w:rsidP="00347621">
      <w:pPr>
        <w:pStyle w:val="ConsPlusTitle"/>
        <w:tabs>
          <w:tab w:val="left" w:pos="142"/>
        </w:tabs>
        <w:jc w:val="center"/>
        <w:rPr>
          <w:rFonts w:ascii="Times New Roman" w:hAnsi="Times New Roman" w:cs="Times New Roman"/>
          <w:sz w:val="28"/>
          <w:szCs w:val="28"/>
        </w:rPr>
      </w:pPr>
      <w:r w:rsidRPr="0063769F">
        <w:rPr>
          <w:rFonts w:ascii="Times New Roman" w:hAnsi="Times New Roman" w:cs="Times New Roman"/>
          <w:sz w:val="28"/>
          <w:szCs w:val="28"/>
        </w:rPr>
        <w:t>на 20</w:t>
      </w:r>
      <w:r w:rsidR="00003245">
        <w:rPr>
          <w:rFonts w:ascii="Times New Roman" w:hAnsi="Times New Roman" w:cs="Times New Roman"/>
          <w:sz w:val="28"/>
          <w:szCs w:val="28"/>
        </w:rPr>
        <w:t>21</w:t>
      </w:r>
      <w:r w:rsidRPr="0063769F">
        <w:rPr>
          <w:rFonts w:ascii="Times New Roman" w:hAnsi="Times New Roman" w:cs="Times New Roman"/>
          <w:sz w:val="28"/>
          <w:szCs w:val="28"/>
        </w:rPr>
        <w:t>- 20</w:t>
      </w:r>
      <w:r>
        <w:rPr>
          <w:rFonts w:ascii="Times New Roman" w:hAnsi="Times New Roman" w:cs="Times New Roman"/>
          <w:sz w:val="28"/>
          <w:szCs w:val="28"/>
        </w:rPr>
        <w:t>36</w:t>
      </w:r>
      <w:r w:rsidRPr="0063769F">
        <w:rPr>
          <w:rFonts w:ascii="Times New Roman" w:hAnsi="Times New Roman" w:cs="Times New Roman"/>
          <w:sz w:val="28"/>
          <w:szCs w:val="28"/>
        </w:rPr>
        <w:t xml:space="preserve"> годы </w:t>
      </w:r>
    </w:p>
    <w:p w:rsidR="00C15062" w:rsidRPr="00347621" w:rsidRDefault="00C15062" w:rsidP="00347621">
      <w:pPr>
        <w:spacing w:after="0" w:line="240" w:lineRule="auto"/>
        <w:ind w:left="7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0" w:line="240" w:lineRule="auto"/>
        <w:ind w:left="54" w:right="0" w:firstLine="0"/>
        <w:rPr>
          <w:sz w:val="28"/>
          <w:szCs w:val="28"/>
        </w:rPr>
      </w:pPr>
    </w:p>
    <w:p w:rsidR="00C15062" w:rsidRPr="00347621" w:rsidRDefault="00C15062" w:rsidP="00347621">
      <w:pPr>
        <w:spacing w:after="57" w:line="240" w:lineRule="auto"/>
        <w:ind w:left="720" w:right="0" w:firstLine="0"/>
        <w:rPr>
          <w:sz w:val="28"/>
          <w:szCs w:val="28"/>
        </w:rPr>
      </w:pPr>
    </w:p>
    <w:p w:rsidR="00C15062" w:rsidRPr="00347621" w:rsidRDefault="00C15062" w:rsidP="00347621">
      <w:pPr>
        <w:spacing w:after="60" w:line="240" w:lineRule="auto"/>
        <w:ind w:left="720" w:right="0" w:firstLine="0"/>
        <w:rPr>
          <w:sz w:val="28"/>
          <w:szCs w:val="28"/>
        </w:rPr>
      </w:pPr>
    </w:p>
    <w:p w:rsidR="00C15062" w:rsidRPr="00347621" w:rsidRDefault="00C15062" w:rsidP="00347621">
      <w:pPr>
        <w:spacing w:after="57" w:line="240" w:lineRule="auto"/>
        <w:ind w:left="720" w:right="0" w:firstLine="0"/>
        <w:rPr>
          <w:sz w:val="28"/>
          <w:szCs w:val="28"/>
        </w:rPr>
      </w:pPr>
    </w:p>
    <w:p w:rsidR="00C15062" w:rsidRPr="00347621" w:rsidRDefault="00B0346D" w:rsidP="00347621">
      <w:pPr>
        <w:spacing w:after="1096" w:line="240" w:lineRule="auto"/>
        <w:ind w:left="0" w:right="0" w:firstLine="0"/>
        <w:rPr>
          <w:sz w:val="28"/>
          <w:szCs w:val="28"/>
        </w:rPr>
      </w:pPr>
      <w:r w:rsidRPr="00347621">
        <w:rPr>
          <w:sz w:val="28"/>
          <w:szCs w:val="28"/>
        </w:rPr>
        <w:tab/>
      </w:r>
    </w:p>
    <w:p w:rsidR="00C15062" w:rsidRPr="00347621" w:rsidRDefault="00C15062" w:rsidP="00347621">
      <w:pPr>
        <w:spacing w:after="0" w:line="240" w:lineRule="auto"/>
        <w:ind w:left="0" w:right="0" w:firstLine="0"/>
        <w:rPr>
          <w:sz w:val="28"/>
          <w:szCs w:val="28"/>
        </w:rPr>
      </w:pPr>
    </w:p>
    <w:p w:rsidR="00E0689D" w:rsidRDefault="00E0689D" w:rsidP="00F06642">
      <w:pPr>
        <w:spacing w:after="181" w:line="240" w:lineRule="auto"/>
        <w:ind w:left="0" w:right="0" w:firstLine="0"/>
        <w:rPr>
          <w:sz w:val="28"/>
          <w:szCs w:val="28"/>
        </w:rPr>
      </w:pPr>
      <w:bookmarkStart w:id="2" w:name="_Toc90572"/>
    </w:p>
    <w:p w:rsidR="00347621" w:rsidRPr="00347621" w:rsidRDefault="00347621" w:rsidP="00F06642">
      <w:pPr>
        <w:spacing w:after="181" w:line="240" w:lineRule="auto"/>
        <w:ind w:left="0" w:right="0" w:firstLine="0"/>
        <w:rPr>
          <w:b/>
          <w:color w:val="auto"/>
          <w:sz w:val="28"/>
          <w:szCs w:val="28"/>
        </w:rPr>
      </w:pPr>
      <w:r w:rsidRPr="00347621">
        <w:rPr>
          <w:b/>
          <w:color w:val="auto"/>
          <w:sz w:val="28"/>
          <w:szCs w:val="28"/>
        </w:rPr>
        <w:lastRenderedPageBreak/>
        <w:t xml:space="preserve">Паспорт </w:t>
      </w:r>
    </w:p>
    <w:p w:rsidR="00347621" w:rsidRPr="00E0689D" w:rsidRDefault="00347621" w:rsidP="00347621">
      <w:pPr>
        <w:widowControl w:val="0"/>
        <w:tabs>
          <w:tab w:val="left" w:pos="142"/>
        </w:tabs>
        <w:autoSpaceDE w:val="0"/>
        <w:autoSpaceDN w:val="0"/>
        <w:spacing w:after="0" w:line="240" w:lineRule="auto"/>
        <w:ind w:left="0" w:right="0" w:firstLine="0"/>
        <w:jc w:val="center"/>
        <w:outlineLvl w:val="1"/>
        <w:rPr>
          <w:color w:val="auto"/>
          <w:sz w:val="26"/>
          <w:szCs w:val="26"/>
        </w:rPr>
      </w:pPr>
      <w:r w:rsidRPr="00E0689D">
        <w:rPr>
          <w:color w:val="auto"/>
          <w:sz w:val="26"/>
          <w:szCs w:val="26"/>
        </w:rPr>
        <w:t xml:space="preserve">Программы комплексного развития систем социальной </w:t>
      </w:r>
    </w:p>
    <w:p w:rsidR="00347621" w:rsidRPr="00E0689D" w:rsidRDefault="00347621" w:rsidP="00D21BF7">
      <w:pPr>
        <w:widowControl w:val="0"/>
        <w:tabs>
          <w:tab w:val="left" w:pos="142"/>
        </w:tabs>
        <w:autoSpaceDE w:val="0"/>
        <w:autoSpaceDN w:val="0"/>
        <w:spacing w:after="0" w:line="240" w:lineRule="auto"/>
        <w:ind w:left="284" w:right="0" w:firstLine="0"/>
        <w:jc w:val="center"/>
        <w:rPr>
          <w:color w:val="auto"/>
          <w:sz w:val="26"/>
          <w:szCs w:val="26"/>
        </w:rPr>
      </w:pPr>
      <w:r w:rsidRPr="00E0689D">
        <w:rPr>
          <w:color w:val="auto"/>
          <w:sz w:val="26"/>
          <w:szCs w:val="26"/>
        </w:rPr>
        <w:t>инфраструктуры сельск</w:t>
      </w:r>
      <w:r w:rsidR="0019418A" w:rsidRPr="00E0689D">
        <w:rPr>
          <w:color w:val="auto"/>
          <w:sz w:val="26"/>
          <w:szCs w:val="26"/>
        </w:rPr>
        <w:t>их</w:t>
      </w:r>
      <w:r w:rsidRPr="00E0689D">
        <w:rPr>
          <w:color w:val="auto"/>
          <w:sz w:val="26"/>
          <w:szCs w:val="26"/>
        </w:rPr>
        <w:t xml:space="preserve"> поселени</w:t>
      </w:r>
      <w:r w:rsidR="0019418A" w:rsidRPr="00E0689D">
        <w:rPr>
          <w:color w:val="auto"/>
          <w:sz w:val="26"/>
          <w:szCs w:val="26"/>
        </w:rPr>
        <w:t xml:space="preserve">й Шкотовского </w:t>
      </w:r>
      <w:r w:rsidRPr="00E0689D">
        <w:rPr>
          <w:color w:val="auto"/>
          <w:sz w:val="26"/>
          <w:szCs w:val="26"/>
        </w:rPr>
        <w:t>муниципального района)</w:t>
      </w:r>
    </w:p>
    <w:p w:rsidR="00347621" w:rsidRPr="00E0689D" w:rsidRDefault="00347621" w:rsidP="00D21BF7">
      <w:pPr>
        <w:widowControl w:val="0"/>
        <w:tabs>
          <w:tab w:val="left" w:pos="142"/>
        </w:tabs>
        <w:autoSpaceDE w:val="0"/>
        <w:autoSpaceDN w:val="0"/>
        <w:spacing w:after="0" w:line="240" w:lineRule="auto"/>
        <w:ind w:left="284" w:right="0" w:firstLine="0"/>
        <w:jc w:val="center"/>
        <w:rPr>
          <w:color w:val="auto"/>
          <w:sz w:val="26"/>
          <w:szCs w:val="26"/>
        </w:rPr>
      </w:pPr>
      <w:r w:rsidRPr="00E0689D">
        <w:rPr>
          <w:color w:val="auto"/>
          <w:sz w:val="26"/>
          <w:szCs w:val="26"/>
        </w:rPr>
        <w:t xml:space="preserve">на </w:t>
      </w:r>
      <w:r w:rsidR="009C52E5" w:rsidRPr="00E0689D">
        <w:rPr>
          <w:color w:val="auto"/>
          <w:sz w:val="26"/>
          <w:szCs w:val="26"/>
        </w:rPr>
        <w:t>20</w:t>
      </w:r>
      <w:r w:rsidR="009C52E5">
        <w:rPr>
          <w:color w:val="auto"/>
          <w:sz w:val="26"/>
          <w:szCs w:val="26"/>
        </w:rPr>
        <w:t>21</w:t>
      </w:r>
      <w:r w:rsidR="009C52E5" w:rsidRPr="00E0689D">
        <w:rPr>
          <w:color w:val="auto"/>
          <w:sz w:val="26"/>
          <w:szCs w:val="26"/>
        </w:rPr>
        <w:t>–2036</w:t>
      </w:r>
      <w:r w:rsidRPr="00E0689D">
        <w:rPr>
          <w:color w:val="auto"/>
          <w:sz w:val="26"/>
          <w:szCs w:val="26"/>
        </w:rPr>
        <w:t xml:space="preserve"> годы</w:t>
      </w:r>
    </w:p>
    <w:p w:rsidR="00347621" w:rsidRPr="00E0689D" w:rsidRDefault="00347621" w:rsidP="00D21BF7">
      <w:pPr>
        <w:widowControl w:val="0"/>
        <w:tabs>
          <w:tab w:val="left" w:pos="142"/>
        </w:tabs>
        <w:autoSpaceDE w:val="0"/>
        <w:autoSpaceDN w:val="0"/>
        <w:spacing w:after="0" w:line="240" w:lineRule="auto"/>
        <w:ind w:left="284" w:right="0" w:firstLine="0"/>
        <w:jc w:val="center"/>
        <w:rPr>
          <w:color w:val="auto"/>
          <w:sz w:val="26"/>
          <w:szCs w:val="26"/>
        </w:rPr>
      </w:pPr>
    </w:p>
    <w:p w:rsidR="00347621" w:rsidRPr="00E0689D" w:rsidRDefault="00347621" w:rsidP="00D21BF7">
      <w:pPr>
        <w:widowControl w:val="0"/>
        <w:tabs>
          <w:tab w:val="left" w:pos="142"/>
        </w:tabs>
        <w:autoSpaceDE w:val="0"/>
        <w:autoSpaceDN w:val="0"/>
        <w:spacing w:after="0" w:line="240" w:lineRule="auto"/>
        <w:ind w:left="284" w:right="0" w:firstLine="0"/>
        <w:jc w:val="center"/>
        <w:rPr>
          <w:color w:val="auto"/>
          <w:sz w:val="26"/>
          <w:szCs w:val="26"/>
        </w:rPr>
      </w:pPr>
    </w:p>
    <w:tbl>
      <w:tblPr>
        <w:tblStyle w:val="12"/>
        <w:tblW w:w="9464" w:type="dxa"/>
        <w:tblLook w:val="04A0"/>
      </w:tblPr>
      <w:tblGrid>
        <w:gridCol w:w="2518"/>
        <w:gridCol w:w="6946"/>
      </w:tblGrid>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rPr>
            </w:pPr>
            <w:r w:rsidRPr="00E0689D">
              <w:rPr>
                <w:rFonts w:eastAsia="Calibri"/>
                <w:color w:val="auto"/>
                <w:sz w:val="26"/>
                <w:szCs w:val="26"/>
              </w:rPr>
              <w:t>Полное наименование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347621" w:rsidRPr="00E0689D" w:rsidRDefault="00347621" w:rsidP="0019418A">
            <w:pPr>
              <w:tabs>
                <w:tab w:val="left" w:pos="142"/>
              </w:tabs>
              <w:autoSpaceDE w:val="0"/>
              <w:spacing w:after="160" w:line="240" w:lineRule="auto"/>
              <w:ind w:left="284" w:right="0" w:firstLine="0"/>
              <w:rPr>
                <w:rFonts w:eastAsia="Calibri"/>
                <w:b/>
                <w:bCs/>
                <w:color w:val="auto"/>
                <w:sz w:val="26"/>
                <w:szCs w:val="26"/>
              </w:rPr>
            </w:pPr>
            <w:r w:rsidRPr="00E0689D">
              <w:rPr>
                <w:rFonts w:eastAsia="Calibri"/>
                <w:color w:val="auto"/>
                <w:sz w:val="26"/>
                <w:szCs w:val="26"/>
              </w:rPr>
              <w:t>Программа комплексного разв</w:t>
            </w:r>
            <w:r w:rsidR="009C335A" w:rsidRPr="00E0689D">
              <w:rPr>
                <w:rFonts w:eastAsia="Calibri"/>
                <w:color w:val="auto"/>
                <w:sz w:val="26"/>
                <w:szCs w:val="26"/>
              </w:rPr>
              <w:t xml:space="preserve">ития социальной инфраструктуры </w:t>
            </w:r>
            <w:r w:rsidRPr="00E0689D">
              <w:rPr>
                <w:rFonts w:eastAsia="Calibri"/>
                <w:color w:val="auto"/>
                <w:sz w:val="26"/>
                <w:szCs w:val="26"/>
              </w:rPr>
              <w:t>сельск</w:t>
            </w:r>
            <w:r w:rsidR="0019418A" w:rsidRPr="00E0689D">
              <w:rPr>
                <w:rFonts w:eastAsia="Calibri"/>
                <w:color w:val="auto"/>
                <w:sz w:val="26"/>
                <w:szCs w:val="26"/>
              </w:rPr>
              <w:t>их</w:t>
            </w:r>
            <w:r w:rsidRPr="00E0689D">
              <w:rPr>
                <w:rFonts w:eastAsia="Calibri"/>
                <w:color w:val="auto"/>
                <w:sz w:val="26"/>
                <w:szCs w:val="26"/>
              </w:rPr>
              <w:t xml:space="preserve"> поселени</w:t>
            </w:r>
            <w:r w:rsidR="0019418A" w:rsidRPr="00E0689D">
              <w:rPr>
                <w:rFonts w:eastAsia="Calibri"/>
                <w:color w:val="auto"/>
                <w:sz w:val="26"/>
                <w:szCs w:val="26"/>
              </w:rPr>
              <w:t xml:space="preserve">йШкотовского </w:t>
            </w:r>
            <w:r w:rsidRPr="00E0689D">
              <w:rPr>
                <w:rFonts w:eastAsia="Calibri"/>
                <w:color w:val="auto"/>
                <w:sz w:val="26"/>
                <w:szCs w:val="26"/>
              </w:rPr>
              <w:t xml:space="preserve">муниципального района Приморского края на </w:t>
            </w:r>
            <w:r w:rsidR="009C52E5" w:rsidRPr="00E0689D">
              <w:rPr>
                <w:rFonts w:eastAsia="Calibri"/>
                <w:color w:val="auto"/>
                <w:sz w:val="26"/>
                <w:szCs w:val="26"/>
              </w:rPr>
              <w:t>20</w:t>
            </w:r>
            <w:r w:rsidR="009C52E5">
              <w:rPr>
                <w:rFonts w:eastAsia="Calibri"/>
                <w:color w:val="auto"/>
                <w:sz w:val="26"/>
                <w:szCs w:val="26"/>
              </w:rPr>
              <w:t>21</w:t>
            </w:r>
            <w:r w:rsidR="009C52E5" w:rsidRPr="00E0689D">
              <w:rPr>
                <w:rFonts w:eastAsia="Calibri"/>
                <w:color w:val="auto"/>
                <w:sz w:val="26"/>
                <w:szCs w:val="26"/>
              </w:rPr>
              <w:t xml:space="preserve">–2036 </w:t>
            </w:r>
            <w:r w:rsidRPr="00E0689D">
              <w:rPr>
                <w:rFonts w:eastAsia="Calibri"/>
                <w:color w:val="auto"/>
                <w:sz w:val="26"/>
                <w:szCs w:val="26"/>
              </w:rPr>
              <w:t>годы (далее-Программа)</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rPr>
            </w:pPr>
            <w:r w:rsidRPr="00E0689D">
              <w:rPr>
                <w:rFonts w:eastAsia="Calibri"/>
                <w:bCs/>
                <w:color w:val="auto"/>
                <w:sz w:val="26"/>
                <w:szCs w:val="26"/>
              </w:rPr>
              <w:t>Основание для разработки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19418A" w:rsidRPr="00E0689D" w:rsidRDefault="0019418A" w:rsidP="0019418A">
            <w:pPr>
              <w:spacing w:after="0" w:line="240" w:lineRule="auto"/>
              <w:ind w:firstLine="0"/>
              <w:rPr>
                <w:sz w:val="26"/>
                <w:szCs w:val="26"/>
              </w:rPr>
            </w:pPr>
            <w:r w:rsidRPr="00E0689D">
              <w:rPr>
                <w:sz w:val="26"/>
                <w:szCs w:val="26"/>
              </w:rPr>
              <w:t xml:space="preserve">1.Градостроительный кодекс Российской Федерации; </w:t>
            </w:r>
          </w:p>
          <w:p w:rsidR="0019418A" w:rsidRPr="00E0689D" w:rsidRDefault="0019418A" w:rsidP="0019418A">
            <w:pPr>
              <w:spacing w:after="0" w:line="240" w:lineRule="auto"/>
              <w:ind w:firstLine="0"/>
              <w:rPr>
                <w:sz w:val="26"/>
                <w:szCs w:val="26"/>
              </w:rPr>
            </w:pPr>
            <w:r w:rsidRPr="00E0689D">
              <w:rPr>
                <w:sz w:val="26"/>
                <w:szCs w:val="26"/>
              </w:rPr>
              <w:t xml:space="preserve">2.Федеральный закон от 06 октября 2003 года №131-ФЗ «Об общих принципах организации местного самоуправления в Российской Федерации»; </w:t>
            </w:r>
          </w:p>
          <w:p w:rsidR="0019418A" w:rsidRPr="00E0689D" w:rsidRDefault="0019418A" w:rsidP="0019418A">
            <w:pPr>
              <w:spacing w:after="0" w:line="240" w:lineRule="auto"/>
              <w:ind w:firstLine="0"/>
              <w:rPr>
                <w:sz w:val="26"/>
                <w:szCs w:val="26"/>
              </w:rPr>
            </w:pPr>
            <w:r w:rsidRPr="00E0689D">
              <w:rPr>
                <w:sz w:val="26"/>
                <w:szCs w:val="26"/>
              </w:rPr>
              <w:t xml:space="preserve">3. Постановление Правительства РФ от 01 октября 2015 года №1050 «Об утверждении требований к программам комплексного развития социальной инфраструктуры поселений, городских округов»; </w:t>
            </w:r>
          </w:p>
          <w:p w:rsidR="0019418A" w:rsidRPr="00E0689D" w:rsidRDefault="0019418A" w:rsidP="0019418A">
            <w:pPr>
              <w:spacing w:after="0" w:line="240" w:lineRule="auto"/>
              <w:ind w:firstLine="0"/>
              <w:rPr>
                <w:sz w:val="26"/>
                <w:szCs w:val="26"/>
              </w:rPr>
            </w:pPr>
            <w:r w:rsidRPr="00E0689D">
              <w:rPr>
                <w:sz w:val="26"/>
                <w:szCs w:val="26"/>
              </w:rPr>
              <w:t xml:space="preserve">4. Распоряжение от 19.10.1999 года №1683-р «Методика определения нормативной потребности субъектов РФ в объектах социальной инфраструктуры»; </w:t>
            </w:r>
          </w:p>
          <w:p w:rsidR="0019418A" w:rsidRPr="00E0689D" w:rsidRDefault="0019418A" w:rsidP="0019418A">
            <w:pPr>
              <w:tabs>
                <w:tab w:val="left" w:pos="142"/>
              </w:tabs>
              <w:autoSpaceDE w:val="0"/>
              <w:spacing w:after="0" w:line="240" w:lineRule="auto"/>
              <w:ind w:left="284" w:right="0" w:firstLine="0"/>
              <w:rPr>
                <w:sz w:val="26"/>
                <w:szCs w:val="26"/>
              </w:rPr>
            </w:pPr>
            <w:r w:rsidRPr="00E0689D">
              <w:rPr>
                <w:sz w:val="26"/>
                <w:szCs w:val="26"/>
              </w:rPr>
              <w:t xml:space="preserve">5. СП 42.13330.2011 «Градостроительство. Планировка и застройка городских и сельских поселений»; </w:t>
            </w:r>
          </w:p>
          <w:p w:rsidR="0019418A" w:rsidRPr="00E0689D" w:rsidRDefault="0019418A" w:rsidP="0019418A">
            <w:pPr>
              <w:tabs>
                <w:tab w:val="left" w:pos="142"/>
              </w:tabs>
              <w:autoSpaceDE w:val="0"/>
              <w:spacing w:after="0" w:line="240" w:lineRule="auto"/>
              <w:ind w:left="284" w:right="0" w:firstLine="0"/>
              <w:rPr>
                <w:sz w:val="26"/>
                <w:szCs w:val="26"/>
              </w:rPr>
            </w:pPr>
            <w:r w:rsidRPr="00E0689D">
              <w:rPr>
                <w:sz w:val="26"/>
                <w:szCs w:val="26"/>
              </w:rPr>
              <w:t xml:space="preserve">6. Распоряжение Правительства РФ от 03.07.1996 года №1063-р «О Социальных нормативах и нормах»; </w:t>
            </w:r>
          </w:p>
          <w:p w:rsidR="00F662C5" w:rsidRPr="00E0689D" w:rsidRDefault="00F662C5" w:rsidP="0019418A">
            <w:pPr>
              <w:tabs>
                <w:tab w:val="left" w:pos="142"/>
              </w:tabs>
              <w:autoSpaceDE w:val="0"/>
              <w:spacing w:after="0" w:line="240" w:lineRule="auto"/>
              <w:ind w:left="284" w:right="0" w:firstLine="0"/>
              <w:rPr>
                <w:sz w:val="26"/>
                <w:szCs w:val="26"/>
              </w:rPr>
            </w:pPr>
            <w:r w:rsidRPr="00E0689D">
              <w:rPr>
                <w:sz w:val="26"/>
                <w:szCs w:val="26"/>
              </w:rPr>
              <w:t>7. Решение Думы Шкотовского муниципального района от 17.12.2013 г. № 323 «Об утверждении схемы территориального планирования Шкотовского муниципального района Приморского края»;</w:t>
            </w:r>
          </w:p>
          <w:p w:rsidR="00347621" w:rsidRPr="00E0689D" w:rsidRDefault="00F662C5" w:rsidP="00DC3ABC">
            <w:pPr>
              <w:tabs>
                <w:tab w:val="left" w:pos="142"/>
              </w:tabs>
              <w:autoSpaceDE w:val="0"/>
              <w:spacing w:after="160" w:line="240" w:lineRule="auto"/>
              <w:ind w:left="284" w:right="0" w:firstLine="0"/>
              <w:rPr>
                <w:rFonts w:eastAsia="Calibri"/>
                <w:bCs/>
                <w:color w:val="auto"/>
                <w:sz w:val="26"/>
                <w:szCs w:val="26"/>
              </w:rPr>
            </w:pPr>
            <w:r w:rsidRPr="00E0689D">
              <w:rPr>
                <w:rFonts w:eastAsia="Calibri"/>
                <w:color w:val="auto"/>
                <w:sz w:val="26"/>
                <w:szCs w:val="26"/>
              </w:rPr>
              <w:t>8</w:t>
            </w:r>
            <w:r w:rsidR="0019418A" w:rsidRPr="00E0689D">
              <w:rPr>
                <w:rFonts w:eastAsia="Calibri"/>
                <w:color w:val="auto"/>
                <w:sz w:val="26"/>
                <w:szCs w:val="26"/>
              </w:rPr>
              <w:t xml:space="preserve">. </w:t>
            </w:r>
            <w:r w:rsidR="00347621" w:rsidRPr="00E0689D">
              <w:rPr>
                <w:rFonts w:eastAsia="Calibri"/>
                <w:color w:val="auto"/>
                <w:sz w:val="26"/>
                <w:szCs w:val="26"/>
              </w:rPr>
              <w:t xml:space="preserve">Постановление </w:t>
            </w:r>
            <w:r w:rsidR="00DC3ABC" w:rsidRPr="00E0689D">
              <w:rPr>
                <w:rFonts w:eastAsia="Calibri"/>
                <w:color w:val="auto"/>
                <w:sz w:val="26"/>
                <w:szCs w:val="26"/>
              </w:rPr>
              <w:t>Правительства Приморского края</w:t>
            </w:r>
            <w:r w:rsidR="00347621" w:rsidRPr="00E0689D">
              <w:rPr>
                <w:rFonts w:eastAsia="Calibri"/>
                <w:color w:val="auto"/>
                <w:sz w:val="26"/>
                <w:szCs w:val="26"/>
              </w:rPr>
              <w:t xml:space="preserve"> от </w:t>
            </w:r>
            <w:r w:rsidR="00DC3ABC" w:rsidRPr="00E0689D">
              <w:rPr>
                <w:rFonts w:eastAsia="Calibri"/>
                <w:color w:val="auto"/>
                <w:sz w:val="26"/>
                <w:szCs w:val="26"/>
              </w:rPr>
              <w:t>27.01.2020</w:t>
            </w:r>
            <w:r w:rsidR="00347621" w:rsidRPr="00E0689D">
              <w:rPr>
                <w:rFonts w:eastAsia="Calibri"/>
                <w:color w:val="auto"/>
                <w:sz w:val="26"/>
                <w:szCs w:val="26"/>
              </w:rPr>
              <w:t xml:space="preserve"> № </w:t>
            </w:r>
            <w:r w:rsidR="00DC3ABC" w:rsidRPr="00E0689D">
              <w:rPr>
                <w:rFonts w:eastAsia="Calibri"/>
                <w:color w:val="auto"/>
                <w:sz w:val="26"/>
                <w:szCs w:val="26"/>
              </w:rPr>
              <w:t>46-пп</w:t>
            </w:r>
            <w:r w:rsidR="00347621" w:rsidRPr="00E0689D">
              <w:rPr>
                <w:rFonts w:eastAsia="Calibri"/>
                <w:color w:val="auto"/>
                <w:sz w:val="26"/>
                <w:szCs w:val="26"/>
              </w:rPr>
              <w:t xml:space="preserve"> «О </w:t>
            </w:r>
            <w:r w:rsidR="00DC3ABC" w:rsidRPr="00E0689D">
              <w:rPr>
                <w:rFonts w:eastAsia="Calibri"/>
                <w:color w:val="auto"/>
                <w:sz w:val="26"/>
                <w:szCs w:val="26"/>
              </w:rPr>
              <w:t>внесении изменений в схему территориального планирования Шкотовского муниципального района Приморского края</w:t>
            </w:r>
            <w:r w:rsidR="00347621" w:rsidRPr="00E0689D">
              <w:rPr>
                <w:rFonts w:eastAsia="Calibri"/>
                <w:color w:val="auto"/>
                <w:sz w:val="26"/>
                <w:szCs w:val="26"/>
              </w:rPr>
              <w:t>»</w:t>
            </w:r>
            <w:r w:rsidRPr="00E0689D">
              <w:rPr>
                <w:rFonts w:eastAsia="Calibri"/>
                <w:color w:val="auto"/>
                <w:sz w:val="26"/>
                <w:szCs w:val="26"/>
              </w:rPr>
              <w:t>.</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rPr>
            </w:pPr>
            <w:r w:rsidRPr="00E0689D">
              <w:rPr>
                <w:rFonts w:eastAsia="Calibri"/>
                <w:color w:val="auto"/>
                <w:sz w:val="26"/>
                <w:szCs w:val="26"/>
              </w:rPr>
              <w:t>Заказчик Программы</w:t>
            </w:r>
          </w:p>
        </w:tc>
        <w:tc>
          <w:tcPr>
            <w:tcW w:w="6946" w:type="dxa"/>
            <w:tcBorders>
              <w:top w:val="single" w:sz="4" w:space="0" w:color="auto"/>
              <w:left w:val="single" w:sz="4" w:space="0" w:color="auto"/>
              <w:bottom w:val="single" w:sz="4" w:space="0" w:color="auto"/>
              <w:right w:val="single" w:sz="4" w:space="0" w:color="auto"/>
            </w:tcBorders>
            <w:hideMark/>
          </w:tcPr>
          <w:p w:rsidR="00347621" w:rsidRPr="00E0689D" w:rsidRDefault="00347621" w:rsidP="0019418A">
            <w:pPr>
              <w:tabs>
                <w:tab w:val="left" w:pos="142"/>
              </w:tabs>
              <w:autoSpaceDE w:val="0"/>
              <w:spacing w:after="160" w:line="240" w:lineRule="auto"/>
              <w:ind w:left="284" w:right="0" w:firstLine="0"/>
              <w:rPr>
                <w:rFonts w:eastAsia="Calibri"/>
                <w:bCs/>
                <w:color w:val="auto"/>
                <w:sz w:val="26"/>
                <w:szCs w:val="26"/>
              </w:rPr>
            </w:pPr>
            <w:r w:rsidRPr="00E0689D">
              <w:rPr>
                <w:rFonts w:eastAsia="Calibri"/>
                <w:bCs/>
                <w:color w:val="auto"/>
                <w:sz w:val="26"/>
                <w:szCs w:val="26"/>
              </w:rPr>
              <w:t xml:space="preserve">Администрация </w:t>
            </w:r>
            <w:r w:rsidR="0019418A" w:rsidRPr="00E0689D">
              <w:rPr>
                <w:rFonts w:eastAsia="Calibri"/>
                <w:bCs/>
                <w:color w:val="auto"/>
                <w:sz w:val="26"/>
                <w:szCs w:val="26"/>
              </w:rPr>
              <w:t xml:space="preserve">Шкотовского </w:t>
            </w:r>
            <w:r w:rsidRPr="00E0689D">
              <w:rPr>
                <w:rFonts w:eastAsia="Calibri"/>
                <w:bCs/>
                <w:color w:val="auto"/>
                <w:sz w:val="26"/>
                <w:szCs w:val="26"/>
              </w:rPr>
              <w:t>муниципального района Приморского края.</w:t>
            </w:r>
            <w:r w:rsidR="0019418A" w:rsidRPr="00E0689D">
              <w:rPr>
                <w:rFonts w:eastAsia="Calibri"/>
                <w:snapToGrid w:val="0"/>
                <w:color w:val="auto"/>
                <w:sz w:val="26"/>
                <w:szCs w:val="26"/>
              </w:rPr>
              <w:t>Юридический и почтовый адрес: 692806, Российская Федерация, Приморский край, г. Большой Камень, ул. Карла Маркса, 4</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tcPr>
          <w:p w:rsidR="00347621" w:rsidRPr="00E0689D" w:rsidRDefault="00347621" w:rsidP="00D21BF7">
            <w:pPr>
              <w:tabs>
                <w:tab w:val="left" w:pos="142"/>
              </w:tabs>
              <w:autoSpaceDE w:val="0"/>
              <w:spacing w:after="160" w:line="240" w:lineRule="auto"/>
              <w:ind w:left="284" w:right="0" w:firstLine="0"/>
              <w:jc w:val="center"/>
              <w:rPr>
                <w:rFonts w:eastAsia="Calibri"/>
                <w:color w:val="auto"/>
                <w:sz w:val="26"/>
                <w:szCs w:val="26"/>
              </w:rPr>
            </w:pPr>
            <w:r w:rsidRPr="00E0689D">
              <w:rPr>
                <w:rFonts w:eastAsia="Calibri"/>
                <w:color w:val="auto"/>
                <w:sz w:val="26"/>
                <w:szCs w:val="26"/>
              </w:rPr>
              <w:t>Разработчик Программы</w:t>
            </w:r>
          </w:p>
        </w:tc>
        <w:tc>
          <w:tcPr>
            <w:tcW w:w="6946" w:type="dxa"/>
            <w:tcBorders>
              <w:top w:val="single" w:sz="4" w:space="0" w:color="auto"/>
              <w:left w:val="single" w:sz="4" w:space="0" w:color="auto"/>
              <w:bottom w:val="single" w:sz="4" w:space="0" w:color="auto"/>
              <w:right w:val="single" w:sz="4" w:space="0" w:color="auto"/>
            </w:tcBorders>
          </w:tcPr>
          <w:p w:rsidR="00347621" w:rsidRPr="00E0689D" w:rsidRDefault="0019418A" w:rsidP="00D21BF7">
            <w:pPr>
              <w:tabs>
                <w:tab w:val="left" w:pos="142"/>
              </w:tabs>
              <w:autoSpaceDE w:val="0"/>
              <w:spacing w:after="160" w:line="240" w:lineRule="auto"/>
              <w:ind w:left="284" w:right="0" w:firstLine="0"/>
              <w:rPr>
                <w:rFonts w:eastAsia="Calibri"/>
                <w:bCs/>
                <w:i/>
                <w:color w:val="auto"/>
                <w:sz w:val="26"/>
                <w:szCs w:val="26"/>
              </w:rPr>
            </w:pPr>
            <w:r w:rsidRPr="00E0689D">
              <w:rPr>
                <w:rFonts w:eastAsia="Calibri"/>
                <w:bCs/>
                <w:color w:val="auto"/>
                <w:sz w:val="26"/>
                <w:szCs w:val="26"/>
              </w:rPr>
              <w:t>Администрация Шкотовского муниципального района.</w:t>
            </w:r>
            <w:r w:rsidRPr="00E0689D">
              <w:rPr>
                <w:rFonts w:eastAsia="Calibri"/>
                <w:snapToGrid w:val="0"/>
                <w:color w:val="auto"/>
                <w:sz w:val="26"/>
                <w:szCs w:val="26"/>
              </w:rPr>
              <w:t xml:space="preserve"> Юридический и почтовый адрес: 692806, Российская Федерация, Приморский к</w:t>
            </w:r>
            <w:r w:rsidR="00C84215">
              <w:rPr>
                <w:rFonts w:eastAsia="Calibri"/>
                <w:snapToGrid w:val="0"/>
                <w:color w:val="auto"/>
                <w:sz w:val="26"/>
                <w:szCs w:val="26"/>
              </w:rPr>
              <w:t xml:space="preserve">рай, </w:t>
            </w:r>
            <w:r w:rsidRPr="00E0689D">
              <w:rPr>
                <w:rFonts w:eastAsia="Calibri"/>
                <w:snapToGrid w:val="0"/>
                <w:color w:val="auto"/>
                <w:sz w:val="26"/>
                <w:szCs w:val="26"/>
              </w:rPr>
              <w:t>г. Большой Камень, ул. Карла Маркса, 4</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tcPr>
          <w:p w:rsidR="00347621" w:rsidRPr="00E0689D" w:rsidRDefault="00347621" w:rsidP="00D21BF7">
            <w:pPr>
              <w:tabs>
                <w:tab w:val="left" w:pos="142"/>
              </w:tabs>
              <w:autoSpaceDE w:val="0"/>
              <w:spacing w:after="160" w:line="240" w:lineRule="auto"/>
              <w:ind w:left="284" w:right="0" w:firstLine="0"/>
              <w:jc w:val="center"/>
              <w:rPr>
                <w:color w:val="auto"/>
                <w:sz w:val="26"/>
                <w:szCs w:val="26"/>
              </w:rPr>
            </w:pPr>
            <w:r w:rsidRPr="00E0689D">
              <w:rPr>
                <w:rFonts w:eastAsia="Calibri"/>
                <w:color w:val="auto"/>
                <w:sz w:val="26"/>
                <w:szCs w:val="26"/>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19418A" w:rsidRPr="00E0689D" w:rsidRDefault="0019418A" w:rsidP="0019418A">
            <w:pPr>
              <w:spacing w:after="0" w:line="240" w:lineRule="auto"/>
              <w:ind w:left="0" w:right="59" w:firstLine="0"/>
              <w:rPr>
                <w:sz w:val="26"/>
                <w:szCs w:val="26"/>
              </w:rPr>
            </w:pPr>
            <w:r w:rsidRPr="00E0689D">
              <w:rPr>
                <w:sz w:val="26"/>
                <w:szCs w:val="26"/>
              </w:rPr>
              <w:t xml:space="preserve">    -  безопасность, качество и эффективность</w:t>
            </w:r>
          </w:p>
          <w:p w:rsidR="0019418A" w:rsidRPr="00E0689D" w:rsidRDefault="0019418A" w:rsidP="0019418A">
            <w:pPr>
              <w:spacing w:after="0" w:line="240" w:lineRule="auto"/>
              <w:ind w:left="0" w:right="59" w:firstLine="0"/>
              <w:rPr>
                <w:sz w:val="26"/>
                <w:szCs w:val="26"/>
              </w:rPr>
            </w:pPr>
            <w:r w:rsidRPr="00E0689D">
              <w:rPr>
                <w:sz w:val="26"/>
                <w:szCs w:val="26"/>
              </w:rPr>
              <w:t xml:space="preserve">      использования населением объектов социальной </w:t>
            </w:r>
          </w:p>
          <w:p w:rsidR="0019418A" w:rsidRPr="00E0689D" w:rsidRDefault="0019418A" w:rsidP="0019418A">
            <w:pPr>
              <w:spacing w:after="0" w:line="240" w:lineRule="auto"/>
              <w:ind w:left="284" w:right="0" w:firstLine="0"/>
              <w:rPr>
                <w:sz w:val="26"/>
                <w:szCs w:val="26"/>
              </w:rPr>
            </w:pPr>
            <w:r w:rsidRPr="00E0689D">
              <w:rPr>
                <w:sz w:val="26"/>
                <w:szCs w:val="26"/>
              </w:rPr>
              <w:t xml:space="preserve">  инфраструктуры сельск</w:t>
            </w:r>
            <w:r w:rsidR="0030155E">
              <w:rPr>
                <w:sz w:val="26"/>
                <w:szCs w:val="26"/>
              </w:rPr>
              <w:t xml:space="preserve">их </w:t>
            </w:r>
            <w:r w:rsidRPr="00E0689D">
              <w:rPr>
                <w:sz w:val="26"/>
                <w:szCs w:val="26"/>
              </w:rPr>
              <w:t>поселени</w:t>
            </w:r>
            <w:r w:rsidR="0030155E">
              <w:rPr>
                <w:sz w:val="26"/>
                <w:szCs w:val="26"/>
              </w:rPr>
              <w:t>й</w:t>
            </w:r>
            <w:r w:rsidRPr="00E0689D">
              <w:rPr>
                <w:sz w:val="26"/>
                <w:szCs w:val="26"/>
              </w:rPr>
              <w:t xml:space="preserve"> Шкотовского </w:t>
            </w:r>
            <w:r w:rsidRPr="00E0689D">
              <w:rPr>
                <w:sz w:val="26"/>
                <w:szCs w:val="26"/>
              </w:rPr>
              <w:lastRenderedPageBreak/>
              <w:t xml:space="preserve">муниципального района; </w:t>
            </w:r>
          </w:p>
          <w:p w:rsidR="0019418A" w:rsidRPr="00E0689D" w:rsidRDefault="0019418A" w:rsidP="0019418A">
            <w:pPr>
              <w:spacing w:after="0" w:line="240" w:lineRule="auto"/>
              <w:ind w:right="59" w:firstLine="0"/>
              <w:rPr>
                <w:sz w:val="26"/>
                <w:szCs w:val="26"/>
              </w:rPr>
            </w:pPr>
            <w:r w:rsidRPr="00E0689D">
              <w:rPr>
                <w:sz w:val="26"/>
                <w:szCs w:val="26"/>
              </w:rPr>
              <w:t xml:space="preserve">- доступность объектов социальной инфраструктуры муниципального образования для населения в соответствии с </w:t>
            </w:r>
            <w:r w:rsidR="00D34398">
              <w:rPr>
                <w:sz w:val="26"/>
                <w:szCs w:val="26"/>
              </w:rPr>
              <w:t xml:space="preserve">нормативами градостроительного </w:t>
            </w:r>
            <w:r w:rsidRPr="00E0689D">
              <w:rPr>
                <w:sz w:val="26"/>
                <w:szCs w:val="26"/>
              </w:rPr>
              <w:t>проектирования сельск</w:t>
            </w:r>
            <w:r w:rsidR="0030155E">
              <w:rPr>
                <w:sz w:val="26"/>
                <w:szCs w:val="26"/>
              </w:rPr>
              <w:t>их</w:t>
            </w:r>
            <w:r w:rsidRPr="00E0689D">
              <w:rPr>
                <w:sz w:val="26"/>
                <w:szCs w:val="26"/>
              </w:rPr>
              <w:t xml:space="preserve"> поселени</w:t>
            </w:r>
            <w:r w:rsidR="0030155E">
              <w:rPr>
                <w:sz w:val="26"/>
                <w:szCs w:val="26"/>
              </w:rPr>
              <w:t>й</w:t>
            </w:r>
            <w:r w:rsidRPr="00E0689D">
              <w:rPr>
                <w:sz w:val="26"/>
                <w:szCs w:val="26"/>
              </w:rPr>
              <w:t xml:space="preserve"> Шкотовского муниципального района; </w:t>
            </w:r>
          </w:p>
          <w:p w:rsidR="0019418A" w:rsidRPr="00E0689D" w:rsidRDefault="0019418A" w:rsidP="0019418A">
            <w:pPr>
              <w:spacing w:after="38" w:line="240" w:lineRule="auto"/>
              <w:ind w:right="59" w:firstLine="0"/>
              <w:rPr>
                <w:sz w:val="26"/>
                <w:szCs w:val="26"/>
              </w:rPr>
            </w:pPr>
            <w:r w:rsidRPr="00E0689D">
              <w:rPr>
                <w:sz w:val="26"/>
                <w:szCs w:val="26"/>
              </w:rPr>
              <w:t>- сбалансированное, перспективное развитие социальной инфраструктуры сельск</w:t>
            </w:r>
            <w:r w:rsidR="0030155E">
              <w:rPr>
                <w:sz w:val="26"/>
                <w:szCs w:val="26"/>
              </w:rPr>
              <w:t>их</w:t>
            </w:r>
            <w:r w:rsidRPr="00E0689D">
              <w:rPr>
                <w:sz w:val="26"/>
                <w:szCs w:val="26"/>
              </w:rPr>
              <w:t xml:space="preserve"> поселени</w:t>
            </w:r>
            <w:r w:rsidR="0030155E">
              <w:rPr>
                <w:sz w:val="26"/>
                <w:szCs w:val="26"/>
              </w:rPr>
              <w:t>й</w:t>
            </w:r>
            <w:r w:rsidRPr="00E0689D">
              <w:rPr>
                <w:sz w:val="26"/>
                <w:szCs w:val="26"/>
              </w:rPr>
              <w:t xml:space="preserve"> Шкотовского муниципального района в соответствии с установленными потребностями в объектах социальной инфраструктуры; </w:t>
            </w:r>
          </w:p>
          <w:p w:rsidR="0019418A" w:rsidRPr="00E0689D" w:rsidRDefault="0019418A" w:rsidP="0019418A">
            <w:pPr>
              <w:spacing w:after="75" w:line="240" w:lineRule="auto"/>
              <w:ind w:right="59" w:firstLine="0"/>
              <w:rPr>
                <w:sz w:val="26"/>
                <w:szCs w:val="26"/>
              </w:rPr>
            </w:pPr>
            <w:r w:rsidRPr="00E0689D">
              <w:rPr>
                <w:sz w:val="26"/>
                <w:szCs w:val="26"/>
              </w:rPr>
              <w:t>- достижение расчетного уровня обеспеченности населения сельск</w:t>
            </w:r>
            <w:r w:rsidR="0030155E">
              <w:rPr>
                <w:sz w:val="26"/>
                <w:szCs w:val="26"/>
              </w:rPr>
              <w:t>их п</w:t>
            </w:r>
            <w:r w:rsidRPr="00E0689D">
              <w:rPr>
                <w:sz w:val="26"/>
                <w:szCs w:val="26"/>
              </w:rPr>
              <w:t>оселени</w:t>
            </w:r>
            <w:r w:rsidR="0030155E">
              <w:rPr>
                <w:sz w:val="26"/>
                <w:szCs w:val="26"/>
              </w:rPr>
              <w:t>й</w:t>
            </w:r>
            <w:r w:rsidRPr="00E0689D">
              <w:rPr>
                <w:sz w:val="26"/>
                <w:szCs w:val="26"/>
              </w:rPr>
              <w:t xml:space="preserve"> Шкотовского муниципального района услугами в соответствии с нормативами градостроительного проектирования; </w:t>
            </w:r>
          </w:p>
          <w:p w:rsidR="00347621" w:rsidRPr="00E0689D" w:rsidRDefault="0019418A" w:rsidP="0019418A">
            <w:pPr>
              <w:spacing w:after="44" w:line="240" w:lineRule="auto"/>
              <w:ind w:left="366" w:right="59" w:hanging="142"/>
              <w:rPr>
                <w:sz w:val="26"/>
                <w:szCs w:val="26"/>
              </w:rPr>
            </w:pPr>
            <w:r w:rsidRPr="00E0689D">
              <w:rPr>
                <w:sz w:val="26"/>
                <w:szCs w:val="26"/>
              </w:rPr>
              <w:t xml:space="preserve">   - эффективность функционирования действующей социальной инфраструктуры сельск</w:t>
            </w:r>
            <w:r w:rsidR="00D34398">
              <w:rPr>
                <w:sz w:val="26"/>
                <w:szCs w:val="26"/>
              </w:rPr>
              <w:t>их</w:t>
            </w:r>
            <w:r w:rsidRPr="00E0689D">
              <w:rPr>
                <w:sz w:val="26"/>
                <w:szCs w:val="26"/>
              </w:rPr>
              <w:t xml:space="preserve"> поселени</w:t>
            </w:r>
            <w:r w:rsidR="00D34398">
              <w:rPr>
                <w:sz w:val="26"/>
                <w:szCs w:val="26"/>
              </w:rPr>
              <w:t>й</w:t>
            </w:r>
            <w:r w:rsidRPr="00E0689D">
              <w:rPr>
                <w:sz w:val="26"/>
                <w:szCs w:val="26"/>
              </w:rPr>
              <w:t xml:space="preserve"> Шкотовского муниципального района</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highlight w:val="yellow"/>
              </w:rPr>
            </w:pPr>
            <w:r w:rsidRPr="00E0689D">
              <w:rPr>
                <w:rFonts w:eastAsia="Calibri"/>
                <w:color w:val="auto"/>
                <w:sz w:val="26"/>
                <w:szCs w:val="26"/>
              </w:rPr>
              <w:lastRenderedPageBreak/>
              <w:t>Целевые показатели (индикаторы)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347621" w:rsidRPr="00E0689D" w:rsidRDefault="00347621" w:rsidP="00D21BF7">
            <w:pPr>
              <w:spacing w:after="14" w:line="240" w:lineRule="auto"/>
              <w:ind w:left="284" w:right="0" w:firstLine="708"/>
              <w:rPr>
                <w:sz w:val="26"/>
                <w:szCs w:val="26"/>
              </w:rPr>
            </w:pPr>
            <w:r w:rsidRPr="00E0689D">
              <w:rPr>
                <w:sz w:val="26"/>
                <w:szCs w:val="26"/>
              </w:rPr>
              <w:t xml:space="preserve">Развитие сети объектов социальной инфраструктуры </w:t>
            </w:r>
            <w:r w:rsidR="00A7493E" w:rsidRPr="00E0689D">
              <w:rPr>
                <w:sz w:val="26"/>
                <w:szCs w:val="26"/>
              </w:rPr>
              <w:t>сельск</w:t>
            </w:r>
            <w:r w:rsidR="00E0212D" w:rsidRPr="00E0689D">
              <w:rPr>
                <w:sz w:val="26"/>
                <w:szCs w:val="26"/>
              </w:rPr>
              <w:t>их</w:t>
            </w:r>
            <w:r w:rsidR="00A7493E" w:rsidRPr="00E0689D">
              <w:rPr>
                <w:sz w:val="26"/>
                <w:szCs w:val="26"/>
              </w:rPr>
              <w:t xml:space="preserve"> поселени</w:t>
            </w:r>
            <w:r w:rsidR="00E0212D" w:rsidRPr="00E0689D">
              <w:rPr>
                <w:sz w:val="26"/>
                <w:szCs w:val="26"/>
              </w:rPr>
              <w:t>й</w:t>
            </w:r>
            <w:r w:rsidRPr="00E0689D">
              <w:rPr>
                <w:sz w:val="26"/>
                <w:szCs w:val="26"/>
              </w:rPr>
              <w:t xml:space="preserve"> с увеличением мощностей: </w:t>
            </w:r>
          </w:p>
          <w:p w:rsidR="00347621" w:rsidRPr="00E0689D" w:rsidRDefault="00F50166" w:rsidP="00F50166">
            <w:pPr>
              <w:spacing w:after="82" w:line="240" w:lineRule="auto"/>
              <w:ind w:left="284" w:right="207" w:firstLine="0"/>
              <w:rPr>
                <w:sz w:val="26"/>
                <w:szCs w:val="26"/>
              </w:rPr>
            </w:pPr>
            <w:r w:rsidRPr="00E0689D">
              <w:rPr>
                <w:sz w:val="26"/>
                <w:szCs w:val="26"/>
              </w:rPr>
              <w:t xml:space="preserve">- </w:t>
            </w:r>
            <w:r w:rsidR="00347621" w:rsidRPr="00E0689D">
              <w:rPr>
                <w:sz w:val="26"/>
                <w:szCs w:val="26"/>
              </w:rPr>
              <w:t xml:space="preserve">дошкольные образовательные организации – </w:t>
            </w:r>
            <w:r w:rsidRPr="00E0689D">
              <w:rPr>
                <w:sz w:val="26"/>
                <w:szCs w:val="26"/>
              </w:rPr>
              <w:t>на300</w:t>
            </w:r>
            <w:r w:rsidR="00347621" w:rsidRPr="00E0689D">
              <w:rPr>
                <w:sz w:val="26"/>
                <w:szCs w:val="26"/>
              </w:rPr>
              <w:t xml:space="preserve"> мест; </w:t>
            </w:r>
          </w:p>
          <w:p w:rsidR="00347621" w:rsidRPr="00E0689D" w:rsidRDefault="00F50166" w:rsidP="00F50166">
            <w:pPr>
              <w:spacing w:after="77" w:line="240" w:lineRule="auto"/>
              <w:ind w:left="284" w:right="207" w:firstLine="0"/>
              <w:rPr>
                <w:sz w:val="26"/>
                <w:szCs w:val="26"/>
              </w:rPr>
            </w:pPr>
            <w:r w:rsidRPr="00E0689D">
              <w:rPr>
                <w:sz w:val="26"/>
                <w:szCs w:val="26"/>
              </w:rPr>
              <w:t xml:space="preserve">- </w:t>
            </w:r>
            <w:r w:rsidR="00347621" w:rsidRPr="00E0689D">
              <w:rPr>
                <w:sz w:val="26"/>
                <w:szCs w:val="26"/>
              </w:rPr>
              <w:t xml:space="preserve">общеобразовательные организации – </w:t>
            </w:r>
            <w:r w:rsidRPr="00E0689D">
              <w:rPr>
                <w:sz w:val="26"/>
                <w:szCs w:val="26"/>
              </w:rPr>
              <w:t xml:space="preserve">на220 </w:t>
            </w:r>
            <w:r w:rsidR="00347621" w:rsidRPr="00E0689D">
              <w:rPr>
                <w:sz w:val="26"/>
                <w:szCs w:val="26"/>
              </w:rPr>
              <w:t xml:space="preserve">учащихся; </w:t>
            </w:r>
          </w:p>
          <w:p w:rsidR="00347621" w:rsidRPr="00E0689D" w:rsidRDefault="00F50166" w:rsidP="00F50166">
            <w:pPr>
              <w:spacing w:after="3" w:line="240" w:lineRule="auto"/>
              <w:ind w:left="284" w:right="207" w:firstLine="0"/>
              <w:rPr>
                <w:sz w:val="26"/>
                <w:szCs w:val="26"/>
              </w:rPr>
            </w:pPr>
            <w:r w:rsidRPr="00E0689D">
              <w:rPr>
                <w:sz w:val="26"/>
                <w:szCs w:val="26"/>
              </w:rPr>
              <w:t xml:space="preserve">- </w:t>
            </w:r>
            <w:r w:rsidR="00C12983" w:rsidRPr="00E0689D">
              <w:rPr>
                <w:sz w:val="26"/>
                <w:szCs w:val="26"/>
              </w:rPr>
              <w:t>ф</w:t>
            </w:r>
            <w:r w:rsidR="00347621" w:rsidRPr="00E0689D">
              <w:rPr>
                <w:sz w:val="26"/>
                <w:szCs w:val="26"/>
              </w:rPr>
              <w:t xml:space="preserve">изкультурно-спортивные сооружения – </w:t>
            </w:r>
            <w:r w:rsidRPr="00E0689D">
              <w:rPr>
                <w:sz w:val="26"/>
                <w:szCs w:val="26"/>
              </w:rPr>
              <w:t>на 8</w:t>
            </w:r>
            <w:r w:rsidR="00347621" w:rsidRPr="00E0689D">
              <w:rPr>
                <w:sz w:val="26"/>
                <w:szCs w:val="26"/>
              </w:rPr>
              <w:t xml:space="preserve"> ед</w:t>
            </w:r>
            <w:r w:rsidR="008E2A3A" w:rsidRPr="00E0689D">
              <w:rPr>
                <w:sz w:val="26"/>
                <w:szCs w:val="26"/>
              </w:rPr>
              <w:t>.</w:t>
            </w:r>
            <w:r w:rsidR="00347621" w:rsidRPr="00E0689D">
              <w:rPr>
                <w:sz w:val="26"/>
                <w:szCs w:val="26"/>
              </w:rPr>
              <w:t xml:space="preserve">; </w:t>
            </w:r>
          </w:p>
          <w:p w:rsidR="00347621" w:rsidRPr="00E0689D" w:rsidRDefault="00894C8D" w:rsidP="00894C8D">
            <w:pPr>
              <w:spacing w:after="3" w:line="240" w:lineRule="auto"/>
              <w:ind w:left="284" w:right="207" w:firstLine="0"/>
              <w:rPr>
                <w:sz w:val="26"/>
                <w:szCs w:val="26"/>
              </w:rPr>
            </w:pPr>
            <w:r w:rsidRPr="00E0689D">
              <w:rPr>
                <w:sz w:val="26"/>
                <w:szCs w:val="26"/>
              </w:rPr>
              <w:t xml:space="preserve">- </w:t>
            </w:r>
            <w:r w:rsidR="00347621" w:rsidRPr="00E0689D">
              <w:rPr>
                <w:sz w:val="26"/>
                <w:szCs w:val="26"/>
              </w:rPr>
              <w:t xml:space="preserve">учреждения культуры </w:t>
            </w:r>
            <w:r w:rsidR="00C12983" w:rsidRPr="00E0689D">
              <w:rPr>
                <w:sz w:val="26"/>
                <w:szCs w:val="26"/>
              </w:rPr>
              <w:t>и искусства</w:t>
            </w:r>
            <w:r w:rsidR="00347621" w:rsidRPr="00E0689D">
              <w:rPr>
                <w:sz w:val="26"/>
                <w:szCs w:val="26"/>
              </w:rPr>
              <w:t xml:space="preserve"> – </w:t>
            </w:r>
            <w:r w:rsidRPr="00E0689D">
              <w:rPr>
                <w:sz w:val="26"/>
                <w:szCs w:val="26"/>
              </w:rPr>
              <w:t>на 505</w:t>
            </w:r>
            <w:r w:rsidR="00347621" w:rsidRPr="00E0689D">
              <w:rPr>
                <w:sz w:val="26"/>
                <w:szCs w:val="26"/>
              </w:rPr>
              <w:t xml:space="preserve"> мест</w:t>
            </w:r>
            <w:r w:rsidR="00B05982" w:rsidRPr="00E0689D">
              <w:rPr>
                <w:sz w:val="26"/>
                <w:szCs w:val="26"/>
              </w:rPr>
              <w:t>.</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highlight w:val="yellow"/>
              </w:rPr>
            </w:pPr>
            <w:r w:rsidRPr="00E0689D">
              <w:rPr>
                <w:rFonts w:eastAsia="Calibri"/>
                <w:color w:val="auto"/>
                <w:sz w:val="26"/>
                <w:szCs w:val="26"/>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00C12983" w:rsidRPr="00E0689D">
              <w:rPr>
                <w:sz w:val="26"/>
                <w:szCs w:val="26"/>
              </w:rPr>
              <w:t>социальной</w:t>
            </w:r>
            <w:r w:rsidRPr="00E0689D">
              <w:rPr>
                <w:rFonts w:eastAsia="Calibri"/>
                <w:color w:val="auto"/>
                <w:sz w:val="26"/>
                <w:szCs w:val="26"/>
              </w:rPr>
              <w:t xml:space="preserve"> инфраструктуры</w:t>
            </w:r>
            <w:r w:rsidR="003C78B8" w:rsidRPr="00E0689D">
              <w:rPr>
                <w:rFonts w:eastAsia="Calibri"/>
                <w:color w:val="auto"/>
                <w:sz w:val="26"/>
                <w:szCs w:val="26"/>
              </w:rPr>
              <w:t>*</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05982" w:rsidRPr="00E0689D" w:rsidRDefault="00FE4E75" w:rsidP="00B05982">
            <w:pPr>
              <w:tabs>
                <w:tab w:val="left" w:pos="142"/>
              </w:tabs>
              <w:autoSpaceDE w:val="0"/>
              <w:spacing w:after="160" w:line="240" w:lineRule="auto"/>
              <w:ind w:left="284" w:right="0" w:firstLine="0"/>
              <w:rPr>
                <w:rFonts w:eastAsia="Calibri"/>
                <w:b/>
                <w:bCs/>
                <w:color w:val="auto"/>
                <w:sz w:val="26"/>
                <w:szCs w:val="26"/>
              </w:rPr>
            </w:pPr>
            <w:r w:rsidRPr="00E0689D">
              <w:rPr>
                <w:rFonts w:eastAsia="Calibri"/>
                <w:b/>
                <w:bCs/>
                <w:color w:val="auto"/>
                <w:sz w:val="26"/>
                <w:szCs w:val="26"/>
              </w:rPr>
              <w:t>Образование</w:t>
            </w:r>
            <w:r w:rsidR="00B05982" w:rsidRPr="00E0689D">
              <w:rPr>
                <w:rFonts w:eastAsia="Calibri"/>
                <w:b/>
                <w:bCs/>
                <w:color w:val="auto"/>
                <w:sz w:val="26"/>
                <w:szCs w:val="26"/>
              </w:rPr>
              <w:t xml:space="preserve"> -</w:t>
            </w:r>
            <w:r w:rsidR="00B05982" w:rsidRPr="00E0689D">
              <w:rPr>
                <w:rFonts w:eastAsia="Calibri"/>
                <w:bCs/>
                <w:i/>
                <w:color w:val="auto"/>
                <w:sz w:val="26"/>
                <w:szCs w:val="26"/>
              </w:rPr>
              <w:t xml:space="preserve"> реконструкция существующих объектов и новое строительство объектов образования</w:t>
            </w:r>
          </w:p>
          <w:p w:rsidR="00B05982" w:rsidRPr="00E0689D" w:rsidRDefault="00FE4E75" w:rsidP="00D21BF7">
            <w:pPr>
              <w:tabs>
                <w:tab w:val="left" w:pos="142"/>
              </w:tabs>
              <w:autoSpaceDE w:val="0"/>
              <w:spacing w:after="160" w:line="240" w:lineRule="auto"/>
              <w:ind w:left="284" w:right="0" w:firstLine="0"/>
              <w:rPr>
                <w:rFonts w:eastAsia="Calibri"/>
                <w:b/>
                <w:bCs/>
                <w:color w:val="auto"/>
                <w:sz w:val="26"/>
                <w:szCs w:val="26"/>
              </w:rPr>
            </w:pPr>
            <w:r w:rsidRPr="00E0689D">
              <w:rPr>
                <w:rFonts w:eastAsia="Calibri"/>
                <w:b/>
                <w:bCs/>
                <w:color w:val="auto"/>
                <w:sz w:val="26"/>
                <w:szCs w:val="26"/>
              </w:rPr>
              <w:t>Культура</w:t>
            </w:r>
            <w:r w:rsidR="00B05982" w:rsidRPr="00E0689D">
              <w:rPr>
                <w:rFonts w:eastAsia="Calibri"/>
                <w:b/>
                <w:bCs/>
                <w:color w:val="auto"/>
                <w:sz w:val="26"/>
                <w:szCs w:val="26"/>
              </w:rPr>
              <w:t xml:space="preserve"> – </w:t>
            </w:r>
            <w:r w:rsidR="00B05982" w:rsidRPr="00E0689D">
              <w:rPr>
                <w:rFonts w:eastAsia="Calibri"/>
                <w:bCs/>
                <w:i/>
                <w:color w:val="auto"/>
                <w:sz w:val="26"/>
                <w:szCs w:val="26"/>
              </w:rPr>
              <w:t>реконструкция существующих объектов и новое строительство объектовкультуры</w:t>
            </w:r>
          </w:p>
          <w:p w:rsidR="00DF32A7" w:rsidRPr="00E0689D" w:rsidRDefault="00FE4E75" w:rsidP="00DF32A7">
            <w:pPr>
              <w:tabs>
                <w:tab w:val="left" w:pos="142"/>
              </w:tabs>
              <w:autoSpaceDE w:val="0"/>
              <w:spacing w:after="160" w:line="240" w:lineRule="auto"/>
              <w:ind w:left="284" w:right="0" w:firstLine="0"/>
              <w:rPr>
                <w:sz w:val="26"/>
                <w:szCs w:val="26"/>
              </w:rPr>
            </w:pPr>
            <w:r w:rsidRPr="00E0689D">
              <w:rPr>
                <w:rFonts w:eastAsia="Calibri"/>
                <w:b/>
                <w:bCs/>
                <w:color w:val="auto"/>
                <w:sz w:val="26"/>
                <w:szCs w:val="26"/>
              </w:rPr>
              <w:t>Здравоохранение</w:t>
            </w:r>
            <w:r w:rsidR="00DF32A7" w:rsidRPr="00E0689D">
              <w:rPr>
                <w:rFonts w:eastAsia="Calibri"/>
                <w:b/>
                <w:bCs/>
                <w:color w:val="auto"/>
                <w:sz w:val="26"/>
                <w:szCs w:val="26"/>
              </w:rPr>
              <w:t xml:space="preserve"> - </w:t>
            </w:r>
            <w:r w:rsidR="00DF32A7" w:rsidRPr="00E0689D">
              <w:rPr>
                <w:rFonts w:eastAsia="Calibri"/>
                <w:bCs/>
                <w:color w:val="auto"/>
                <w:sz w:val="26"/>
                <w:szCs w:val="26"/>
              </w:rPr>
              <w:t>с</w:t>
            </w:r>
            <w:r w:rsidR="00B05982" w:rsidRPr="00E0689D">
              <w:rPr>
                <w:sz w:val="26"/>
                <w:szCs w:val="26"/>
              </w:rPr>
              <w:t>оздание условий для оказания медицинской помощи населению на территории Шкотовского муниципального района;</w:t>
            </w:r>
          </w:p>
          <w:p w:rsidR="00B05982" w:rsidRPr="00E0689D" w:rsidRDefault="00DF32A7" w:rsidP="00DF32A7">
            <w:pPr>
              <w:tabs>
                <w:tab w:val="left" w:pos="142"/>
              </w:tabs>
              <w:autoSpaceDE w:val="0"/>
              <w:spacing w:after="160" w:line="240" w:lineRule="auto"/>
              <w:ind w:left="284" w:right="0" w:firstLine="0"/>
              <w:rPr>
                <w:sz w:val="26"/>
                <w:szCs w:val="26"/>
              </w:rPr>
            </w:pPr>
            <w:r w:rsidRPr="00E0689D">
              <w:rPr>
                <w:sz w:val="26"/>
                <w:szCs w:val="26"/>
              </w:rPr>
              <w:t>- у</w:t>
            </w:r>
            <w:r w:rsidR="00B05982" w:rsidRPr="00E0689D">
              <w:rPr>
                <w:sz w:val="26"/>
                <w:szCs w:val="26"/>
              </w:rPr>
              <w:t>крепление общественного здоровья и увеличение активного долголетия;</w:t>
            </w:r>
          </w:p>
          <w:p w:rsidR="00DF32A7" w:rsidRPr="00E0689D" w:rsidRDefault="00DF32A7" w:rsidP="00DF32A7">
            <w:pPr>
              <w:tabs>
                <w:tab w:val="left" w:pos="142"/>
              </w:tabs>
              <w:autoSpaceDE w:val="0"/>
              <w:spacing w:after="160" w:line="240" w:lineRule="auto"/>
              <w:ind w:left="284" w:right="0" w:firstLine="0"/>
              <w:rPr>
                <w:sz w:val="26"/>
                <w:szCs w:val="26"/>
              </w:rPr>
            </w:pPr>
            <w:r w:rsidRPr="00E0689D">
              <w:rPr>
                <w:sz w:val="26"/>
                <w:szCs w:val="26"/>
              </w:rPr>
              <w:t>- п</w:t>
            </w:r>
            <w:r w:rsidR="00B05982" w:rsidRPr="00E0689D">
              <w:rPr>
                <w:sz w:val="26"/>
                <w:szCs w:val="26"/>
              </w:rPr>
              <w:t>роведение медицинских осмотров и диспансеризации для выявления заболеваемости.</w:t>
            </w:r>
          </w:p>
          <w:p w:rsidR="00347621" w:rsidRPr="00E0689D" w:rsidRDefault="00FE4E75" w:rsidP="00DF32A7">
            <w:pPr>
              <w:tabs>
                <w:tab w:val="left" w:pos="142"/>
              </w:tabs>
              <w:autoSpaceDE w:val="0"/>
              <w:spacing w:after="160" w:line="240" w:lineRule="auto"/>
              <w:ind w:left="284" w:right="0" w:firstLine="0"/>
              <w:rPr>
                <w:rFonts w:eastAsia="Calibri"/>
                <w:bCs/>
                <w:i/>
                <w:color w:val="0070C0"/>
                <w:sz w:val="26"/>
                <w:szCs w:val="26"/>
              </w:rPr>
            </w:pPr>
            <w:r w:rsidRPr="00E0689D">
              <w:rPr>
                <w:rFonts w:eastAsia="Calibri"/>
                <w:b/>
                <w:bCs/>
                <w:color w:val="auto"/>
                <w:sz w:val="26"/>
                <w:szCs w:val="26"/>
              </w:rPr>
              <w:t>Физическая культура и массовый спорт</w:t>
            </w:r>
            <w:r w:rsidR="00B05982" w:rsidRPr="00E0689D">
              <w:rPr>
                <w:rFonts w:eastAsia="Calibri"/>
                <w:b/>
                <w:bCs/>
                <w:color w:val="auto"/>
                <w:sz w:val="26"/>
                <w:szCs w:val="26"/>
              </w:rPr>
              <w:t xml:space="preserve"> - </w:t>
            </w:r>
            <w:r w:rsidR="00B05982" w:rsidRPr="00E0689D">
              <w:rPr>
                <w:rFonts w:eastAsia="Calibri"/>
                <w:bCs/>
                <w:i/>
                <w:color w:val="auto"/>
                <w:sz w:val="26"/>
                <w:szCs w:val="26"/>
              </w:rPr>
              <w:t>реконструкция существующих объектов и новое строительство объектов физической культуры и спорта</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rPr>
            </w:pPr>
            <w:r w:rsidRPr="00E0689D">
              <w:rPr>
                <w:rFonts w:eastAsia="Calibri"/>
                <w:color w:val="auto"/>
                <w:sz w:val="26"/>
                <w:szCs w:val="26"/>
              </w:rPr>
              <w:t xml:space="preserve">Срок и этапы реализации </w:t>
            </w:r>
            <w:r w:rsidRPr="00E0689D">
              <w:rPr>
                <w:rFonts w:eastAsia="Calibri"/>
                <w:color w:val="auto"/>
                <w:sz w:val="26"/>
                <w:szCs w:val="26"/>
              </w:rPr>
              <w:lastRenderedPageBreak/>
              <w:t>Программы</w:t>
            </w:r>
          </w:p>
        </w:tc>
        <w:tc>
          <w:tcPr>
            <w:tcW w:w="6946" w:type="dxa"/>
            <w:tcBorders>
              <w:top w:val="single" w:sz="4" w:space="0" w:color="auto"/>
              <w:left w:val="single" w:sz="4" w:space="0" w:color="auto"/>
              <w:bottom w:val="single" w:sz="4" w:space="0" w:color="auto"/>
              <w:right w:val="single" w:sz="4" w:space="0" w:color="auto"/>
            </w:tcBorders>
            <w:hideMark/>
          </w:tcPr>
          <w:p w:rsidR="00347621" w:rsidRPr="00E0689D" w:rsidRDefault="0019418A" w:rsidP="00FA2507">
            <w:pPr>
              <w:tabs>
                <w:tab w:val="left" w:pos="142"/>
              </w:tabs>
              <w:autoSpaceDE w:val="0"/>
              <w:spacing w:after="160" w:line="240" w:lineRule="auto"/>
              <w:ind w:left="284" w:right="0" w:firstLine="0"/>
              <w:rPr>
                <w:rFonts w:eastAsia="Calibri"/>
                <w:bCs/>
                <w:color w:val="auto"/>
                <w:sz w:val="26"/>
                <w:szCs w:val="26"/>
              </w:rPr>
            </w:pPr>
            <w:r w:rsidRPr="00E0689D">
              <w:rPr>
                <w:rFonts w:eastAsia="Calibri"/>
                <w:bCs/>
                <w:color w:val="auto"/>
                <w:sz w:val="26"/>
                <w:szCs w:val="26"/>
              </w:rPr>
              <w:lastRenderedPageBreak/>
              <w:t xml:space="preserve">Срок и реализация программы будет проходить в </w:t>
            </w:r>
            <w:r w:rsidR="00FA2507" w:rsidRPr="00FA2507">
              <w:rPr>
                <w:rFonts w:eastAsia="Calibri"/>
                <w:bCs/>
                <w:color w:val="auto"/>
                <w:sz w:val="26"/>
                <w:szCs w:val="26"/>
              </w:rPr>
              <w:t>один</w:t>
            </w:r>
            <w:r w:rsidRPr="00E0689D">
              <w:rPr>
                <w:rFonts w:eastAsia="Calibri"/>
                <w:bCs/>
                <w:color w:val="auto"/>
                <w:sz w:val="26"/>
                <w:szCs w:val="26"/>
              </w:rPr>
              <w:t xml:space="preserve"> </w:t>
            </w:r>
            <w:r w:rsidRPr="00E0689D">
              <w:rPr>
                <w:rFonts w:eastAsia="Calibri"/>
                <w:bCs/>
                <w:color w:val="auto"/>
                <w:sz w:val="26"/>
                <w:szCs w:val="26"/>
              </w:rPr>
              <w:lastRenderedPageBreak/>
              <w:t>этапс 20</w:t>
            </w:r>
            <w:r w:rsidR="00FA2507">
              <w:rPr>
                <w:rFonts w:eastAsia="Calibri"/>
                <w:bCs/>
                <w:color w:val="auto"/>
                <w:sz w:val="26"/>
                <w:szCs w:val="26"/>
              </w:rPr>
              <w:t>21</w:t>
            </w:r>
            <w:r w:rsidRPr="00E0689D">
              <w:rPr>
                <w:rFonts w:eastAsia="Calibri"/>
                <w:bCs/>
                <w:color w:val="auto"/>
                <w:sz w:val="26"/>
                <w:szCs w:val="26"/>
              </w:rPr>
              <w:t xml:space="preserve"> 2036 годы</w:t>
            </w:r>
          </w:p>
        </w:tc>
      </w:tr>
      <w:tr w:rsidR="00347621" w:rsidRPr="00E0689D" w:rsidTr="00347621">
        <w:tc>
          <w:tcPr>
            <w:tcW w:w="2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bCs/>
                <w:color w:val="auto"/>
                <w:sz w:val="26"/>
                <w:szCs w:val="26"/>
                <w:highlight w:val="yellow"/>
              </w:rPr>
            </w:pPr>
            <w:r w:rsidRPr="00E0689D">
              <w:rPr>
                <w:rFonts w:eastAsia="Calibri"/>
                <w:color w:val="auto"/>
                <w:sz w:val="26"/>
                <w:szCs w:val="26"/>
              </w:rPr>
              <w:lastRenderedPageBreak/>
              <w:t xml:space="preserve">Объемы и источники финансирования Программы, </w:t>
            </w:r>
            <w:r w:rsidRPr="00E0689D">
              <w:rPr>
                <w:rFonts w:eastAsia="Calibri"/>
                <w:color w:val="auto"/>
                <w:sz w:val="26"/>
                <w:szCs w:val="26"/>
              </w:rPr>
              <w:br/>
              <w:t>(тыс. руб.)</w:t>
            </w:r>
          </w:p>
        </w:tc>
        <w:tc>
          <w:tcPr>
            <w:tcW w:w="6946" w:type="dxa"/>
            <w:tcBorders>
              <w:top w:val="single" w:sz="4" w:space="0" w:color="auto"/>
              <w:left w:val="single" w:sz="4" w:space="0" w:color="auto"/>
              <w:bottom w:val="single" w:sz="4" w:space="0" w:color="auto"/>
              <w:right w:val="single" w:sz="4" w:space="0" w:color="auto"/>
            </w:tcBorders>
            <w:hideMark/>
          </w:tcPr>
          <w:p w:rsidR="00347621" w:rsidRPr="00E0689D" w:rsidRDefault="00347621" w:rsidP="00D21BF7">
            <w:pPr>
              <w:tabs>
                <w:tab w:val="left" w:pos="142"/>
              </w:tabs>
              <w:autoSpaceDE w:val="0"/>
              <w:spacing w:after="0" w:line="240" w:lineRule="auto"/>
              <w:ind w:left="284" w:right="0" w:firstLine="0"/>
              <w:rPr>
                <w:rFonts w:eastAsia="Calibri"/>
                <w:bCs/>
                <w:color w:val="auto"/>
                <w:sz w:val="26"/>
                <w:szCs w:val="26"/>
              </w:rPr>
            </w:pPr>
            <w:r w:rsidRPr="00E0689D">
              <w:rPr>
                <w:rFonts w:eastAsia="Calibri"/>
                <w:bCs/>
                <w:color w:val="auto"/>
                <w:sz w:val="26"/>
                <w:szCs w:val="26"/>
              </w:rPr>
              <w:t xml:space="preserve">Объем финансирования Программы составляет </w:t>
            </w:r>
            <w:r w:rsidR="00470B3C">
              <w:rPr>
                <w:rFonts w:eastAsia="Calibri"/>
                <w:b/>
                <w:bCs/>
                <w:color w:val="auto"/>
                <w:sz w:val="26"/>
                <w:szCs w:val="26"/>
                <w:u w:val="single"/>
              </w:rPr>
              <w:t>2 028 583,41</w:t>
            </w:r>
            <w:r w:rsidRPr="00E0689D">
              <w:rPr>
                <w:rFonts w:eastAsia="Calibri"/>
                <w:b/>
                <w:bCs/>
                <w:color w:val="auto"/>
                <w:sz w:val="26"/>
                <w:szCs w:val="26"/>
                <w:u w:val="single"/>
              </w:rPr>
              <w:t>тыс. руб.</w:t>
            </w:r>
            <w:r w:rsidRPr="00E0689D">
              <w:rPr>
                <w:rFonts w:eastAsia="Calibri"/>
                <w:bCs/>
                <w:color w:val="auto"/>
                <w:sz w:val="26"/>
                <w:szCs w:val="26"/>
                <w:u w:val="single"/>
              </w:rPr>
              <w:t>,</w:t>
            </w:r>
            <w:r w:rsidRPr="00E0689D">
              <w:rPr>
                <w:rFonts w:eastAsia="Calibri"/>
                <w:bCs/>
                <w:color w:val="auto"/>
                <w:sz w:val="26"/>
                <w:szCs w:val="26"/>
              </w:rPr>
              <w:t xml:space="preserve"> в т.ч. по системам </w:t>
            </w:r>
            <w:r w:rsidR="00C12983" w:rsidRPr="00E0689D">
              <w:rPr>
                <w:rFonts w:eastAsia="Calibri"/>
                <w:bCs/>
                <w:color w:val="auto"/>
                <w:sz w:val="26"/>
                <w:szCs w:val="26"/>
              </w:rPr>
              <w:t>социальной</w:t>
            </w:r>
            <w:r w:rsidRPr="00E0689D">
              <w:rPr>
                <w:rFonts w:eastAsia="Calibri"/>
                <w:bCs/>
                <w:color w:val="auto"/>
                <w:sz w:val="26"/>
                <w:szCs w:val="26"/>
              </w:rPr>
              <w:t xml:space="preserve"> инфраструктуры:</w:t>
            </w:r>
          </w:p>
          <w:p w:rsidR="00347621" w:rsidRPr="00E0689D" w:rsidRDefault="00D134CC" w:rsidP="00D21BF7">
            <w:pPr>
              <w:tabs>
                <w:tab w:val="left" w:pos="142"/>
              </w:tabs>
              <w:autoSpaceDE w:val="0"/>
              <w:spacing w:after="0" w:line="240" w:lineRule="auto"/>
              <w:ind w:left="284" w:right="0" w:firstLine="0"/>
              <w:rPr>
                <w:rFonts w:eastAsia="Calibri"/>
                <w:bCs/>
                <w:color w:val="auto"/>
                <w:sz w:val="26"/>
                <w:szCs w:val="26"/>
              </w:rPr>
            </w:pPr>
            <w:r w:rsidRPr="00E0689D">
              <w:rPr>
                <w:rFonts w:eastAsia="Calibri"/>
                <w:b/>
                <w:bCs/>
                <w:color w:val="auto"/>
                <w:sz w:val="26"/>
                <w:szCs w:val="26"/>
                <w:u w:val="single"/>
              </w:rPr>
              <w:t>Образование</w:t>
            </w:r>
            <w:r w:rsidR="00347621" w:rsidRPr="00E0689D">
              <w:rPr>
                <w:rFonts w:eastAsia="Calibri"/>
                <w:bCs/>
                <w:color w:val="auto"/>
                <w:sz w:val="26"/>
                <w:szCs w:val="26"/>
                <w:u w:val="single"/>
              </w:rPr>
              <w:t>:</w:t>
            </w:r>
            <w:r w:rsidR="004C5BD2" w:rsidRPr="00470B3C">
              <w:rPr>
                <w:rFonts w:eastAsia="Calibri"/>
                <w:b/>
                <w:bCs/>
                <w:color w:val="auto"/>
                <w:sz w:val="26"/>
                <w:szCs w:val="26"/>
                <w:u w:val="single"/>
              </w:rPr>
              <w:t>1 225 534,5</w:t>
            </w:r>
            <w:r w:rsidR="004C5BD2" w:rsidRPr="00E0689D">
              <w:rPr>
                <w:rFonts w:eastAsia="Calibri"/>
                <w:bCs/>
                <w:color w:val="auto"/>
                <w:sz w:val="26"/>
                <w:szCs w:val="26"/>
                <w:u w:val="single"/>
              </w:rPr>
              <w:t xml:space="preserve"> тыс. руб.</w:t>
            </w:r>
            <w:r w:rsidR="004C5BD2" w:rsidRPr="00E0689D">
              <w:rPr>
                <w:rFonts w:eastAsia="Calibri"/>
                <w:bCs/>
                <w:color w:val="auto"/>
                <w:sz w:val="26"/>
                <w:szCs w:val="26"/>
              </w:rPr>
              <w:t>, в т.ч.:</w:t>
            </w:r>
          </w:p>
          <w:p w:rsidR="00347621" w:rsidRPr="00E0689D" w:rsidRDefault="00347621" w:rsidP="00D21BF7">
            <w:pPr>
              <w:tabs>
                <w:tab w:val="left" w:pos="142"/>
              </w:tabs>
              <w:autoSpaceDE w:val="0"/>
              <w:spacing w:after="0" w:line="240" w:lineRule="auto"/>
              <w:ind w:left="284" w:right="0" w:firstLine="0"/>
              <w:rPr>
                <w:rFonts w:eastAsia="Calibri"/>
                <w:bCs/>
                <w:i/>
                <w:color w:val="auto"/>
                <w:sz w:val="26"/>
                <w:szCs w:val="26"/>
              </w:rPr>
            </w:pPr>
            <w:r w:rsidRPr="00E0689D">
              <w:rPr>
                <w:rFonts w:eastAsia="Calibri"/>
                <w:b/>
                <w:bCs/>
                <w:color w:val="auto"/>
                <w:sz w:val="26"/>
                <w:szCs w:val="26"/>
              </w:rPr>
              <w:t>-</w:t>
            </w:r>
            <w:r w:rsidRPr="00E0689D">
              <w:rPr>
                <w:rFonts w:eastAsia="Calibri"/>
                <w:bCs/>
                <w:i/>
                <w:color w:val="auto"/>
                <w:sz w:val="26"/>
                <w:szCs w:val="26"/>
              </w:rPr>
              <w:t xml:space="preserve">мероприятия по реконструкции </w:t>
            </w:r>
            <w:r w:rsidR="00D134CC" w:rsidRPr="00E0689D">
              <w:rPr>
                <w:rFonts w:eastAsia="Calibri"/>
                <w:bCs/>
                <w:i/>
                <w:color w:val="auto"/>
                <w:sz w:val="26"/>
                <w:szCs w:val="26"/>
              </w:rPr>
              <w:t>объектов образования</w:t>
            </w:r>
            <w:r w:rsidR="003653D2" w:rsidRPr="00E0689D">
              <w:rPr>
                <w:rFonts w:eastAsia="Calibri"/>
                <w:b/>
                <w:bCs/>
                <w:color w:val="auto"/>
                <w:sz w:val="26"/>
                <w:szCs w:val="26"/>
              </w:rPr>
              <w:t>–</w:t>
            </w:r>
            <w:r w:rsidR="003653D2" w:rsidRPr="00E0689D">
              <w:rPr>
                <w:rFonts w:eastAsia="Calibri"/>
                <w:b/>
                <w:bCs/>
                <w:i/>
                <w:color w:val="auto"/>
                <w:sz w:val="26"/>
                <w:szCs w:val="26"/>
              </w:rPr>
              <w:t xml:space="preserve">328 500 </w:t>
            </w:r>
            <w:r w:rsidRPr="00E0689D">
              <w:rPr>
                <w:rFonts w:eastAsia="Calibri"/>
                <w:bCs/>
                <w:i/>
                <w:color w:val="auto"/>
                <w:sz w:val="26"/>
                <w:szCs w:val="26"/>
              </w:rPr>
              <w:t>тыс. руб.;</w:t>
            </w:r>
          </w:p>
          <w:p w:rsidR="00D134CC" w:rsidRPr="00E0689D" w:rsidRDefault="00347621" w:rsidP="00D21BF7">
            <w:pPr>
              <w:tabs>
                <w:tab w:val="left" w:pos="142"/>
              </w:tabs>
              <w:autoSpaceDE w:val="0"/>
              <w:spacing w:after="0" w:line="240" w:lineRule="auto"/>
              <w:ind w:left="284" w:right="0" w:firstLine="0"/>
              <w:rPr>
                <w:rFonts w:eastAsia="Calibri"/>
                <w:bCs/>
                <w:i/>
                <w:color w:val="auto"/>
                <w:sz w:val="26"/>
                <w:szCs w:val="26"/>
              </w:rPr>
            </w:pPr>
            <w:r w:rsidRPr="00E0689D">
              <w:rPr>
                <w:rFonts w:eastAsia="Calibri"/>
                <w:bCs/>
                <w:i/>
                <w:color w:val="auto"/>
                <w:sz w:val="26"/>
                <w:szCs w:val="26"/>
              </w:rPr>
              <w:t xml:space="preserve">- мероприятия по новому строительству </w:t>
            </w:r>
            <w:r w:rsidR="00D134CC" w:rsidRPr="00E0689D">
              <w:rPr>
                <w:rFonts w:eastAsia="Calibri"/>
                <w:bCs/>
                <w:i/>
                <w:color w:val="auto"/>
                <w:sz w:val="26"/>
                <w:szCs w:val="26"/>
              </w:rPr>
              <w:t xml:space="preserve">объектов образования </w:t>
            </w:r>
            <w:r w:rsidR="003653D2" w:rsidRPr="00E0689D">
              <w:rPr>
                <w:rFonts w:eastAsia="Calibri"/>
                <w:b/>
                <w:bCs/>
                <w:color w:val="auto"/>
                <w:sz w:val="26"/>
                <w:szCs w:val="26"/>
              </w:rPr>
              <w:t>–</w:t>
            </w:r>
            <w:r w:rsidR="003653D2" w:rsidRPr="00E0689D">
              <w:rPr>
                <w:rFonts w:eastAsia="Calibri"/>
                <w:b/>
                <w:bCs/>
                <w:i/>
                <w:color w:val="auto"/>
                <w:sz w:val="26"/>
                <w:szCs w:val="26"/>
              </w:rPr>
              <w:t xml:space="preserve">897 034,5 </w:t>
            </w:r>
            <w:r w:rsidR="00D134CC" w:rsidRPr="00E0689D">
              <w:rPr>
                <w:rFonts w:eastAsia="Calibri"/>
                <w:bCs/>
                <w:i/>
                <w:color w:val="auto"/>
                <w:sz w:val="26"/>
                <w:szCs w:val="26"/>
              </w:rPr>
              <w:t>тыс. руб.;</w:t>
            </w:r>
          </w:p>
          <w:p w:rsidR="00347621" w:rsidRPr="00E0689D" w:rsidRDefault="00D134CC" w:rsidP="00D21BF7">
            <w:pPr>
              <w:tabs>
                <w:tab w:val="left" w:pos="142"/>
              </w:tabs>
              <w:autoSpaceDE w:val="0"/>
              <w:spacing w:after="0" w:line="240" w:lineRule="auto"/>
              <w:ind w:left="284" w:right="0" w:firstLine="0"/>
              <w:rPr>
                <w:rFonts w:eastAsia="Calibri"/>
                <w:bCs/>
                <w:color w:val="auto"/>
                <w:sz w:val="26"/>
                <w:szCs w:val="26"/>
              </w:rPr>
            </w:pPr>
            <w:r w:rsidRPr="00E0689D">
              <w:rPr>
                <w:rFonts w:eastAsia="Calibri"/>
                <w:b/>
                <w:bCs/>
                <w:color w:val="auto"/>
                <w:sz w:val="26"/>
                <w:szCs w:val="26"/>
                <w:u w:val="single"/>
              </w:rPr>
              <w:t>Культура</w:t>
            </w:r>
            <w:r w:rsidR="00347621" w:rsidRPr="00E0689D">
              <w:rPr>
                <w:rFonts w:eastAsia="Calibri"/>
                <w:b/>
                <w:bCs/>
                <w:color w:val="auto"/>
                <w:sz w:val="26"/>
                <w:szCs w:val="26"/>
                <w:u w:val="single"/>
              </w:rPr>
              <w:t xml:space="preserve">: </w:t>
            </w:r>
            <w:r w:rsidR="00FF7791" w:rsidRPr="00470B3C">
              <w:rPr>
                <w:rFonts w:eastAsia="Calibri"/>
                <w:b/>
                <w:bCs/>
                <w:color w:val="auto"/>
                <w:sz w:val="26"/>
                <w:szCs w:val="26"/>
                <w:u w:val="single"/>
              </w:rPr>
              <w:t>669 695,95</w:t>
            </w:r>
            <w:r w:rsidR="00347621" w:rsidRPr="00E0689D">
              <w:rPr>
                <w:rFonts w:eastAsia="Calibri"/>
                <w:bCs/>
                <w:color w:val="auto"/>
                <w:sz w:val="26"/>
                <w:szCs w:val="26"/>
                <w:u w:val="single"/>
              </w:rPr>
              <w:t>тыс. руб.</w:t>
            </w:r>
            <w:r w:rsidR="00347621" w:rsidRPr="00E0689D">
              <w:rPr>
                <w:rFonts w:eastAsia="Calibri"/>
                <w:bCs/>
                <w:color w:val="auto"/>
                <w:sz w:val="26"/>
                <w:szCs w:val="26"/>
              </w:rPr>
              <w:t>, в т.ч.:</w:t>
            </w:r>
          </w:p>
          <w:p w:rsidR="00D134CC" w:rsidRPr="00E0689D" w:rsidRDefault="00D134CC" w:rsidP="00D21BF7">
            <w:pPr>
              <w:tabs>
                <w:tab w:val="left" w:pos="142"/>
              </w:tabs>
              <w:autoSpaceDE w:val="0"/>
              <w:spacing w:after="0" w:line="240" w:lineRule="auto"/>
              <w:ind w:left="284" w:right="0" w:firstLine="0"/>
              <w:rPr>
                <w:rFonts w:eastAsia="Calibri"/>
                <w:bCs/>
                <w:i/>
                <w:color w:val="auto"/>
                <w:sz w:val="26"/>
                <w:szCs w:val="26"/>
              </w:rPr>
            </w:pPr>
            <w:r w:rsidRPr="00E0689D">
              <w:rPr>
                <w:rFonts w:eastAsia="Calibri"/>
                <w:bCs/>
                <w:i/>
                <w:color w:val="auto"/>
                <w:sz w:val="26"/>
                <w:szCs w:val="26"/>
              </w:rPr>
              <w:t xml:space="preserve">- мероприятия по новому строительству объектов культуры </w:t>
            </w:r>
            <w:r w:rsidR="00322445">
              <w:rPr>
                <w:rFonts w:eastAsia="Calibri"/>
                <w:b/>
                <w:bCs/>
                <w:color w:val="auto"/>
                <w:sz w:val="26"/>
                <w:szCs w:val="26"/>
              </w:rPr>
              <w:t>–</w:t>
            </w:r>
            <w:r w:rsidR="00FF7791">
              <w:rPr>
                <w:rFonts w:eastAsia="Calibri"/>
                <w:b/>
                <w:bCs/>
                <w:color w:val="auto"/>
                <w:sz w:val="26"/>
                <w:szCs w:val="26"/>
                <w:u w:val="single"/>
              </w:rPr>
              <w:t>669 695,95</w:t>
            </w:r>
            <w:r w:rsidRPr="00E0689D">
              <w:rPr>
                <w:rFonts w:eastAsia="Calibri"/>
                <w:bCs/>
                <w:i/>
                <w:color w:val="auto"/>
                <w:sz w:val="26"/>
                <w:szCs w:val="26"/>
              </w:rPr>
              <w:t>тыс. руб.;</w:t>
            </w:r>
          </w:p>
          <w:p w:rsidR="00D134CC" w:rsidRPr="00E0689D" w:rsidRDefault="00D134CC" w:rsidP="003653D2">
            <w:pPr>
              <w:tabs>
                <w:tab w:val="left" w:pos="142"/>
              </w:tabs>
              <w:autoSpaceDE w:val="0"/>
              <w:spacing w:after="0" w:line="240" w:lineRule="auto"/>
              <w:ind w:left="284" w:right="0" w:firstLine="0"/>
              <w:rPr>
                <w:rFonts w:eastAsia="Calibri"/>
                <w:bCs/>
                <w:i/>
                <w:color w:val="auto"/>
                <w:sz w:val="26"/>
                <w:szCs w:val="26"/>
                <w:u w:val="single"/>
              </w:rPr>
            </w:pPr>
            <w:r w:rsidRPr="00E0689D">
              <w:rPr>
                <w:rFonts w:eastAsia="Calibri"/>
                <w:b/>
                <w:bCs/>
                <w:color w:val="auto"/>
                <w:sz w:val="26"/>
                <w:szCs w:val="26"/>
                <w:u w:val="single"/>
              </w:rPr>
              <w:t>Здравоохранение</w:t>
            </w:r>
            <w:r w:rsidR="00347621" w:rsidRPr="00E0689D">
              <w:rPr>
                <w:rFonts w:eastAsia="Calibri"/>
                <w:b/>
                <w:bCs/>
                <w:color w:val="auto"/>
                <w:sz w:val="26"/>
                <w:szCs w:val="26"/>
                <w:u w:val="single"/>
              </w:rPr>
              <w:t xml:space="preserve">: </w:t>
            </w:r>
            <w:r w:rsidR="004B0F35" w:rsidRPr="00470B3C">
              <w:rPr>
                <w:rFonts w:eastAsia="Calibri"/>
                <w:b/>
                <w:bCs/>
                <w:color w:val="auto"/>
                <w:sz w:val="26"/>
                <w:szCs w:val="26"/>
                <w:u w:val="single"/>
              </w:rPr>
              <w:t>2 000</w:t>
            </w:r>
            <w:r w:rsidR="00347621" w:rsidRPr="00E0689D">
              <w:rPr>
                <w:rFonts w:eastAsia="Calibri"/>
                <w:bCs/>
                <w:color w:val="auto"/>
                <w:sz w:val="26"/>
                <w:szCs w:val="26"/>
                <w:u w:val="single"/>
              </w:rPr>
              <w:t>тыс. руб</w:t>
            </w:r>
            <w:r w:rsidR="003653D2" w:rsidRPr="00E0689D">
              <w:rPr>
                <w:rFonts w:eastAsia="Calibri"/>
                <w:bCs/>
                <w:color w:val="auto"/>
                <w:sz w:val="26"/>
                <w:szCs w:val="26"/>
                <w:u w:val="single"/>
              </w:rPr>
              <w:t>.</w:t>
            </w:r>
          </w:p>
          <w:p w:rsidR="00FF7791" w:rsidRDefault="00D134CC" w:rsidP="00D21BF7">
            <w:pPr>
              <w:tabs>
                <w:tab w:val="left" w:pos="142"/>
              </w:tabs>
              <w:autoSpaceDE w:val="0"/>
              <w:spacing w:after="0" w:line="240" w:lineRule="auto"/>
              <w:ind w:left="284" w:right="0" w:firstLine="0"/>
              <w:rPr>
                <w:rFonts w:eastAsia="Calibri"/>
                <w:b/>
                <w:bCs/>
                <w:color w:val="auto"/>
                <w:sz w:val="26"/>
                <w:szCs w:val="26"/>
                <w:u w:val="single"/>
              </w:rPr>
            </w:pPr>
            <w:r w:rsidRPr="00E0689D">
              <w:rPr>
                <w:rFonts w:eastAsia="Calibri"/>
                <w:b/>
                <w:bCs/>
                <w:color w:val="auto"/>
                <w:sz w:val="26"/>
                <w:szCs w:val="26"/>
                <w:u w:val="single"/>
              </w:rPr>
              <w:t>Физическая культура и массовый спорт</w:t>
            </w:r>
            <w:r w:rsidR="00347621" w:rsidRPr="00E0689D">
              <w:rPr>
                <w:rFonts w:eastAsia="Calibri"/>
                <w:b/>
                <w:bCs/>
                <w:color w:val="auto"/>
                <w:sz w:val="26"/>
                <w:szCs w:val="26"/>
                <w:u w:val="single"/>
              </w:rPr>
              <w:t xml:space="preserve">: </w:t>
            </w:r>
          </w:p>
          <w:p w:rsidR="00347621" w:rsidRPr="00E0689D" w:rsidRDefault="00FF7791" w:rsidP="00D21BF7">
            <w:pPr>
              <w:tabs>
                <w:tab w:val="left" w:pos="142"/>
              </w:tabs>
              <w:autoSpaceDE w:val="0"/>
              <w:spacing w:after="0" w:line="240" w:lineRule="auto"/>
              <w:ind w:left="284" w:right="0" w:firstLine="0"/>
              <w:rPr>
                <w:rFonts w:eastAsia="Calibri"/>
                <w:bCs/>
                <w:color w:val="auto"/>
                <w:sz w:val="26"/>
                <w:szCs w:val="26"/>
              </w:rPr>
            </w:pPr>
            <w:r w:rsidRPr="00470B3C">
              <w:rPr>
                <w:rFonts w:eastAsia="Calibri"/>
                <w:b/>
                <w:bCs/>
                <w:color w:val="auto"/>
                <w:sz w:val="26"/>
                <w:szCs w:val="26"/>
                <w:u w:val="single"/>
              </w:rPr>
              <w:t>131 352,96</w:t>
            </w:r>
            <w:r w:rsidR="00347621" w:rsidRPr="00E0689D">
              <w:rPr>
                <w:rFonts w:eastAsia="Calibri"/>
                <w:bCs/>
                <w:color w:val="auto"/>
                <w:sz w:val="26"/>
                <w:szCs w:val="26"/>
                <w:u w:val="single"/>
              </w:rPr>
              <w:t>тыс. руб.,</w:t>
            </w:r>
            <w:r w:rsidR="00347621" w:rsidRPr="00E0689D">
              <w:rPr>
                <w:rFonts w:eastAsia="Calibri"/>
                <w:bCs/>
                <w:color w:val="auto"/>
                <w:sz w:val="26"/>
                <w:szCs w:val="26"/>
              </w:rPr>
              <w:t xml:space="preserve"> в т.ч.:</w:t>
            </w:r>
          </w:p>
          <w:p w:rsidR="00D134CC" w:rsidRPr="00E0689D" w:rsidRDefault="00D134CC" w:rsidP="00D21BF7">
            <w:pPr>
              <w:tabs>
                <w:tab w:val="left" w:pos="142"/>
              </w:tabs>
              <w:autoSpaceDE w:val="0"/>
              <w:spacing w:after="0" w:line="240" w:lineRule="auto"/>
              <w:ind w:left="284" w:right="0" w:firstLine="0"/>
              <w:rPr>
                <w:rFonts w:eastAsia="Calibri"/>
                <w:bCs/>
                <w:i/>
                <w:color w:val="auto"/>
                <w:sz w:val="26"/>
                <w:szCs w:val="26"/>
              </w:rPr>
            </w:pPr>
            <w:r w:rsidRPr="00E0689D">
              <w:rPr>
                <w:rFonts w:eastAsia="Calibri"/>
                <w:b/>
                <w:bCs/>
                <w:color w:val="auto"/>
                <w:sz w:val="26"/>
                <w:szCs w:val="26"/>
              </w:rPr>
              <w:t>-</w:t>
            </w:r>
            <w:r w:rsidRPr="00E0689D">
              <w:rPr>
                <w:rFonts w:eastAsia="Calibri"/>
                <w:bCs/>
                <w:i/>
                <w:color w:val="auto"/>
                <w:sz w:val="26"/>
                <w:szCs w:val="26"/>
              </w:rPr>
              <w:t xml:space="preserve">мероприятия по реконструкции объектов физической культуры и массового спорта </w:t>
            </w:r>
            <w:r w:rsidR="003653D2" w:rsidRPr="00E0689D">
              <w:rPr>
                <w:rFonts w:eastAsia="Calibri"/>
                <w:b/>
                <w:bCs/>
                <w:color w:val="auto"/>
                <w:sz w:val="26"/>
                <w:szCs w:val="26"/>
              </w:rPr>
              <w:t>–12 000</w:t>
            </w:r>
            <w:r w:rsidRPr="00E0689D">
              <w:rPr>
                <w:rFonts w:eastAsia="Calibri"/>
                <w:bCs/>
                <w:i/>
                <w:color w:val="auto"/>
                <w:sz w:val="26"/>
                <w:szCs w:val="26"/>
              </w:rPr>
              <w:t>тыс. руб.;</w:t>
            </w:r>
          </w:p>
          <w:p w:rsidR="00D134CC" w:rsidRPr="00E0689D" w:rsidRDefault="00D134CC" w:rsidP="00D21BF7">
            <w:pPr>
              <w:tabs>
                <w:tab w:val="left" w:pos="142"/>
              </w:tabs>
              <w:autoSpaceDE w:val="0"/>
              <w:spacing w:after="0" w:line="240" w:lineRule="auto"/>
              <w:ind w:left="284" w:right="0" w:firstLine="0"/>
              <w:rPr>
                <w:rFonts w:eastAsia="Calibri"/>
                <w:bCs/>
                <w:i/>
                <w:color w:val="auto"/>
                <w:sz w:val="26"/>
                <w:szCs w:val="26"/>
              </w:rPr>
            </w:pPr>
            <w:r w:rsidRPr="00E0689D">
              <w:rPr>
                <w:rFonts w:eastAsia="Calibri"/>
                <w:bCs/>
                <w:i/>
                <w:color w:val="auto"/>
                <w:sz w:val="26"/>
                <w:szCs w:val="26"/>
              </w:rPr>
              <w:t xml:space="preserve">- мероприятия по новому строительству объектов физической культуры и массового спорта </w:t>
            </w:r>
            <w:r w:rsidR="003653D2" w:rsidRPr="00E0689D">
              <w:rPr>
                <w:rFonts w:eastAsia="Calibri"/>
                <w:b/>
                <w:bCs/>
                <w:color w:val="auto"/>
                <w:sz w:val="26"/>
                <w:szCs w:val="26"/>
              </w:rPr>
              <w:t>–</w:t>
            </w:r>
            <w:r w:rsidR="00FF7791">
              <w:rPr>
                <w:rFonts w:eastAsia="Calibri"/>
                <w:b/>
                <w:bCs/>
                <w:i/>
                <w:color w:val="auto"/>
                <w:sz w:val="26"/>
                <w:szCs w:val="26"/>
              </w:rPr>
              <w:t>119 352,96</w:t>
            </w:r>
            <w:r w:rsidRPr="00E0689D">
              <w:rPr>
                <w:rFonts w:eastAsia="Calibri"/>
                <w:bCs/>
                <w:i/>
                <w:color w:val="auto"/>
                <w:sz w:val="26"/>
                <w:szCs w:val="26"/>
              </w:rPr>
              <w:t>тыс. руб.;</w:t>
            </w:r>
          </w:p>
          <w:p w:rsidR="00347621" w:rsidRPr="00E0689D" w:rsidRDefault="00347621" w:rsidP="00D21BF7">
            <w:pPr>
              <w:tabs>
                <w:tab w:val="left" w:pos="142"/>
              </w:tabs>
              <w:autoSpaceDE w:val="0"/>
              <w:spacing w:after="160" w:line="240" w:lineRule="auto"/>
              <w:ind w:left="284" w:right="0" w:firstLine="0"/>
              <w:rPr>
                <w:rFonts w:eastAsia="Calibri"/>
                <w:b/>
                <w:bCs/>
                <w:color w:val="auto"/>
                <w:sz w:val="26"/>
                <w:szCs w:val="26"/>
              </w:rPr>
            </w:pPr>
            <w:r w:rsidRPr="00E0689D">
              <w:rPr>
                <w:rFonts w:eastAsia="Calibri"/>
                <w:bCs/>
                <w:color w:val="auto"/>
                <w:sz w:val="26"/>
                <w:szCs w:val="26"/>
              </w:rPr>
              <w:t xml:space="preserve">       Источники финансирования Программы устанавливаются в соответствии с законодательством РФ и определяются структурой источников финансирования инвестиционных программ организаций </w:t>
            </w:r>
            <w:r w:rsidR="00C12983" w:rsidRPr="00E0689D">
              <w:rPr>
                <w:sz w:val="26"/>
                <w:szCs w:val="26"/>
              </w:rPr>
              <w:t>социальной</w:t>
            </w:r>
            <w:r w:rsidR="00C12983" w:rsidRPr="00E0689D">
              <w:rPr>
                <w:rFonts w:eastAsia="Calibri"/>
                <w:bCs/>
                <w:color w:val="auto"/>
                <w:sz w:val="26"/>
                <w:szCs w:val="26"/>
              </w:rPr>
              <w:t>инфраструктуры</w:t>
            </w:r>
            <w:r w:rsidRPr="00E0689D">
              <w:rPr>
                <w:rFonts w:eastAsia="Calibri"/>
                <w:bCs/>
                <w:color w:val="auto"/>
                <w:sz w:val="26"/>
                <w:szCs w:val="26"/>
              </w:rPr>
              <w:t xml:space="preserve"> и организаций, осуществляющих регулируемые виды деятельности в сфере </w:t>
            </w:r>
            <w:r w:rsidR="00C12983" w:rsidRPr="00E0689D">
              <w:rPr>
                <w:rFonts w:eastAsia="Calibri"/>
                <w:bCs/>
                <w:color w:val="auto"/>
                <w:sz w:val="26"/>
                <w:szCs w:val="26"/>
              </w:rPr>
              <w:t>социального и культурно-бытового обслуживания населения</w:t>
            </w:r>
            <w:r w:rsidRPr="00E0689D">
              <w:rPr>
                <w:rFonts w:eastAsia="Calibri"/>
                <w:bCs/>
                <w:color w:val="auto"/>
                <w:sz w:val="26"/>
                <w:szCs w:val="26"/>
              </w:rPr>
              <w:t>. Мероприятия Программы могут финансироваться за счет средств бюджетов бюджетной системы РФ в случаях, предусмотренных законодательством РФ.</w:t>
            </w:r>
          </w:p>
        </w:tc>
      </w:tr>
      <w:tr w:rsidR="00347621" w:rsidRPr="00E0689D" w:rsidTr="009C335A">
        <w:tc>
          <w:tcPr>
            <w:tcW w:w="2518" w:type="dxa"/>
            <w:tcBorders>
              <w:top w:val="single" w:sz="4" w:space="0" w:color="auto"/>
              <w:left w:val="single" w:sz="4" w:space="0" w:color="auto"/>
              <w:bottom w:val="single" w:sz="4" w:space="0" w:color="auto"/>
              <w:right w:val="single" w:sz="4" w:space="0" w:color="auto"/>
            </w:tcBorders>
            <w:vAlign w:val="center"/>
            <w:hideMark/>
          </w:tcPr>
          <w:p w:rsidR="00347621" w:rsidRPr="00E0689D" w:rsidRDefault="00347621" w:rsidP="00D21BF7">
            <w:pPr>
              <w:tabs>
                <w:tab w:val="left" w:pos="142"/>
              </w:tabs>
              <w:autoSpaceDE w:val="0"/>
              <w:spacing w:after="160" w:line="240" w:lineRule="auto"/>
              <w:ind w:left="284" w:right="0" w:firstLine="0"/>
              <w:jc w:val="center"/>
              <w:rPr>
                <w:rFonts w:eastAsia="Calibri"/>
                <w:color w:val="auto"/>
                <w:sz w:val="26"/>
                <w:szCs w:val="26"/>
                <w:highlight w:val="yellow"/>
              </w:rPr>
            </w:pPr>
            <w:r w:rsidRPr="00E0689D">
              <w:rPr>
                <w:rFonts w:eastAsia="Calibri"/>
                <w:color w:val="auto"/>
                <w:sz w:val="26"/>
                <w:szCs w:val="26"/>
              </w:rPr>
              <w:t>Ожидаемые результаты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19418A" w:rsidRPr="00E0689D" w:rsidRDefault="0019418A" w:rsidP="0019418A">
            <w:pPr>
              <w:tabs>
                <w:tab w:val="left" w:pos="142"/>
              </w:tabs>
              <w:autoSpaceDE w:val="0"/>
              <w:spacing w:after="0" w:line="240" w:lineRule="auto"/>
              <w:ind w:left="284" w:right="0" w:firstLine="0"/>
              <w:rPr>
                <w:rFonts w:eastAsia="Calibri"/>
                <w:i/>
                <w:color w:val="auto"/>
                <w:sz w:val="26"/>
                <w:szCs w:val="26"/>
              </w:rPr>
            </w:pPr>
            <w:r w:rsidRPr="00E0689D">
              <w:rPr>
                <w:sz w:val="26"/>
                <w:szCs w:val="26"/>
              </w:rPr>
              <w:t xml:space="preserve">Достижение </w:t>
            </w:r>
            <w:r w:rsidRPr="00E0689D">
              <w:rPr>
                <w:sz w:val="26"/>
                <w:szCs w:val="26"/>
              </w:rPr>
              <w:tab/>
              <w:t xml:space="preserve">нормативного </w:t>
            </w:r>
            <w:r w:rsidRPr="00E0689D">
              <w:rPr>
                <w:sz w:val="26"/>
                <w:szCs w:val="26"/>
              </w:rPr>
              <w:tab/>
              <w:t>уровня обеспеченности населения учреждениями образования, культуры, физической культуры и спорта</w:t>
            </w:r>
          </w:p>
          <w:p w:rsidR="00347621" w:rsidRPr="00E0689D" w:rsidRDefault="00347621" w:rsidP="00D21BF7">
            <w:pPr>
              <w:tabs>
                <w:tab w:val="left" w:pos="142"/>
              </w:tabs>
              <w:autoSpaceDE w:val="0"/>
              <w:spacing w:after="160" w:line="240" w:lineRule="auto"/>
              <w:ind w:left="284" w:right="0" w:firstLine="0"/>
              <w:contextualSpacing/>
              <w:rPr>
                <w:rFonts w:eastAsia="Calibri"/>
                <w:i/>
                <w:color w:val="auto"/>
                <w:sz w:val="26"/>
                <w:szCs w:val="26"/>
              </w:rPr>
            </w:pPr>
          </w:p>
        </w:tc>
      </w:tr>
    </w:tbl>
    <w:p w:rsidR="00347621" w:rsidRDefault="00347621"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9C52E5" w:rsidRDefault="009C52E5"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Pr="00E0689D" w:rsidRDefault="00E0689D" w:rsidP="00347621">
      <w:pPr>
        <w:widowControl w:val="0"/>
        <w:tabs>
          <w:tab w:val="left" w:pos="142"/>
        </w:tabs>
        <w:autoSpaceDE w:val="0"/>
        <w:autoSpaceDN w:val="0"/>
        <w:spacing w:after="0" w:line="240" w:lineRule="auto"/>
        <w:ind w:left="0" w:right="0" w:firstLine="0"/>
        <w:rPr>
          <w:rFonts w:ascii="Courier New" w:hAnsi="Courier New" w:cs="Courier New"/>
          <w:color w:val="auto"/>
          <w:sz w:val="26"/>
          <w:szCs w:val="26"/>
        </w:rPr>
      </w:pPr>
    </w:p>
    <w:p w:rsidR="00E0689D" w:rsidRPr="008603A3" w:rsidRDefault="008603A3" w:rsidP="008603A3">
      <w:pPr>
        <w:widowControl w:val="0"/>
        <w:tabs>
          <w:tab w:val="left" w:pos="142"/>
        </w:tabs>
        <w:autoSpaceDE w:val="0"/>
        <w:autoSpaceDN w:val="0"/>
        <w:spacing w:after="0" w:line="240" w:lineRule="auto"/>
        <w:ind w:left="360" w:right="0" w:firstLine="0"/>
        <w:jc w:val="center"/>
        <w:rPr>
          <w:b/>
          <w:color w:val="auto"/>
          <w:sz w:val="26"/>
          <w:szCs w:val="26"/>
        </w:rPr>
      </w:pPr>
      <w:r w:rsidRPr="008603A3">
        <w:rPr>
          <w:b/>
          <w:color w:val="auto"/>
          <w:sz w:val="26"/>
          <w:szCs w:val="26"/>
        </w:rPr>
        <w:t xml:space="preserve">2. </w:t>
      </w:r>
      <w:r w:rsidR="00347621" w:rsidRPr="008603A3">
        <w:rPr>
          <w:b/>
          <w:color w:val="auto"/>
          <w:sz w:val="26"/>
          <w:szCs w:val="26"/>
        </w:rPr>
        <w:t xml:space="preserve">Характеристика существующего состояния </w:t>
      </w:r>
    </w:p>
    <w:p w:rsidR="00347621" w:rsidRPr="008603A3" w:rsidRDefault="00BC1607" w:rsidP="00E0689D">
      <w:pPr>
        <w:pStyle w:val="a6"/>
        <w:widowControl w:val="0"/>
        <w:tabs>
          <w:tab w:val="left" w:pos="142"/>
        </w:tabs>
        <w:autoSpaceDE w:val="0"/>
        <w:autoSpaceDN w:val="0"/>
        <w:spacing w:after="0" w:line="240" w:lineRule="auto"/>
        <w:ind w:right="0" w:firstLine="0"/>
        <w:rPr>
          <w:b/>
          <w:color w:val="auto"/>
          <w:sz w:val="26"/>
          <w:szCs w:val="26"/>
        </w:rPr>
      </w:pPr>
      <w:r w:rsidRPr="008603A3">
        <w:rPr>
          <w:b/>
          <w:color w:val="auto"/>
          <w:sz w:val="26"/>
          <w:szCs w:val="26"/>
        </w:rPr>
        <w:lastRenderedPageBreak/>
        <w:t>социальнойинфра</w:t>
      </w:r>
      <w:r w:rsidR="00347621" w:rsidRPr="008603A3">
        <w:rPr>
          <w:b/>
          <w:color w:val="auto"/>
          <w:sz w:val="26"/>
          <w:szCs w:val="26"/>
        </w:rPr>
        <w:t>структуры</w:t>
      </w:r>
    </w:p>
    <w:p w:rsidR="009C335A" w:rsidRPr="00E0689D" w:rsidRDefault="009C335A" w:rsidP="00DD203A">
      <w:pPr>
        <w:pStyle w:val="a6"/>
        <w:widowControl w:val="0"/>
        <w:tabs>
          <w:tab w:val="left" w:pos="142"/>
        </w:tabs>
        <w:autoSpaceDE w:val="0"/>
        <w:autoSpaceDN w:val="0"/>
        <w:spacing w:after="0" w:line="240" w:lineRule="auto"/>
        <w:ind w:right="0" w:firstLine="0"/>
        <w:rPr>
          <w:color w:val="auto"/>
          <w:sz w:val="26"/>
          <w:szCs w:val="26"/>
        </w:rPr>
      </w:pP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w:t>
      </w:r>
      <w:r w:rsidR="009C52E5" w:rsidRPr="00E0689D">
        <w:rPr>
          <w:color w:val="auto"/>
          <w:sz w:val="26"/>
          <w:szCs w:val="26"/>
        </w:rPr>
        <w:t>- улучшением</w:t>
      </w:r>
      <w:r w:rsidRPr="00E0689D">
        <w:rPr>
          <w:color w:val="auto"/>
          <w:sz w:val="26"/>
          <w:szCs w:val="26"/>
        </w:rPr>
        <w:t xml:space="preserve"> условий жизни населения.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 </w:t>
      </w:r>
    </w:p>
    <w:p w:rsidR="00E075D6" w:rsidRPr="00E0689D" w:rsidRDefault="0019418A"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 </w:t>
      </w:r>
      <w:r w:rsidR="00E075D6" w:rsidRPr="00E0689D">
        <w:rPr>
          <w:color w:val="auto"/>
          <w:sz w:val="26"/>
          <w:szCs w:val="26"/>
        </w:rPr>
        <w:t xml:space="preserve">создание условий для формирования прогрессивных тенденций в демографических процессах; </w:t>
      </w:r>
    </w:p>
    <w:p w:rsidR="00E075D6" w:rsidRPr="00E0689D" w:rsidRDefault="0019418A"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 </w:t>
      </w:r>
      <w:r w:rsidR="00E075D6" w:rsidRPr="00E0689D">
        <w:rPr>
          <w:color w:val="auto"/>
          <w:sz w:val="26"/>
          <w:szCs w:val="26"/>
        </w:rPr>
        <w:t xml:space="preserve">эффективное использование трудовых ресурсов; </w:t>
      </w:r>
    </w:p>
    <w:p w:rsidR="00E075D6" w:rsidRPr="00E0689D" w:rsidRDefault="0019418A"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 </w:t>
      </w:r>
      <w:r w:rsidR="00E075D6" w:rsidRPr="00E0689D">
        <w:rPr>
          <w:color w:val="auto"/>
          <w:sz w:val="26"/>
          <w:szCs w:val="26"/>
        </w:rPr>
        <w:t xml:space="preserve">обеспечение оптимальных жилищно-коммунальных и бытовых условий жизни населения; </w:t>
      </w:r>
    </w:p>
    <w:p w:rsidR="00E075D6" w:rsidRPr="00E0689D" w:rsidRDefault="0023128D"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w:t>
      </w:r>
      <w:r w:rsidR="00E075D6" w:rsidRPr="00E0689D">
        <w:rPr>
          <w:color w:val="auto"/>
          <w:sz w:val="26"/>
          <w:szCs w:val="26"/>
        </w:rPr>
        <w:tab/>
        <w:t xml:space="preserve">улучшение и сохранение физического здоровья населения; </w:t>
      </w:r>
    </w:p>
    <w:p w:rsidR="00E075D6" w:rsidRPr="00E0689D" w:rsidRDefault="0023128D"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w:t>
      </w:r>
      <w:r w:rsidR="00E075D6" w:rsidRPr="00E0689D">
        <w:rPr>
          <w:color w:val="auto"/>
          <w:sz w:val="26"/>
          <w:szCs w:val="26"/>
        </w:rPr>
        <w:tab/>
        <w:t xml:space="preserve">рациональное использование свободного времени гражданами.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w:t>
      </w:r>
      <w:r w:rsidRPr="00E0689D">
        <w:rPr>
          <w:color w:val="auto"/>
          <w:sz w:val="26"/>
          <w:szCs w:val="26"/>
        </w:rPr>
        <w:lastRenderedPageBreak/>
        <w:t xml:space="preserve">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Основные функции инфраструктуры муниципального образования заключаются в: </w:t>
      </w:r>
    </w:p>
    <w:p w:rsidR="00E075D6" w:rsidRPr="00E0689D" w:rsidRDefault="0023128D"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 </w:t>
      </w:r>
      <w:r w:rsidR="00E075D6" w:rsidRPr="00E0689D">
        <w:rPr>
          <w:color w:val="auto"/>
          <w:sz w:val="26"/>
          <w:szCs w:val="26"/>
        </w:rPr>
        <w:t xml:space="preserve">обеспечении и удовлетворении инфраструктурных потребностей населения муниципальных образований; </w:t>
      </w:r>
    </w:p>
    <w:p w:rsidR="00E075D6" w:rsidRPr="00E0689D" w:rsidRDefault="0023128D"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 </w:t>
      </w:r>
      <w:r w:rsidR="00E075D6" w:rsidRPr="00E0689D">
        <w:rPr>
          <w:color w:val="auto"/>
          <w:sz w:val="26"/>
          <w:szCs w:val="26"/>
        </w:rPr>
        <w:t xml:space="preserve">обеспечении инфраструктурной целостности муниципального образования.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w:t>
      </w:r>
      <w:r w:rsidR="009C52E5" w:rsidRPr="00E0689D">
        <w:rPr>
          <w:color w:val="auto"/>
          <w:sz w:val="26"/>
          <w:szCs w:val="26"/>
        </w:rPr>
        <w:t>— это</w:t>
      </w:r>
      <w:r w:rsidRPr="00E0689D">
        <w:rPr>
          <w:color w:val="auto"/>
          <w:sz w:val="26"/>
          <w:szCs w:val="26"/>
        </w:rPr>
        <w:t xml:space="preserve"> удовлетворение потребностей населения. </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r w:rsidRPr="00E0689D">
        <w:rPr>
          <w:color w:val="auto"/>
          <w:sz w:val="26"/>
          <w:szCs w:val="26"/>
        </w:rP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w:t>
      </w:r>
      <w:r w:rsidRPr="00E0689D">
        <w:rPr>
          <w:color w:val="auto"/>
          <w:sz w:val="26"/>
          <w:szCs w:val="26"/>
        </w:rPr>
        <w:lastRenderedPageBreak/>
        <w:t>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E075D6" w:rsidRPr="00E0689D" w:rsidRDefault="00E075D6" w:rsidP="00DD203A">
      <w:pPr>
        <w:pStyle w:val="a6"/>
        <w:widowControl w:val="0"/>
        <w:tabs>
          <w:tab w:val="left" w:pos="142"/>
        </w:tabs>
        <w:autoSpaceDE w:val="0"/>
        <w:autoSpaceDN w:val="0"/>
        <w:spacing w:after="0" w:line="240" w:lineRule="auto"/>
        <w:ind w:left="284" w:right="0" w:firstLine="567"/>
        <w:rPr>
          <w:color w:val="auto"/>
          <w:sz w:val="26"/>
          <w:szCs w:val="26"/>
        </w:rPr>
      </w:pPr>
    </w:p>
    <w:p w:rsidR="009C335A" w:rsidRDefault="008603A3" w:rsidP="008603A3">
      <w:pPr>
        <w:widowControl w:val="0"/>
        <w:tabs>
          <w:tab w:val="left" w:pos="142"/>
        </w:tabs>
        <w:autoSpaceDE w:val="0"/>
        <w:autoSpaceDN w:val="0"/>
        <w:spacing w:after="0" w:line="240" w:lineRule="auto"/>
        <w:ind w:left="720" w:right="0" w:firstLine="0"/>
        <w:jc w:val="center"/>
        <w:rPr>
          <w:rFonts w:eastAsia="Calibri"/>
          <w:b/>
          <w:color w:val="auto"/>
          <w:sz w:val="26"/>
          <w:szCs w:val="26"/>
        </w:rPr>
      </w:pPr>
      <w:r w:rsidRPr="008603A3">
        <w:rPr>
          <w:b/>
          <w:color w:val="auto"/>
          <w:sz w:val="26"/>
          <w:szCs w:val="26"/>
        </w:rPr>
        <w:t xml:space="preserve">2.1. </w:t>
      </w:r>
      <w:r w:rsidR="009C335A" w:rsidRPr="008603A3">
        <w:rPr>
          <w:b/>
          <w:color w:val="auto"/>
          <w:sz w:val="26"/>
          <w:szCs w:val="26"/>
        </w:rPr>
        <w:t xml:space="preserve">Социально-экономическое состояние </w:t>
      </w:r>
      <w:r w:rsidR="009C335A" w:rsidRPr="008603A3">
        <w:rPr>
          <w:rFonts w:eastAsia="Calibri"/>
          <w:b/>
          <w:color w:val="auto"/>
          <w:sz w:val="26"/>
          <w:szCs w:val="26"/>
        </w:rPr>
        <w:t>сельск</w:t>
      </w:r>
      <w:r w:rsidR="006E2412" w:rsidRPr="008603A3">
        <w:rPr>
          <w:rFonts w:eastAsia="Calibri"/>
          <w:b/>
          <w:color w:val="auto"/>
          <w:sz w:val="26"/>
          <w:szCs w:val="26"/>
        </w:rPr>
        <w:t>их поселений Шкотовского муниципального района</w:t>
      </w:r>
      <w:r w:rsidR="009C335A" w:rsidRPr="008603A3">
        <w:rPr>
          <w:rFonts w:eastAsia="Calibri"/>
          <w:b/>
          <w:color w:val="auto"/>
          <w:sz w:val="26"/>
          <w:szCs w:val="26"/>
        </w:rPr>
        <w:t xml:space="preserve">. Сведения о градостроительной деятельности на территории </w:t>
      </w:r>
      <w:r w:rsidR="006E2412" w:rsidRPr="008603A3">
        <w:rPr>
          <w:rFonts w:eastAsia="Calibri"/>
          <w:b/>
          <w:color w:val="auto"/>
          <w:sz w:val="26"/>
          <w:szCs w:val="26"/>
        </w:rPr>
        <w:t>сельских поселений Шкотовского муниципального района</w:t>
      </w:r>
    </w:p>
    <w:p w:rsidR="008603A3" w:rsidRDefault="00B51333" w:rsidP="00B51333">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ab/>
      </w:r>
      <w:r w:rsidR="008603A3">
        <w:rPr>
          <w:color w:val="auto"/>
          <w:sz w:val="26"/>
          <w:szCs w:val="26"/>
        </w:rPr>
        <w:t>На территории Шкотовского муниципального района</w:t>
      </w:r>
      <w:r>
        <w:rPr>
          <w:color w:val="auto"/>
          <w:sz w:val="26"/>
          <w:szCs w:val="26"/>
        </w:rPr>
        <w:t xml:space="preserve"> разработана и утверждена решением Думы Шкотовского муниципального района от 17.12.2013 г. № 323 Схема территориального планирования Шкотовского муниципального района.</w:t>
      </w:r>
    </w:p>
    <w:p w:rsidR="00B51333" w:rsidRDefault="00B51333" w:rsidP="00B51333">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ab/>
        <w:t>Кроме того, на территорию каждого сельского поселения разработаны и утверждены Генеральные планы территорий:</w:t>
      </w:r>
    </w:p>
    <w:p w:rsidR="001B0E6D" w:rsidRDefault="001B0E6D" w:rsidP="001B0E6D">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 xml:space="preserve">       - Постановление администрации Приморского края от 22.05.2018 № 232-па «О внесении изменений в генеральный план Новонежинского сельского поселения Шкотовского муниципального района Приморского края»;</w:t>
      </w:r>
    </w:p>
    <w:p w:rsidR="001B0E6D" w:rsidRDefault="001B0E6D" w:rsidP="001B0E6D">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 xml:space="preserve">       - Постановление администрации Приморского края от 22.05.2018 № 234-па «О внесении изменений в генеральный план Подъяпольского сельского поселения Шкотовского муниципального района Приморского края»;</w:t>
      </w:r>
    </w:p>
    <w:p w:rsidR="00B51333" w:rsidRDefault="00B51333" w:rsidP="00B51333">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 xml:space="preserve">- </w:t>
      </w:r>
      <w:r w:rsidR="001B0E6D">
        <w:rPr>
          <w:color w:val="auto"/>
          <w:sz w:val="26"/>
          <w:szCs w:val="26"/>
        </w:rPr>
        <w:t>Постановление администрации Приморского края от 06.06.2018 № 259-па «О внесении изменений в генеральный план Романовского сельского поселения Шкотовского муниципального района Приморского края»;</w:t>
      </w:r>
    </w:p>
    <w:p w:rsidR="001B0E6D" w:rsidRDefault="001B0E6D" w:rsidP="00B51333">
      <w:pPr>
        <w:widowControl w:val="0"/>
        <w:tabs>
          <w:tab w:val="left" w:pos="142"/>
        </w:tabs>
        <w:autoSpaceDE w:val="0"/>
        <w:autoSpaceDN w:val="0"/>
        <w:spacing w:after="0" w:line="240" w:lineRule="auto"/>
        <w:ind w:left="284" w:right="0" w:firstLine="0"/>
        <w:rPr>
          <w:color w:val="auto"/>
          <w:sz w:val="26"/>
          <w:szCs w:val="26"/>
        </w:rPr>
      </w:pPr>
      <w:r>
        <w:rPr>
          <w:color w:val="auto"/>
          <w:sz w:val="26"/>
          <w:szCs w:val="26"/>
        </w:rPr>
        <w:t xml:space="preserve">       - Постановление администрации Приморского края от 06.06.2018 № 261-па «О внесении изменений в генеральный план Центральненского сельского поселения Шкотовского муниципального района Приморского края»;</w:t>
      </w:r>
    </w:p>
    <w:p w:rsidR="00D23E5B" w:rsidRPr="008603A3" w:rsidRDefault="00D23E5B" w:rsidP="00B51333">
      <w:pPr>
        <w:widowControl w:val="0"/>
        <w:tabs>
          <w:tab w:val="left" w:pos="142"/>
        </w:tabs>
        <w:autoSpaceDE w:val="0"/>
        <w:autoSpaceDN w:val="0"/>
        <w:spacing w:after="0" w:line="240" w:lineRule="auto"/>
        <w:ind w:left="284" w:right="0" w:firstLine="0"/>
        <w:rPr>
          <w:rFonts w:eastAsia="Calibri"/>
          <w:color w:val="auto"/>
          <w:sz w:val="26"/>
          <w:szCs w:val="26"/>
        </w:rPr>
      </w:pPr>
      <w:r>
        <w:rPr>
          <w:color w:val="auto"/>
          <w:sz w:val="26"/>
          <w:szCs w:val="26"/>
        </w:rPr>
        <w:t xml:space="preserve">      - Постановление администрации Приморского края от 06.06.2018 № 260-па                   «О внесении изменений в генеральный план Штыковского сельского поселения Шкотовского муниципального района Приморского края».</w:t>
      </w:r>
    </w:p>
    <w:p w:rsidR="006E2412" w:rsidRPr="00E0689D" w:rsidRDefault="006E2412" w:rsidP="008603A3">
      <w:pPr>
        <w:pStyle w:val="a6"/>
        <w:widowControl w:val="0"/>
        <w:tabs>
          <w:tab w:val="left" w:pos="142"/>
        </w:tabs>
        <w:autoSpaceDE w:val="0"/>
        <w:autoSpaceDN w:val="0"/>
        <w:spacing w:after="0" w:line="240" w:lineRule="auto"/>
        <w:ind w:left="1440" w:right="0" w:firstLine="0"/>
        <w:jc w:val="left"/>
        <w:rPr>
          <w:color w:val="auto"/>
          <w:sz w:val="26"/>
          <w:szCs w:val="26"/>
        </w:rPr>
      </w:pPr>
    </w:p>
    <w:p w:rsidR="006E2412" w:rsidRPr="00E0689D" w:rsidRDefault="005A7BD9" w:rsidP="00DD203A">
      <w:pPr>
        <w:spacing w:after="0" w:line="240" w:lineRule="auto"/>
        <w:ind w:left="284" w:right="6" w:firstLine="697"/>
        <w:jc w:val="center"/>
        <w:rPr>
          <w:b/>
          <w:bCs/>
          <w:iCs/>
          <w:sz w:val="26"/>
          <w:szCs w:val="26"/>
        </w:rPr>
      </w:pPr>
      <w:r w:rsidRPr="00E0689D">
        <w:rPr>
          <w:b/>
          <w:sz w:val="26"/>
          <w:szCs w:val="26"/>
        </w:rPr>
        <w:t>Экономико</w:t>
      </w:r>
      <w:r w:rsidRPr="00E0689D">
        <w:rPr>
          <w:b/>
          <w:bCs/>
          <w:iCs/>
          <w:sz w:val="26"/>
          <w:szCs w:val="26"/>
        </w:rPr>
        <w:t xml:space="preserve">-географическое положение и внешние </w:t>
      </w:r>
    </w:p>
    <w:p w:rsidR="005A7BD9" w:rsidRPr="00E0689D" w:rsidRDefault="005A7BD9" w:rsidP="00DD203A">
      <w:pPr>
        <w:spacing w:after="0" w:line="240" w:lineRule="auto"/>
        <w:ind w:left="284" w:right="6" w:firstLine="697"/>
        <w:jc w:val="center"/>
        <w:rPr>
          <w:b/>
          <w:bCs/>
          <w:iCs/>
          <w:sz w:val="26"/>
          <w:szCs w:val="26"/>
        </w:rPr>
      </w:pPr>
      <w:r w:rsidRPr="00E0689D">
        <w:rPr>
          <w:b/>
          <w:bCs/>
          <w:iCs/>
          <w:sz w:val="26"/>
          <w:szCs w:val="26"/>
        </w:rPr>
        <w:t>факторы развития</w:t>
      </w:r>
    </w:p>
    <w:p w:rsidR="006E2412" w:rsidRPr="00E0689D" w:rsidRDefault="006E2412" w:rsidP="00DD203A">
      <w:pPr>
        <w:spacing w:after="0" w:line="240" w:lineRule="auto"/>
        <w:ind w:left="284" w:right="6" w:firstLine="697"/>
        <w:jc w:val="center"/>
        <w:rPr>
          <w:b/>
          <w:bCs/>
          <w:iCs/>
          <w:sz w:val="26"/>
          <w:szCs w:val="26"/>
        </w:rPr>
      </w:pPr>
    </w:p>
    <w:p w:rsidR="005A7BD9" w:rsidRPr="00E0689D" w:rsidRDefault="005A7BD9" w:rsidP="00DD203A">
      <w:pPr>
        <w:spacing w:line="240" w:lineRule="auto"/>
        <w:ind w:firstLine="720"/>
        <w:rPr>
          <w:sz w:val="26"/>
          <w:szCs w:val="26"/>
          <w:lang w:bidi="en-US"/>
        </w:rPr>
      </w:pPr>
      <w:r w:rsidRPr="00E0689D">
        <w:rPr>
          <w:sz w:val="26"/>
          <w:szCs w:val="26"/>
          <w:lang w:bidi="en-US"/>
        </w:rPr>
        <w:t>Шкотовский муниципальный район расположен в юго-восточной части Приморского края и входит в прибрежную зону Владивостокской агломерации. Занимает территорию площадью 266</w:t>
      </w:r>
      <w:r w:rsidR="00A44C4F">
        <w:rPr>
          <w:sz w:val="26"/>
          <w:szCs w:val="26"/>
          <w:lang w:bidi="en-US"/>
        </w:rPr>
        <w:t>4,5</w:t>
      </w:r>
      <w:r w:rsidRPr="00E0689D">
        <w:rPr>
          <w:sz w:val="26"/>
          <w:szCs w:val="26"/>
          <w:lang w:bidi="en-US"/>
        </w:rPr>
        <w:t xml:space="preserve"> км² или 1,6% от </w:t>
      </w:r>
      <w:r w:rsidRPr="0030155E">
        <w:rPr>
          <w:sz w:val="26"/>
          <w:szCs w:val="26"/>
          <w:lang w:bidi="en-US"/>
        </w:rPr>
        <w:t>территории края и 43,7 – от территории Агломерации. Численность населения на 01.01.20</w:t>
      </w:r>
      <w:r w:rsidR="00FA2507" w:rsidRPr="0030155E">
        <w:rPr>
          <w:sz w:val="26"/>
          <w:szCs w:val="26"/>
          <w:lang w:bidi="en-US"/>
        </w:rPr>
        <w:t xml:space="preserve">20 г. – 23825 </w:t>
      </w:r>
      <w:r w:rsidRPr="0030155E">
        <w:rPr>
          <w:sz w:val="26"/>
          <w:szCs w:val="26"/>
          <w:lang w:bidi="en-US"/>
        </w:rPr>
        <w:t>чел.или порядка 1,2</w:t>
      </w:r>
      <w:r w:rsidR="00FA2507" w:rsidRPr="0030155E">
        <w:rPr>
          <w:sz w:val="26"/>
          <w:szCs w:val="26"/>
          <w:lang w:bidi="en-US"/>
        </w:rPr>
        <w:t xml:space="preserve">8 </w:t>
      </w:r>
      <w:r w:rsidRPr="0030155E">
        <w:rPr>
          <w:sz w:val="26"/>
          <w:szCs w:val="26"/>
          <w:lang w:bidi="en-US"/>
        </w:rPr>
        <w:t xml:space="preserve">% от общей численности населения Приморского края, </w:t>
      </w:r>
      <w:r w:rsidR="00FA2507" w:rsidRPr="0030155E">
        <w:rPr>
          <w:sz w:val="26"/>
          <w:szCs w:val="26"/>
          <w:lang w:bidi="en-US"/>
        </w:rPr>
        <w:t xml:space="preserve">2,9 </w:t>
      </w:r>
      <w:r w:rsidRPr="0030155E">
        <w:rPr>
          <w:sz w:val="26"/>
          <w:szCs w:val="26"/>
          <w:lang w:bidi="en-US"/>
        </w:rPr>
        <w:t>% – от численности населения Агломерации. Плотность населения 9,0 чел. на кв.км.</w:t>
      </w:r>
    </w:p>
    <w:p w:rsidR="005A7BD9" w:rsidRPr="00E0689D" w:rsidRDefault="005A7BD9" w:rsidP="00DD203A">
      <w:pPr>
        <w:spacing w:line="240" w:lineRule="auto"/>
        <w:ind w:firstLine="720"/>
        <w:rPr>
          <w:sz w:val="26"/>
          <w:szCs w:val="26"/>
        </w:rPr>
      </w:pPr>
      <w:r w:rsidRPr="00E0689D">
        <w:rPr>
          <w:sz w:val="26"/>
          <w:szCs w:val="26"/>
        </w:rPr>
        <w:t xml:space="preserve">Шкотовский муниципальный район образован 04 января 1926 г. В нынешних границах район существует с 01 ноября 1996 г. (после выделения из его состава, ЗАТО город Фокино и городской округ Большой Камень). Административный центр Шкотовского муниципального района – пгт Смоляниново. </w:t>
      </w:r>
    </w:p>
    <w:p w:rsidR="00323C24" w:rsidRPr="00323C24" w:rsidRDefault="00323C24" w:rsidP="00323C24">
      <w:pPr>
        <w:spacing w:line="240" w:lineRule="auto"/>
        <w:ind w:firstLine="720"/>
        <w:rPr>
          <w:sz w:val="26"/>
          <w:szCs w:val="26"/>
        </w:rPr>
      </w:pPr>
      <w:r w:rsidRPr="00323C24">
        <w:rPr>
          <w:sz w:val="26"/>
          <w:szCs w:val="26"/>
        </w:rPr>
        <w:t>Общая протяженность границы Шкотовского муниципального района составляет примерно 33</w:t>
      </w:r>
      <w:r w:rsidR="00C84215">
        <w:rPr>
          <w:sz w:val="26"/>
          <w:szCs w:val="26"/>
        </w:rPr>
        <w:t xml:space="preserve">8 </w:t>
      </w:r>
      <w:r w:rsidRPr="00323C24">
        <w:rPr>
          <w:sz w:val="26"/>
          <w:szCs w:val="26"/>
        </w:rPr>
        <w:t>км, из них 2</w:t>
      </w:r>
      <w:r w:rsidR="00C84215">
        <w:rPr>
          <w:sz w:val="26"/>
          <w:szCs w:val="26"/>
        </w:rPr>
        <w:t>90,4</w:t>
      </w:r>
      <w:r w:rsidRPr="00323C24">
        <w:rPr>
          <w:sz w:val="26"/>
          <w:szCs w:val="26"/>
        </w:rPr>
        <w:t xml:space="preserve"> км – сухопутная часть и 4</w:t>
      </w:r>
      <w:r w:rsidR="00C84215">
        <w:rPr>
          <w:sz w:val="26"/>
          <w:szCs w:val="26"/>
        </w:rPr>
        <w:t>7,6</w:t>
      </w:r>
      <w:r w:rsidRPr="00323C24">
        <w:rPr>
          <w:sz w:val="26"/>
          <w:szCs w:val="26"/>
        </w:rPr>
        <w:t xml:space="preserve"> км – </w:t>
      </w:r>
      <w:r w:rsidRPr="00323C24">
        <w:rPr>
          <w:sz w:val="26"/>
          <w:szCs w:val="26"/>
        </w:rPr>
        <w:lastRenderedPageBreak/>
        <w:t>водная часть границы. Граница состоит из 10 основных участков, один из которых расположен отдельно от основного массива.</w:t>
      </w:r>
    </w:p>
    <w:p w:rsidR="00323C24" w:rsidRDefault="00323C24" w:rsidP="00323C24">
      <w:pPr>
        <w:spacing w:line="240" w:lineRule="auto"/>
        <w:ind w:firstLine="720"/>
        <w:rPr>
          <w:sz w:val="26"/>
          <w:szCs w:val="26"/>
        </w:rPr>
      </w:pPr>
      <w:r w:rsidRPr="00323C24">
        <w:rPr>
          <w:sz w:val="26"/>
          <w:szCs w:val="26"/>
        </w:rPr>
        <w:t>Шкотовский муниципальный район граничит на севере с Михайловским муниципальным районом, на северо-востоке – с Анучинским муниципальным районом, на востоке – с Партизанским городским округом, на юго-востоке – с Партизанским муниципальным районом, на юге – с городским округом закрытое административно-территориальное образование город Фокино, на юго-западе – с городским округом Большой Камень, на западе – с Артемовским городским округом, на северо-западе – с Уссурийским городским округом. На юго-западе граница Шкотовского муниципального района проходит по береговой линии Уссурийского залива.</w:t>
      </w:r>
    </w:p>
    <w:p w:rsidR="00D27BC1" w:rsidRPr="00323C24" w:rsidRDefault="00D27BC1" w:rsidP="00323C24">
      <w:pPr>
        <w:spacing w:line="240" w:lineRule="auto"/>
        <w:ind w:firstLine="720"/>
        <w:rPr>
          <w:sz w:val="26"/>
          <w:szCs w:val="26"/>
        </w:rPr>
      </w:pPr>
      <w:r>
        <w:rPr>
          <w:sz w:val="26"/>
          <w:szCs w:val="26"/>
        </w:rPr>
        <w:t>Небольшая часть Шкотовского муниципального района граничит на севере с городским округом Большой Камень, на востоке и юге – с городским округом закрытое административно – территориальное образование город Фокино, на западе граница проходит по береговой линии Уссурийского залива.</w:t>
      </w:r>
    </w:p>
    <w:p w:rsidR="005A7BD9" w:rsidRPr="00E0689D" w:rsidRDefault="005A7BD9" w:rsidP="00DD203A">
      <w:pPr>
        <w:spacing w:line="240" w:lineRule="auto"/>
        <w:ind w:firstLine="720"/>
        <w:rPr>
          <w:sz w:val="26"/>
          <w:szCs w:val="26"/>
          <w:lang w:bidi="en-US"/>
        </w:rPr>
      </w:pPr>
      <w:r w:rsidRPr="00E0689D">
        <w:rPr>
          <w:sz w:val="26"/>
          <w:szCs w:val="26"/>
        </w:rPr>
        <w:t xml:space="preserve">Основные транспортные связи района с краевым центром и основными экономическими центрами и районами края осуществляются по автодороге </w:t>
      </w:r>
      <w:r w:rsidRPr="00E0689D">
        <w:rPr>
          <w:color w:val="auto"/>
          <w:sz w:val="26"/>
          <w:szCs w:val="26"/>
        </w:rPr>
        <w:t>регионального значения</w:t>
      </w:r>
      <w:r w:rsidR="006E2412" w:rsidRPr="00E0689D">
        <w:rPr>
          <w:sz w:val="26"/>
          <w:szCs w:val="26"/>
        </w:rPr>
        <w:t>Владивосток</w:t>
      </w:r>
      <w:r w:rsidRPr="00E0689D">
        <w:rPr>
          <w:sz w:val="26"/>
          <w:szCs w:val="26"/>
        </w:rPr>
        <w:t xml:space="preserve"> – </w:t>
      </w:r>
      <w:r w:rsidR="009C52E5" w:rsidRPr="00E0689D">
        <w:rPr>
          <w:sz w:val="26"/>
          <w:szCs w:val="26"/>
        </w:rPr>
        <w:t>Находка,</w:t>
      </w:r>
      <w:r w:rsidRPr="00E0689D">
        <w:rPr>
          <w:sz w:val="26"/>
          <w:szCs w:val="26"/>
        </w:rPr>
        <w:t xml:space="preserve"> от которой отходят автомобильные дороги на Партизанск, Большой Камень, Ивановку и др. Через район проходит железнодорожная линия Угловая – Находка (основные станции: Шкотово и Смоляниново), от которой отходит железнодорожная линия на Большой Камень и Дунай. </w:t>
      </w:r>
    </w:p>
    <w:p w:rsidR="005A7BD9" w:rsidRPr="00E0689D" w:rsidRDefault="005A7BD9" w:rsidP="00DD203A">
      <w:pPr>
        <w:spacing w:line="240" w:lineRule="auto"/>
        <w:ind w:firstLine="720"/>
        <w:rPr>
          <w:sz w:val="26"/>
          <w:szCs w:val="26"/>
        </w:rPr>
      </w:pPr>
      <w:r w:rsidRPr="00E0689D">
        <w:rPr>
          <w:sz w:val="26"/>
          <w:szCs w:val="26"/>
        </w:rPr>
        <w:t>Железнодорожные и автомобильные магистрали формируют основную хозяйственную ось района, вокруг которой формируются и развиваются промышленные центры (пгт Шкотово, пгт Смоляниново, п. Подъяпольское, п. Штыково, с. Романовка) и обеспечивают связь основных центров района с г. Владивостоком, аэропортом Артем, морскими портами Восточный и Находка и формируемой свободной экономической зоной «Находка».</w:t>
      </w:r>
    </w:p>
    <w:p w:rsidR="005A7BD9" w:rsidRPr="00E0689D" w:rsidRDefault="005A7BD9" w:rsidP="00DD203A">
      <w:pPr>
        <w:spacing w:line="240" w:lineRule="auto"/>
        <w:ind w:firstLine="720"/>
        <w:rPr>
          <w:sz w:val="26"/>
          <w:szCs w:val="26"/>
        </w:rPr>
      </w:pPr>
      <w:r w:rsidRPr="00E0689D">
        <w:rPr>
          <w:sz w:val="26"/>
          <w:szCs w:val="26"/>
        </w:rPr>
        <w:t>На территории района расположены три крупнейших водохранилища Приморского края: Артемовское, Кучелиновское и Петровское, обеспечивающие питьевой водой города Владивосток, Артем, Большой Камень, а также Шкотовский и Надеждинский муниципальные районы и Артемовскую ТЭЦ.</w:t>
      </w:r>
    </w:p>
    <w:p w:rsidR="005A7BD9" w:rsidRPr="00E0689D" w:rsidRDefault="005A7BD9" w:rsidP="00DD203A">
      <w:pPr>
        <w:spacing w:line="240" w:lineRule="auto"/>
        <w:ind w:firstLine="720"/>
        <w:rPr>
          <w:sz w:val="26"/>
          <w:szCs w:val="26"/>
        </w:rPr>
      </w:pPr>
      <w:r w:rsidRPr="00E0689D">
        <w:rPr>
          <w:sz w:val="26"/>
          <w:szCs w:val="26"/>
        </w:rPr>
        <w:t xml:space="preserve">На территории района имеются разведанные запасы подземных минеральных вод. </w:t>
      </w:r>
    </w:p>
    <w:p w:rsidR="005A7BD9" w:rsidRPr="00E0689D" w:rsidRDefault="005A7BD9" w:rsidP="00DD203A">
      <w:pPr>
        <w:spacing w:line="240" w:lineRule="auto"/>
        <w:ind w:firstLine="720"/>
        <w:rPr>
          <w:sz w:val="26"/>
          <w:szCs w:val="26"/>
        </w:rPr>
      </w:pPr>
      <w:r w:rsidRPr="00E0689D">
        <w:rPr>
          <w:sz w:val="26"/>
          <w:szCs w:val="26"/>
        </w:rPr>
        <w:t>Лесные массивы Шкотовского муниципального района располагают значительным потенциалом для заготовки пищевого, технического и лекарственного сырья. На территории лесов в урожайные годы возможна заготовка грибов, березового сока, меда и орехов кедра, корней аралии и элеутерококка, сбор ягод лимонника, винограда, актинидии, жимолости.</w:t>
      </w:r>
    </w:p>
    <w:p w:rsidR="005A7BD9" w:rsidRPr="00E0689D" w:rsidRDefault="005A7BD9" w:rsidP="00DD203A">
      <w:pPr>
        <w:spacing w:line="240" w:lineRule="auto"/>
        <w:ind w:firstLine="720"/>
        <w:rPr>
          <w:sz w:val="26"/>
          <w:szCs w:val="26"/>
        </w:rPr>
      </w:pPr>
      <w:r w:rsidRPr="00E0689D">
        <w:rPr>
          <w:sz w:val="26"/>
          <w:szCs w:val="26"/>
        </w:rPr>
        <w:t>Природные и климатические условия благоприятствуют развитию пчеловодства, которое базируется на медоносной растительности кедрово-широколиственных лесов, главными медоносами которых являются липа и клен.</w:t>
      </w:r>
    </w:p>
    <w:p w:rsidR="005A7BD9" w:rsidRPr="00E0689D" w:rsidRDefault="005A7BD9" w:rsidP="00DD203A">
      <w:pPr>
        <w:spacing w:line="240" w:lineRule="auto"/>
        <w:ind w:firstLine="709"/>
        <w:rPr>
          <w:sz w:val="26"/>
          <w:szCs w:val="26"/>
        </w:rPr>
      </w:pPr>
      <w:r w:rsidRPr="00E0689D">
        <w:rPr>
          <w:sz w:val="26"/>
          <w:szCs w:val="26"/>
        </w:rPr>
        <w:t xml:space="preserve">Шкотовский муниципальный район имеет огромный рекреационный потенциал, который востребован жителями всех окружающих муниципальных образований и, в первую очередь, городских округов Владивосток, Артем, Большой Камень и является одним из перспективных в крае для развития туризма. Климат и природные условия благоприятны для активного отдыха </w:t>
      </w:r>
      <w:r w:rsidRPr="00E0689D">
        <w:rPr>
          <w:sz w:val="26"/>
          <w:szCs w:val="26"/>
        </w:rPr>
        <w:lastRenderedPageBreak/>
        <w:t>населения, для развития спорта и туризма. Купальный сезон на побережье залива продолжается 140 дней.</w:t>
      </w:r>
    </w:p>
    <w:p w:rsidR="005A7BD9" w:rsidRPr="00E0689D" w:rsidRDefault="005A7BD9" w:rsidP="00DD203A">
      <w:pPr>
        <w:spacing w:line="240" w:lineRule="auto"/>
        <w:ind w:firstLine="709"/>
        <w:rPr>
          <w:sz w:val="26"/>
          <w:szCs w:val="26"/>
        </w:rPr>
      </w:pPr>
      <w:r w:rsidRPr="00E0689D">
        <w:rPr>
          <w:sz w:val="26"/>
          <w:szCs w:val="26"/>
        </w:rPr>
        <w:t xml:space="preserve">Климатические и природные условия благоприятны для ведения сельского хозяйства. </w:t>
      </w:r>
    </w:p>
    <w:p w:rsidR="005A7BD9" w:rsidRPr="00E0689D" w:rsidRDefault="005A7BD9" w:rsidP="00DD203A">
      <w:pPr>
        <w:spacing w:line="240" w:lineRule="auto"/>
        <w:ind w:firstLine="709"/>
        <w:rPr>
          <w:sz w:val="26"/>
          <w:szCs w:val="26"/>
        </w:rPr>
      </w:pPr>
      <w:r w:rsidRPr="00E0689D">
        <w:rPr>
          <w:sz w:val="26"/>
          <w:szCs w:val="26"/>
        </w:rPr>
        <w:t xml:space="preserve">Недра района богаты различными полезными ископаемыми, строительными материалами, которые могут быть востребованы в случае интенсивного развития малоэтажного строительства. В районе имеются значительные запасы бурых и каменных углей, строительного сырья (песок, гравий, известь, строительный камень, кирпичная глина, керамзитовое сырье), тугоплавкой керамической глины, минеральной воды. Имеются запасы металлических руд (германий, золото). </w:t>
      </w:r>
    </w:p>
    <w:p w:rsidR="005A7BD9" w:rsidRPr="00E0689D" w:rsidRDefault="005A7BD9" w:rsidP="00DD203A">
      <w:pPr>
        <w:spacing w:line="240" w:lineRule="auto"/>
        <w:ind w:firstLine="720"/>
        <w:rPr>
          <w:sz w:val="26"/>
          <w:szCs w:val="26"/>
        </w:rPr>
      </w:pPr>
      <w:r w:rsidRPr="00E0689D">
        <w:rPr>
          <w:sz w:val="26"/>
          <w:szCs w:val="26"/>
        </w:rPr>
        <w:t xml:space="preserve">Основными факторами экономического развития района являются: </w:t>
      </w:r>
    </w:p>
    <w:p w:rsidR="005A7BD9" w:rsidRPr="00E0689D" w:rsidRDefault="005A7BD9" w:rsidP="00DD203A">
      <w:pPr>
        <w:numPr>
          <w:ilvl w:val="0"/>
          <w:numId w:val="14"/>
        </w:numPr>
        <w:spacing w:after="0" w:line="240" w:lineRule="auto"/>
        <w:ind w:right="0"/>
        <w:rPr>
          <w:sz w:val="26"/>
          <w:szCs w:val="26"/>
        </w:rPr>
      </w:pPr>
      <w:r w:rsidRPr="00E0689D">
        <w:rPr>
          <w:sz w:val="26"/>
          <w:szCs w:val="26"/>
        </w:rPr>
        <w:t>Положение Шкотовского муниципального района в зоне Южного Приморья, контактной зоне со странами АТР – создает предпосылки для развития внешнеэкономической деятельности;</w:t>
      </w:r>
    </w:p>
    <w:p w:rsidR="005A7BD9" w:rsidRPr="00E0689D" w:rsidRDefault="005A7BD9" w:rsidP="00DD203A">
      <w:pPr>
        <w:numPr>
          <w:ilvl w:val="0"/>
          <w:numId w:val="14"/>
        </w:numPr>
        <w:spacing w:after="0" w:line="240" w:lineRule="auto"/>
        <w:ind w:right="0"/>
        <w:rPr>
          <w:sz w:val="26"/>
          <w:szCs w:val="26"/>
        </w:rPr>
      </w:pPr>
      <w:r w:rsidRPr="00E0689D">
        <w:rPr>
          <w:sz w:val="26"/>
          <w:szCs w:val="26"/>
        </w:rPr>
        <w:t>Выгодное транспортное положение между наиболее крупными экономическими центрами Приморского края, входящими в состав Владивостокской агломерации – дает импульс для социально-экономического развития территории района за счет использования ресурсов крупных экономических центров для реализации своих возможностей по следующим направлениям:</w:t>
      </w:r>
    </w:p>
    <w:p w:rsidR="005A7BD9" w:rsidRPr="00E0689D" w:rsidRDefault="005A7BD9" w:rsidP="00DD203A">
      <w:pPr>
        <w:numPr>
          <w:ilvl w:val="0"/>
          <w:numId w:val="15"/>
        </w:numPr>
        <w:spacing w:after="0" w:line="240" w:lineRule="auto"/>
        <w:ind w:right="0"/>
        <w:rPr>
          <w:sz w:val="26"/>
          <w:szCs w:val="26"/>
        </w:rPr>
      </w:pPr>
      <w:r w:rsidRPr="00E0689D">
        <w:rPr>
          <w:sz w:val="26"/>
          <w:szCs w:val="26"/>
        </w:rPr>
        <w:t>развитие интенсивного пригородного сельского хозяйства, с увеличением роли перерабатывающих производств; использование крупных центров как рынка сбыта производимой сельскохозяйственной продукции;</w:t>
      </w:r>
    </w:p>
    <w:p w:rsidR="005A7BD9" w:rsidRPr="00E0689D" w:rsidRDefault="005A7BD9" w:rsidP="00DD203A">
      <w:pPr>
        <w:numPr>
          <w:ilvl w:val="0"/>
          <w:numId w:val="15"/>
        </w:numPr>
        <w:spacing w:after="0" w:line="240" w:lineRule="auto"/>
        <w:ind w:right="0"/>
        <w:rPr>
          <w:sz w:val="26"/>
          <w:szCs w:val="26"/>
        </w:rPr>
      </w:pPr>
      <w:r w:rsidRPr="00E0689D">
        <w:rPr>
          <w:sz w:val="26"/>
          <w:szCs w:val="26"/>
        </w:rPr>
        <w:t>развитие промышленности, в т.ч. местной, формирование необходимой структуры промышленных предприятий, обеспечивающей потребности населения и хозяйствующих субъектов района, а так же окружающих территорий;</w:t>
      </w:r>
    </w:p>
    <w:p w:rsidR="005A7BD9" w:rsidRPr="00E0689D" w:rsidRDefault="005A7BD9" w:rsidP="00DD203A">
      <w:pPr>
        <w:numPr>
          <w:ilvl w:val="0"/>
          <w:numId w:val="15"/>
        </w:numPr>
        <w:spacing w:after="0" w:line="240" w:lineRule="auto"/>
        <w:ind w:right="0"/>
        <w:rPr>
          <w:sz w:val="26"/>
          <w:szCs w:val="26"/>
        </w:rPr>
      </w:pPr>
      <w:r w:rsidRPr="00E0689D">
        <w:rPr>
          <w:sz w:val="26"/>
          <w:szCs w:val="26"/>
        </w:rPr>
        <w:t xml:space="preserve">использование имеющегося научно-технического потенциала и местных высококвалифицированных кадров для кооперации и создания филиальной сети ведущих предприятий агломерации; </w:t>
      </w:r>
    </w:p>
    <w:p w:rsidR="005A7BD9" w:rsidRPr="00E0689D" w:rsidRDefault="005A7BD9" w:rsidP="00DD203A">
      <w:pPr>
        <w:numPr>
          <w:ilvl w:val="0"/>
          <w:numId w:val="15"/>
        </w:numPr>
        <w:spacing w:after="0" w:line="240" w:lineRule="auto"/>
        <w:ind w:right="0"/>
        <w:rPr>
          <w:sz w:val="26"/>
          <w:szCs w:val="26"/>
        </w:rPr>
      </w:pPr>
      <w:r w:rsidRPr="00E0689D">
        <w:rPr>
          <w:sz w:val="26"/>
          <w:szCs w:val="26"/>
        </w:rPr>
        <w:t>использование крупных центров как мест приложения труда и социально-культурного обслуживания населения района, сокращая таким образом риск оттока населения из района;</w:t>
      </w:r>
    </w:p>
    <w:p w:rsidR="005A7BD9" w:rsidRPr="00E0689D" w:rsidRDefault="005A7BD9" w:rsidP="00DD203A">
      <w:pPr>
        <w:numPr>
          <w:ilvl w:val="0"/>
          <w:numId w:val="15"/>
        </w:numPr>
        <w:spacing w:after="120" w:line="240" w:lineRule="auto"/>
        <w:ind w:right="0"/>
        <w:rPr>
          <w:sz w:val="26"/>
          <w:szCs w:val="26"/>
        </w:rPr>
      </w:pPr>
      <w:r w:rsidRPr="00E0689D">
        <w:rPr>
          <w:sz w:val="26"/>
          <w:szCs w:val="26"/>
        </w:rPr>
        <w:t>формирование на территории района площадок комфортной малоэтажной застройки, ориентированных, в том числе и на спрос со стороны жителей соседних крупных центров;</w:t>
      </w:r>
    </w:p>
    <w:p w:rsidR="005A7BD9" w:rsidRPr="00E0689D" w:rsidRDefault="005A7BD9" w:rsidP="00DD203A">
      <w:pPr>
        <w:numPr>
          <w:ilvl w:val="0"/>
          <w:numId w:val="14"/>
        </w:numPr>
        <w:spacing w:after="0" w:line="240" w:lineRule="auto"/>
        <w:ind w:right="0"/>
        <w:rPr>
          <w:sz w:val="26"/>
          <w:szCs w:val="26"/>
        </w:rPr>
      </w:pPr>
      <w:r w:rsidRPr="00E0689D">
        <w:rPr>
          <w:b/>
          <w:sz w:val="26"/>
          <w:szCs w:val="26"/>
        </w:rPr>
        <w:t>Приморское положение</w:t>
      </w:r>
      <w:r w:rsidRPr="00E0689D">
        <w:rPr>
          <w:sz w:val="26"/>
          <w:szCs w:val="26"/>
        </w:rPr>
        <w:t xml:space="preserve"> – способствует развитию на территории района морехозяйственного комплекса, включающего предприятия по вылову, разведению и переработке рыбы и морепродуктов, морского транспорта, логистики, судостроительных и судоремонтных предприятий, береговой инфраструктуры, а также рекреации;</w:t>
      </w:r>
    </w:p>
    <w:p w:rsidR="005A7BD9" w:rsidRPr="00E0689D" w:rsidRDefault="005A7BD9" w:rsidP="00DD203A">
      <w:pPr>
        <w:numPr>
          <w:ilvl w:val="0"/>
          <w:numId w:val="14"/>
        </w:numPr>
        <w:spacing w:after="0" w:line="240" w:lineRule="auto"/>
        <w:ind w:right="0"/>
        <w:rPr>
          <w:sz w:val="26"/>
          <w:szCs w:val="26"/>
        </w:rPr>
      </w:pPr>
      <w:r w:rsidRPr="00E0689D">
        <w:rPr>
          <w:b/>
          <w:sz w:val="26"/>
          <w:szCs w:val="26"/>
        </w:rPr>
        <w:t>Обеспеченность территории района базовыми инфраструктурами</w:t>
      </w:r>
      <w:r w:rsidRPr="00E0689D">
        <w:rPr>
          <w:sz w:val="26"/>
          <w:szCs w:val="26"/>
        </w:rPr>
        <w:t>: наличие железной дороги и автомобильны</w:t>
      </w:r>
      <w:r w:rsidR="00D27BC1">
        <w:rPr>
          <w:sz w:val="26"/>
          <w:szCs w:val="26"/>
        </w:rPr>
        <w:t>х</w:t>
      </w:r>
      <w:r w:rsidRPr="00E0689D">
        <w:rPr>
          <w:sz w:val="26"/>
          <w:szCs w:val="26"/>
        </w:rPr>
        <w:t xml:space="preserve"> дорог общего пользования регионального значения, с выходами на внешние связи района, сетей по передаче и распределению тепло- и электроэнергии, воды, в перспективе </w:t>
      </w:r>
      <w:r w:rsidRPr="00E0689D">
        <w:rPr>
          <w:sz w:val="26"/>
          <w:szCs w:val="26"/>
        </w:rPr>
        <w:lastRenderedPageBreak/>
        <w:t>газа, что при наличии территориальных ресурсов для размещения промышленных предприятий создает все условия для привлечения инвестиций в экономику района. Через территорию района про</w:t>
      </w:r>
      <w:r w:rsidR="00D27BC1">
        <w:rPr>
          <w:sz w:val="26"/>
          <w:szCs w:val="26"/>
        </w:rPr>
        <w:t>ходи</w:t>
      </w:r>
      <w:r w:rsidRPr="00E0689D">
        <w:rPr>
          <w:sz w:val="26"/>
          <w:szCs w:val="26"/>
        </w:rPr>
        <w:t>т газопровод-отвод к ГРС Владивостока в рамках реализации инвестиционного проекта «Магистральный газопровод Сахалин – Хабаровск – Владивосток». На территории района также про</w:t>
      </w:r>
      <w:r w:rsidR="00D27BC1">
        <w:rPr>
          <w:sz w:val="26"/>
          <w:szCs w:val="26"/>
        </w:rPr>
        <w:t>ходит нефтепровод</w:t>
      </w:r>
      <w:r w:rsidRPr="00E0689D">
        <w:rPr>
          <w:sz w:val="26"/>
          <w:szCs w:val="26"/>
        </w:rPr>
        <w:t xml:space="preserve"> трубопроводной системы Восточная Сибирь – Тихий океан.</w:t>
      </w:r>
    </w:p>
    <w:p w:rsidR="005A7BD9" w:rsidRPr="00E0689D" w:rsidRDefault="005A7BD9" w:rsidP="00DD203A">
      <w:pPr>
        <w:numPr>
          <w:ilvl w:val="0"/>
          <w:numId w:val="14"/>
        </w:numPr>
        <w:spacing w:after="120" w:line="240" w:lineRule="auto"/>
        <w:ind w:right="0"/>
        <w:rPr>
          <w:sz w:val="26"/>
          <w:szCs w:val="26"/>
        </w:rPr>
      </w:pPr>
      <w:r w:rsidRPr="00E0689D">
        <w:rPr>
          <w:b/>
          <w:sz w:val="26"/>
          <w:szCs w:val="26"/>
        </w:rPr>
        <w:t>Значительный природно-ресурсный потенциал</w:t>
      </w:r>
      <w:r w:rsidRPr="00E0689D">
        <w:rPr>
          <w:sz w:val="26"/>
          <w:szCs w:val="26"/>
        </w:rPr>
        <w:t xml:space="preserve"> – существенные рекреационные ресурсы, благоприятные климатические условия, плодородные почвы, богатые биоресурсами воды Японского моря, большие запасы подземных пресных вод, лесные ресурсы, полезные ископаемые – определяет современную и перспективную специализацию экономической деятельности предприятий района.</w:t>
      </w:r>
    </w:p>
    <w:p w:rsidR="005A7BD9" w:rsidRPr="00E0689D" w:rsidRDefault="005A7BD9" w:rsidP="00DD203A">
      <w:pPr>
        <w:spacing w:line="240" w:lineRule="auto"/>
        <w:ind w:firstLine="709"/>
        <w:rPr>
          <w:sz w:val="26"/>
          <w:szCs w:val="26"/>
        </w:rPr>
      </w:pPr>
      <w:r w:rsidRPr="00E0689D">
        <w:rPr>
          <w:sz w:val="26"/>
          <w:szCs w:val="26"/>
        </w:rPr>
        <w:t>Шкотовский муниципальный район в случае реализации всех преимуществ экономико-географического положения и природно-ресурсного потенциала обладает значительными возможностями для своего дальнейшего сбалансированного развития практически во всех направлениях экономики и социальной сферы.</w:t>
      </w:r>
    </w:p>
    <w:p w:rsidR="005A7BD9" w:rsidRPr="00E0689D" w:rsidRDefault="005A7BD9" w:rsidP="00DD203A">
      <w:pPr>
        <w:spacing w:line="240" w:lineRule="auto"/>
        <w:ind w:firstLine="709"/>
        <w:rPr>
          <w:sz w:val="26"/>
          <w:szCs w:val="26"/>
        </w:rPr>
      </w:pPr>
      <w:r w:rsidRPr="00E0689D">
        <w:rPr>
          <w:sz w:val="26"/>
          <w:szCs w:val="26"/>
        </w:rPr>
        <w:t>Основные макроэкономические показатели Шкотовского муниципального района в сравнении с показателями по Приморскому краю приведены в таблице 1.</w:t>
      </w:r>
    </w:p>
    <w:p w:rsidR="00894C8D" w:rsidRDefault="00894C8D" w:rsidP="00DD203A">
      <w:pPr>
        <w:spacing w:after="0" w:line="240" w:lineRule="auto"/>
        <w:ind w:left="284" w:right="6" w:firstLine="697"/>
        <w:rPr>
          <w:b/>
          <w:sz w:val="28"/>
          <w:szCs w:val="28"/>
        </w:rPr>
      </w:pPr>
    </w:p>
    <w:p w:rsidR="005A7BD9" w:rsidRPr="00E0689D" w:rsidRDefault="005A7BD9" w:rsidP="009C52E5">
      <w:pPr>
        <w:spacing w:after="0" w:line="240" w:lineRule="auto"/>
        <w:ind w:left="284" w:right="6" w:firstLine="697"/>
        <w:rPr>
          <w:b/>
          <w:szCs w:val="24"/>
        </w:rPr>
      </w:pPr>
      <w:r w:rsidRPr="00E0689D">
        <w:rPr>
          <w:b/>
          <w:szCs w:val="24"/>
        </w:rPr>
        <w:t>Таблица 1. Место Шкотовского муниципального района в экономике Приморского края, по основным параметрам социал</w:t>
      </w:r>
      <w:r w:rsidR="00FA2507">
        <w:rPr>
          <w:b/>
          <w:szCs w:val="24"/>
        </w:rPr>
        <w:t xml:space="preserve">ьно-экономического </w:t>
      </w:r>
      <w:r w:rsidR="0030155E">
        <w:rPr>
          <w:b/>
          <w:szCs w:val="24"/>
        </w:rPr>
        <w:t>развития, 01.01.2020</w:t>
      </w:r>
      <w:r w:rsidRPr="00E0689D">
        <w:rPr>
          <w:b/>
          <w:szCs w:val="24"/>
        </w:rPr>
        <w:t xml:space="preserve"> г.</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4370"/>
        <w:gridCol w:w="1559"/>
        <w:gridCol w:w="1418"/>
        <w:gridCol w:w="1417"/>
      </w:tblGrid>
      <w:tr w:rsidR="00FD2FED" w:rsidRPr="006E2412" w:rsidTr="00FD2FED">
        <w:trPr>
          <w:tblHeader/>
        </w:trPr>
        <w:tc>
          <w:tcPr>
            <w:tcW w:w="445" w:type="dxa"/>
            <w:shd w:val="clear" w:color="auto" w:fill="auto"/>
            <w:vAlign w:val="center"/>
          </w:tcPr>
          <w:p w:rsidR="005A7BD9" w:rsidRPr="00BF64E7" w:rsidRDefault="005A7BD9" w:rsidP="00DD203A">
            <w:pPr>
              <w:spacing w:line="240" w:lineRule="auto"/>
              <w:ind w:left="-443" w:firstLine="467"/>
            </w:pPr>
            <w:r w:rsidRPr="00BF64E7">
              <w:rPr>
                <w:sz w:val="22"/>
              </w:rPr>
              <w:t>№ п/п</w:t>
            </w:r>
          </w:p>
        </w:tc>
        <w:tc>
          <w:tcPr>
            <w:tcW w:w="4370" w:type="dxa"/>
            <w:shd w:val="clear" w:color="auto" w:fill="auto"/>
            <w:vAlign w:val="center"/>
          </w:tcPr>
          <w:p w:rsidR="005A7BD9" w:rsidRPr="00BF64E7" w:rsidRDefault="005A7BD9" w:rsidP="00DD203A">
            <w:pPr>
              <w:spacing w:line="240" w:lineRule="auto"/>
              <w:ind w:left="-133" w:firstLine="1117"/>
              <w:jc w:val="center"/>
            </w:pPr>
            <w:r w:rsidRPr="00BF64E7">
              <w:rPr>
                <w:sz w:val="22"/>
              </w:rPr>
              <w:t>Наименование показателей,</w:t>
            </w:r>
          </w:p>
          <w:p w:rsidR="005A7BD9" w:rsidRPr="00BF64E7" w:rsidRDefault="005A7BD9" w:rsidP="00DD203A">
            <w:pPr>
              <w:spacing w:line="240" w:lineRule="auto"/>
              <w:jc w:val="center"/>
            </w:pPr>
            <w:r w:rsidRPr="00BF64E7">
              <w:rPr>
                <w:sz w:val="22"/>
              </w:rPr>
              <w:t>ед. измерения</w:t>
            </w:r>
          </w:p>
        </w:tc>
        <w:tc>
          <w:tcPr>
            <w:tcW w:w="1559" w:type="dxa"/>
            <w:shd w:val="clear" w:color="auto" w:fill="auto"/>
            <w:vAlign w:val="center"/>
          </w:tcPr>
          <w:p w:rsidR="005A7BD9" w:rsidRPr="00BF64E7" w:rsidRDefault="005A7BD9" w:rsidP="00DD203A">
            <w:pPr>
              <w:spacing w:line="240" w:lineRule="auto"/>
              <w:ind w:hanging="286"/>
              <w:jc w:val="center"/>
            </w:pPr>
            <w:r w:rsidRPr="00BF64E7">
              <w:rPr>
                <w:sz w:val="22"/>
              </w:rPr>
              <w:t>Шкотовский район</w:t>
            </w:r>
          </w:p>
        </w:tc>
        <w:tc>
          <w:tcPr>
            <w:tcW w:w="1418" w:type="dxa"/>
            <w:shd w:val="clear" w:color="auto" w:fill="auto"/>
            <w:vAlign w:val="center"/>
          </w:tcPr>
          <w:p w:rsidR="005A7BD9" w:rsidRPr="00BF64E7" w:rsidRDefault="005A7BD9" w:rsidP="00DD203A">
            <w:pPr>
              <w:spacing w:line="240" w:lineRule="auto"/>
              <w:ind w:hanging="392"/>
              <w:jc w:val="center"/>
            </w:pPr>
            <w:r w:rsidRPr="00BF64E7">
              <w:rPr>
                <w:sz w:val="22"/>
              </w:rPr>
              <w:t>Приморский край</w:t>
            </w:r>
          </w:p>
        </w:tc>
        <w:tc>
          <w:tcPr>
            <w:tcW w:w="1417" w:type="dxa"/>
            <w:shd w:val="clear" w:color="auto" w:fill="auto"/>
            <w:vAlign w:val="center"/>
          </w:tcPr>
          <w:p w:rsidR="005A7BD9" w:rsidRPr="00BF64E7" w:rsidRDefault="005A7BD9" w:rsidP="00DD203A">
            <w:pPr>
              <w:spacing w:line="240" w:lineRule="auto"/>
              <w:ind w:hanging="254"/>
              <w:jc w:val="center"/>
            </w:pPr>
            <w:r w:rsidRPr="00BF64E7">
              <w:rPr>
                <w:sz w:val="22"/>
              </w:rPr>
              <w:t>Уд. вес района в Приморском крае, %</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1</w:t>
            </w:r>
          </w:p>
        </w:tc>
        <w:tc>
          <w:tcPr>
            <w:tcW w:w="4370" w:type="dxa"/>
            <w:shd w:val="clear" w:color="auto" w:fill="auto"/>
          </w:tcPr>
          <w:p w:rsidR="005A7BD9" w:rsidRPr="00BF64E7" w:rsidRDefault="005A7BD9" w:rsidP="00DD203A">
            <w:pPr>
              <w:spacing w:line="240" w:lineRule="auto"/>
              <w:ind w:hanging="286"/>
            </w:pPr>
            <w:r w:rsidRPr="00BF64E7">
              <w:rPr>
                <w:sz w:val="22"/>
              </w:rPr>
              <w:t xml:space="preserve">Территория, </w:t>
            </w:r>
            <w:r w:rsidR="009C52E5" w:rsidRPr="00BF64E7">
              <w:rPr>
                <w:sz w:val="22"/>
              </w:rPr>
              <w:t>тыс. км</w:t>
            </w:r>
            <w:r w:rsidRPr="00BF64E7">
              <w:rPr>
                <w:sz w:val="22"/>
                <w:vertAlign w:val="superscript"/>
              </w:rPr>
              <w:t>2</w:t>
            </w:r>
          </w:p>
        </w:tc>
        <w:tc>
          <w:tcPr>
            <w:tcW w:w="1559" w:type="dxa"/>
            <w:shd w:val="clear" w:color="auto" w:fill="auto"/>
            <w:vAlign w:val="center"/>
          </w:tcPr>
          <w:p w:rsidR="005A7BD9" w:rsidRPr="00BF64E7" w:rsidRDefault="005A7BD9" w:rsidP="00DD203A">
            <w:pPr>
              <w:spacing w:line="240" w:lineRule="auto"/>
              <w:ind w:hanging="111"/>
            </w:pPr>
            <w:r w:rsidRPr="00BF64E7">
              <w:rPr>
                <w:sz w:val="22"/>
              </w:rPr>
              <w:t>2,7</w:t>
            </w:r>
          </w:p>
        </w:tc>
        <w:tc>
          <w:tcPr>
            <w:tcW w:w="1418" w:type="dxa"/>
            <w:shd w:val="clear" w:color="auto" w:fill="auto"/>
            <w:vAlign w:val="center"/>
          </w:tcPr>
          <w:p w:rsidR="005A7BD9" w:rsidRPr="00BF64E7" w:rsidRDefault="005A7BD9" w:rsidP="00DD203A">
            <w:pPr>
              <w:spacing w:line="240" w:lineRule="auto"/>
              <w:ind w:right="35" w:hanging="250"/>
              <w:jc w:val="center"/>
            </w:pPr>
            <w:r w:rsidRPr="00BF64E7">
              <w:rPr>
                <w:sz w:val="22"/>
              </w:rPr>
              <w:t>165,9</w:t>
            </w:r>
          </w:p>
        </w:tc>
        <w:tc>
          <w:tcPr>
            <w:tcW w:w="1417" w:type="dxa"/>
            <w:shd w:val="clear" w:color="auto" w:fill="auto"/>
            <w:vAlign w:val="center"/>
          </w:tcPr>
          <w:p w:rsidR="005A7BD9" w:rsidRPr="00BF64E7" w:rsidRDefault="005A7BD9" w:rsidP="00DD203A">
            <w:pPr>
              <w:spacing w:line="240" w:lineRule="auto"/>
              <w:ind w:hanging="112"/>
              <w:jc w:val="center"/>
            </w:pPr>
            <w:r w:rsidRPr="00BF64E7">
              <w:rPr>
                <w:sz w:val="22"/>
              </w:rPr>
              <w:t>1,6</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2</w:t>
            </w:r>
          </w:p>
        </w:tc>
        <w:tc>
          <w:tcPr>
            <w:tcW w:w="4370" w:type="dxa"/>
            <w:shd w:val="clear" w:color="auto" w:fill="auto"/>
          </w:tcPr>
          <w:p w:rsidR="005A7BD9" w:rsidRPr="00BF64E7" w:rsidRDefault="005A7BD9" w:rsidP="00D34398">
            <w:pPr>
              <w:spacing w:line="240" w:lineRule="auto"/>
              <w:ind w:left="-19" w:firstLine="24"/>
            </w:pPr>
            <w:r w:rsidRPr="00BF64E7">
              <w:rPr>
                <w:sz w:val="22"/>
              </w:rPr>
              <w:t>Численно</w:t>
            </w:r>
            <w:r w:rsidR="00D34398">
              <w:rPr>
                <w:sz w:val="22"/>
              </w:rPr>
              <w:t xml:space="preserve">сть постоянного населения, тыс. </w:t>
            </w:r>
            <w:r w:rsidRPr="00BF64E7">
              <w:rPr>
                <w:sz w:val="22"/>
              </w:rPr>
              <w:t>чел.</w:t>
            </w:r>
          </w:p>
        </w:tc>
        <w:tc>
          <w:tcPr>
            <w:tcW w:w="1559" w:type="dxa"/>
            <w:shd w:val="clear" w:color="auto" w:fill="auto"/>
            <w:vAlign w:val="center"/>
          </w:tcPr>
          <w:p w:rsidR="005A7BD9" w:rsidRPr="00FA2507" w:rsidRDefault="00FA2507" w:rsidP="00DD203A">
            <w:pPr>
              <w:spacing w:line="240" w:lineRule="auto"/>
              <w:ind w:hanging="252"/>
              <w:jc w:val="center"/>
              <w:rPr>
                <w:lang w:val="en-US"/>
              </w:rPr>
            </w:pPr>
            <w:r>
              <w:rPr>
                <w:sz w:val="22"/>
                <w:lang w:val="en-US"/>
              </w:rPr>
              <w:t>23,825</w:t>
            </w:r>
          </w:p>
        </w:tc>
        <w:tc>
          <w:tcPr>
            <w:tcW w:w="1418" w:type="dxa"/>
            <w:shd w:val="clear" w:color="auto" w:fill="auto"/>
            <w:vAlign w:val="center"/>
          </w:tcPr>
          <w:p w:rsidR="005A7BD9" w:rsidRPr="004F41CB" w:rsidRDefault="00FA2507" w:rsidP="00DD203A">
            <w:pPr>
              <w:spacing w:line="240" w:lineRule="auto"/>
              <w:ind w:hanging="286"/>
              <w:jc w:val="center"/>
            </w:pPr>
            <w:r>
              <w:rPr>
                <w:lang w:val="en-US"/>
              </w:rPr>
              <w:t>1855,9</w:t>
            </w:r>
            <w:r w:rsidR="004F41CB">
              <w:t>0</w:t>
            </w:r>
          </w:p>
        </w:tc>
        <w:tc>
          <w:tcPr>
            <w:tcW w:w="1417" w:type="dxa"/>
            <w:shd w:val="clear" w:color="auto" w:fill="auto"/>
            <w:vAlign w:val="center"/>
          </w:tcPr>
          <w:p w:rsidR="005A7BD9" w:rsidRPr="00FA2507" w:rsidRDefault="005A7BD9" w:rsidP="00FA2507">
            <w:pPr>
              <w:spacing w:line="240" w:lineRule="auto"/>
              <w:ind w:hanging="112"/>
              <w:jc w:val="center"/>
              <w:rPr>
                <w:lang w:val="en-US"/>
              </w:rPr>
            </w:pPr>
            <w:r w:rsidRPr="00BF64E7">
              <w:rPr>
                <w:sz w:val="22"/>
              </w:rPr>
              <w:t>1,2</w:t>
            </w:r>
            <w:r w:rsidR="00FA2507">
              <w:rPr>
                <w:sz w:val="22"/>
                <w:lang w:val="en-US"/>
              </w:rPr>
              <w:t>8</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3</w:t>
            </w:r>
          </w:p>
        </w:tc>
        <w:tc>
          <w:tcPr>
            <w:tcW w:w="4370" w:type="dxa"/>
            <w:shd w:val="clear" w:color="auto" w:fill="auto"/>
          </w:tcPr>
          <w:p w:rsidR="005A7BD9" w:rsidRPr="00BF64E7" w:rsidRDefault="005A7BD9" w:rsidP="00DD203A">
            <w:pPr>
              <w:spacing w:line="240" w:lineRule="auto"/>
              <w:ind w:hanging="288"/>
            </w:pPr>
            <w:r w:rsidRPr="00BF64E7">
              <w:rPr>
                <w:sz w:val="22"/>
              </w:rPr>
              <w:t>Плотность населения, чел./км</w:t>
            </w:r>
            <w:r w:rsidRPr="00BF64E7">
              <w:rPr>
                <w:sz w:val="22"/>
                <w:vertAlign w:val="superscript"/>
              </w:rPr>
              <w:t>2</w:t>
            </w:r>
          </w:p>
        </w:tc>
        <w:tc>
          <w:tcPr>
            <w:tcW w:w="1559" w:type="dxa"/>
            <w:shd w:val="clear" w:color="auto" w:fill="auto"/>
            <w:vAlign w:val="center"/>
          </w:tcPr>
          <w:p w:rsidR="005A7BD9" w:rsidRPr="00BA48FD" w:rsidRDefault="00797D8E" w:rsidP="00797D8E">
            <w:pPr>
              <w:spacing w:line="240" w:lineRule="auto"/>
              <w:ind w:hanging="252"/>
              <w:jc w:val="center"/>
            </w:pPr>
            <w:r>
              <w:rPr>
                <w:lang w:val="en-US"/>
              </w:rPr>
              <w:t>8,</w:t>
            </w:r>
            <w:r w:rsidR="00BA48FD">
              <w:t>90</w:t>
            </w:r>
          </w:p>
        </w:tc>
        <w:tc>
          <w:tcPr>
            <w:tcW w:w="1418" w:type="dxa"/>
            <w:shd w:val="clear" w:color="auto" w:fill="auto"/>
            <w:vAlign w:val="center"/>
          </w:tcPr>
          <w:p w:rsidR="005A7BD9" w:rsidRPr="004F41CB" w:rsidRDefault="005A7BD9" w:rsidP="00DD203A">
            <w:pPr>
              <w:spacing w:line="240" w:lineRule="auto"/>
              <w:ind w:right="35" w:hanging="250"/>
              <w:jc w:val="center"/>
            </w:pPr>
            <w:r w:rsidRPr="00BF64E7">
              <w:rPr>
                <w:sz w:val="22"/>
              </w:rPr>
              <w:t>11,</w:t>
            </w:r>
            <w:r w:rsidR="00797D8E">
              <w:rPr>
                <w:sz w:val="22"/>
                <w:lang w:val="en-US"/>
              </w:rPr>
              <w:t>1</w:t>
            </w:r>
            <w:r w:rsidR="00BA48FD">
              <w:rPr>
                <w:sz w:val="22"/>
              </w:rPr>
              <w:t>8</w:t>
            </w:r>
          </w:p>
        </w:tc>
        <w:tc>
          <w:tcPr>
            <w:tcW w:w="1417" w:type="dxa"/>
            <w:shd w:val="clear" w:color="auto" w:fill="auto"/>
            <w:vAlign w:val="center"/>
          </w:tcPr>
          <w:p w:rsidR="005A7BD9" w:rsidRPr="00BF64E7" w:rsidRDefault="005A7BD9" w:rsidP="00DD203A">
            <w:pPr>
              <w:spacing w:line="240" w:lineRule="auto"/>
              <w:jc w:val="center"/>
            </w:pP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4</w:t>
            </w:r>
          </w:p>
        </w:tc>
        <w:tc>
          <w:tcPr>
            <w:tcW w:w="4370" w:type="dxa"/>
            <w:shd w:val="clear" w:color="auto" w:fill="auto"/>
          </w:tcPr>
          <w:p w:rsidR="005A7BD9" w:rsidRPr="00BF64E7" w:rsidRDefault="005A7BD9" w:rsidP="00DD203A">
            <w:pPr>
              <w:spacing w:line="240" w:lineRule="auto"/>
              <w:ind w:left="208" w:right="-57" w:hanging="208"/>
            </w:pPr>
            <w:r w:rsidRPr="00BF64E7">
              <w:rPr>
                <w:sz w:val="22"/>
              </w:rPr>
              <w:t>Оборот организаций, млн. руб.</w:t>
            </w:r>
          </w:p>
        </w:tc>
        <w:tc>
          <w:tcPr>
            <w:tcW w:w="1559" w:type="dxa"/>
            <w:shd w:val="clear" w:color="auto" w:fill="auto"/>
            <w:vAlign w:val="center"/>
          </w:tcPr>
          <w:p w:rsidR="005A7BD9" w:rsidRPr="009E76D8" w:rsidRDefault="009E76D8" w:rsidP="009E76D8">
            <w:pPr>
              <w:spacing w:line="240" w:lineRule="auto"/>
              <w:ind w:hanging="111"/>
              <w:jc w:val="center"/>
            </w:pPr>
            <w:r>
              <w:rPr>
                <w:sz w:val="22"/>
              </w:rPr>
              <w:t>7251,0</w:t>
            </w:r>
            <w:r w:rsidR="004F41CB">
              <w:rPr>
                <w:sz w:val="22"/>
              </w:rPr>
              <w:t>0</w:t>
            </w:r>
          </w:p>
        </w:tc>
        <w:tc>
          <w:tcPr>
            <w:tcW w:w="1418" w:type="dxa"/>
            <w:shd w:val="clear" w:color="auto" w:fill="auto"/>
            <w:vAlign w:val="center"/>
          </w:tcPr>
          <w:p w:rsidR="005A7BD9" w:rsidRPr="00BF64E7" w:rsidRDefault="004F41CB" w:rsidP="00DD203A">
            <w:pPr>
              <w:spacing w:line="240" w:lineRule="auto"/>
              <w:ind w:hanging="108"/>
              <w:jc w:val="center"/>
            </w:pPr>
            <w:r>
              <w:rPr>
                <w:sz w:val="22"/>
              </w:rPr>
              <w:t>891785,14</w:t>
            </w:r>
          </w:p>
        </w:tc>
        <w:tc>
          <w:tcPr>
            <w:tcW w:w="1417" w:type="dxa"/>
            <w:shd w:val="clear" w:color="auto" w:fill="auto"/>
            <w:vAlign w:val="center"/>
          </w:tcPr>
          <w:p w:rsidR="005A7BD9" w:rsidRPr="00BF64E7" w:rsidRDefault="005A7BD9" w:rsidP="00DD203A">
            <w:pPr>
              <w:spacing w:line="240" w:lineRule="auto"/>
              <w:ind w:hanging="112"/>
              <w:jc w:val="center"/>
            </w:pPr>
            <w:r w:rsidRPr="00BF64E7">
              <w:rPr>
                <w:sz w:val="22"/>
              </w:rPr>
              <w:t>0,</w:t>
            </w:r>
            <w:r w:rsidR="004F41CB">
              <w:rPr>
                <w:sz w:val="22"/>
              </w:rPr>
              <w:t>81</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5</w:t>
            </w:r>
          </w:p>
        </w:tc>
        <w:tc>
          <w:tcPr>
            <w:tcW w:w="4370" w:type="dxa"/>
            <w:shd w:val="clear" w:color="auto" w:fill="auto"/>
          </w:tcPr>
          <w:p w:rsidR="005A7BD9" w:rsidRPr="00BF64E7" w:rsidRDefault="005A7BD9" w:rsidP="00DD203A">
            <w:pPr>
              <w:spacing w:line="240" w:lineRule="auto"/>
              <w:ind w:left="0" w:right="-82" w:firstLine="8"/>
            </w:pPr>
            <w:r w:rsidRPr="00BF64E7">
              <w:rPr>
                <w:sz w:val="22"/>
              </w:rPr>
              <w:t>Продукция сельского хозяйства в фактически действовавших ценах, тыс. руб.</w:t>
            </w:r>
          </w:p>
        </w:tc>
        <w:tc>
          <w:tcPr>
            <w:tcW w:w="1559" w:type="dxa"/>
            <w:shd w:val="clear" w:color="auto" w:fill="auto"/>
            <w:vAlign w:val="center"/>
          </w:tcPr>
          <w:p w:rsidR="005A7BD9" w:rsidRPr="009E76D8" w:rsidRDefault="009E76D8" w:rsidP="009E76D8">
            <w:pPr>
              <w:spacing w:line="240" w:lineRule="auto"/>
              <w:ind w:hanging="111"/>
              <w:jc w:val="center"/>
            </w:pPr>
            <w:r w:rsidRPr="009E76D8">
              <w:rPr>
                <w:sz w:val="22"/>
              </w:rPr>
              <w:t>655,5</w:t>
            </w:r>
            <w:r w:rsidR="004F41CB">
              <w:rPr>
                <w:sz w:val="22"/>
              </w:rPr>
              <w:t>0</w:t>
            </w:r>
          </w:p>
        </w:tc>
        <w:tc>
          <w:tcPr>
            <w:tcW w:w="1418" w:type="dxa"/>
            <w:shd w:val="clear" w:color="auto" w:fill="auto"/>
            <w:vAlign w:val="center"/>
          </w:tcPr>
          <w:p w:rsidR="005A7BD9" w:rsidRPr="00BF64E7" w:rsidRDefault="004F41CB" w:rsidP="004F41CB">
            <w:pPr>
              <w:spacing w:line="240" w:lineRule="auto"/>
              <w:ind w:hanging="108"/>
            </w:pPr>
            <w:r>
              <w:rPr>
                <w:sz w:val="22"/>
              </w:rPr>
              <w:t>38143,30</w:t>
            </w:r>
          </w:p>
        </w:tc>
        <w:tc>
          <w:tcPr>
            <w:tcW w:w="1417" w:type="dxa"/>
            <w:shd w:val="clear" w:color="auto" w:fill="auto"/>
            <w:vAlign w:val="center"/>
          </w:tcPr>
          <w:p w:rsidR="005A7BD9" w:rsidRPr="00BF64E7" w:rsidRDefault="005A7BD9" w:rsidP="00DD203A">
            <w:pPr>
              <w:spacing w:line="240" w:lineRule="auto"/>
              <w:ind w:hanging="112"/>
              <w:jc w:val="center"/>
            </w:pPr>
            <w:r w:rsidRPr="00BF64E7">
              <w:rPr>
                <w:sz w:val="22"/>
              </w:rPr>
              <w:t>1,</w:t>
            </w:r>
            <w:r w:rsidR="004F41CB">
              <w:rPr>
                <w:sz w:val="22"/>
              </w:rPr>
              <w:t>72</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6</w:t>
            </w:r>
          </w:p>
        </w:tc>
        <w:tc>
          <w:tcPr>
            <w:tcW w:w="4370" w:type="dxa"/>
            <w:shd w:val="clear" w:color="auto" w:fill="auto"/>
          </w:tcPr>
          <w:p w:rsidR="005A7BD9" w:rsidRPr="00BF64E7" w:rsidRDefault="005A7BD9" w:rsidP="00DD203A">
            <w:pPr>
              <w:spacing w:line="240" w:lineRule="auto"/>
              <w:ind w:left="8" w:right="-57" w:hanging="8"/>
            </w:pPr>
            <w:r w:rsidRPr="00BF64E7">
              <w:rPr>
                <w:sz w:val="22"/>
              </w:rPr>
              <w:t xml:space="preserve">Объем инвестиций в основной капитал, в фактически действовавших ценах, млн. руб. </w:t>
            </w:r>
          </w:p>
        </w:tc>
        <w:tc>
          <w:tcPr>
            <w:tcW w:w="1559" w:type="dxa"/>
            <w:shd w:val="clear" w:color="auto" w:fill="auto"/>
            <w:vAlign w:val="center"/>
          </w:tcPr>
          <w:p w:rsidR="005A7BD9" w:rsidRPr="009E76D8" w:rsidRDefault="009E76D8" w:rsidP="009E76D8">
            <w:pPr>
              <w:spacing w:line="240" w:lineRule="auto"/>
              <w:ind w:hanging="111"/>
              <w:jc w:val="center"/>
            </w:pPr>
            <w:r w:rsidRPr="009E76D8">
              <w:rPr>
                <w:sz w:val="22"/>
              </w:rPr>
              <w:t>12555,5</w:t>
            </w:r>
          </w:p>
        </w:tc>
        <w:tc>
          <w:tcPr>
            <w:tcW w:w="1418" w:type="dxa"/>
            <w:shd w:val="clear" w:color="auto" w:fill="auto"/>
            <w:vAlign w:val="center"/>
          </w:tcPr>
          <w:p w:rsidR="005A7BD9" w:rsidRPr="00BF64E7" w:rsidRDefault="005A7BD9" w:rsidP="00DD203A">
            <w:pPr>
              <w:spacing w:line="240" w:lineRule="auto"/>
              <w:ind w:hanging="108"/>
              <w:jc w:val="center"/>
            </w:pPr>
            <w:r w:rsidRPr="00BF64E7">
              <w:rPr>
                <w:sz w:val="22"/>
              </w:rPr>
              <w:t>98402,8</w:t>
            </w:r>
            <w:r w:rsidR="006E1810">
              <w:rPr>
                <w:sz w:val="22"/>
              </w:rPr>
              <w:t>0</w:t>
            </w:r>
          </w:p>
        </w:tc>
        <w:tc>
          <w:tcPr>
            <w:tcW w:w="1417" w:type="dxa"/>
            <w:shd w:val="clear" w:color="auto" w:fill="auto"/>
            <w:vAlign w:val="center"/>
          </w:tcPr>
          <w:p w:rsidR="005A7BD9" w:rsidRPr="00BF64E7" w:rsidRDefault="006E1810" w:rsidP="00DD203A">
            <w:pPr>
              <w:spacing w:line="240" w:lineRule="auto"/>
              <w:ind w:hanging="112"/>
              <w:jc w:val="center"/>
            </w:pPr>
            <w:r>
              <w:rPr>
                <w:sz w:val="22"/>
              </w:rPr>
              <w:t>12,70</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7</w:t>
            </w:r>
          </w:p>
        </w:tc>
        <w:tc>
          <w:tcPr>
            <w:tcW w:w="4370" w:type="dxa"/>
            <w:shd w:val="clear" w:color="auto" w:fill="auto"/>
          </w:tcPr>
          <w:p w:rsidR="005A7BD9" w:rsidRPr="00BF64E7" w:rsidRDefault="005A7BD9" w:rsidP="00DD203A">
            <w:pPr>
              <w:spacing w:line="240" w:lineRule="auto"/>
              <w:ind w:left="8" w:hanging="2"/>
            </w:pPr>
            <w:r w:rsidRPr="00BF64E7">
              <w:rPr>
                <w:sz w:val="22"/>
              </w:rPr>
              <w:t xml:space="preserve">Объем работ, выполненных по виду деятельности «Строительство», млн. руб. </w:t>
            </w:r>
          </w:p>
        </w:tc>
        <w:tc>
          <w:tcPr>
            <w:tcW w:w="1559" w:type="dxa"/>
            <w:shd w:val="clear" w:color="auto" w:fill="auto"/>
            <w:vAlign w:val="center"/>
          </w:tcPr>
          <w:p w:rsidR="005A7BD9" w:rsidRPr="009E76D8" w:rsidRDefault="009E76D8" w:rsidP="00DD203A">
            <w:pPr>
              <w:spacing w:line="240" w:lineRule="auto"/>
              <w:ind w:hanging="111"/>
              <w:jc w:val="center"/>
            </w:pPr>
            <w:r w:rsidRPr="009E76D8">
              <w:rPr>
                <w:sz w:val="22"/>
              </w:rPr>
              <w:t>1364,2</w:t>
            </w:r>
          </w:p>
        </w:tc>
        <w:tc>
          <w:tcPr>
            <w:tcW w:w="1418" w:type="dxa"/>
            <w:shd w:val="clear" w:color="auto" w:fill="auto"/>
            <w:vAlign w:val="center"/>
          </w:tcPr>
          <w:p w:rsidR="005A7BD9" w:rsidRPr="00BF64E7" w:rsidRDefault="006E1810" w:rsidP="00DD203A">
            <w:pPr>
              <w:spacing w:line="240" w:lineRule="auto"/>
              <w:ind w:hanging="108"/>
              <w:jc w:val="center"/>
            </w:pPr>
            <w:r>
              <w:rPr>
                <w:sz w:val="22"/>
              </w:rPr>
              <w:t>87331,40</w:t>
            </w:r>
          </w:p>
        </w:tc>
        <w:tc>
          <w:tcPr>
            <w:tcW w:w="1417" w:type="dxa"/>
            <w:shd w:val="clear" w:color="auto" w:fill="auto"/>
            <w:vAlign w:val="center"/>
          </w:tcPr>
          <w:p w:rsidR="005A7BD9" w:rsidRPr="00BF64E7" w:rsidRDefault="006E1810" w:rsidP="00DD203A">
            <w:pPr>
              <w:spacing w:line="240" w:lineRule="auto"/>
              <w:ind w:hanging="112"/>
              <w:jc w:val="center"/>
            </w:pPr>
            <w:r>
              <w:rPr>
                <w:sz w:val="22"/>
              </w:rPr>
              <w:t>1,56</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8</w:t>
            </w:r>
          </w:p>
        </w:tc>
        <w:tc>
          <w:tcPr>
            <w:tcW w:w="4370" w:type="dxa"/>
            <w:shd w:val="clear" w:color="auto" w:fill="auto"/>
          </w:tcPr>
          <w:p w:rsidR="005A7BD9" w:rsidRPr="00BF64E7" w:rsidRDefault="005A7BD9" w:rsidP="00DD203A">
            <w:pPr>
              <w:spacing w:line="240" w:lineRule="auto"/>
              <w:ind w:hanging="278"/>
            </w:pPr>
            <w:r w:rsidRPr="00BF64E7">
              <w:rPr>
                <w:sz w:val="22"/>
              </w:rPr>
              <w:t>Оборот розничной торговли, млн. руб.</w:t>
            </w:r>
          </w:p>
        </w:tc>
        <w:tc>
          <w:tcPr>
            <w:tcW w:w="1559" w:type="dxa"/>
            <w:shd w:val="clear" w:color="auto" w:fill="auto"/>
            <w:vAlign w:val="center"/>
          </w:tcPr>
          <w:p w:rsidR="005A7BD9" w:rsidRPr="009E76D8" w:rsidRDefault="009E76D8" w:rsidP="009E76D8">
            <w:pPr>
              <w:spacing w:line="240" w:lineRule="auto"/>
              <w:ind w:hanging="111"/>
              <w:jc w:val="center"/>
            </w:pPr>
            <w:r w:rsidRPr="009E76D8">
              <w:rPr>
                <w:sz w:val="22"/>
              </w:rPr>
              <w:t>1816,5</w:t>
            </w:r>
          </w:p>
        </w:tc>
        <w:tc>
          <w:tcPr>
            <w:tcW w:w="1418" w:type="dxa"/>
            <w:shd w:val="clear" w:color="auto" w:fill="auto"/>
            <w:vAlign w:val="center"/>
          </w:tcPr>
          <w:p w:rsidR="005A7BD9" w:rsidRPr="00BF64E7" w:rsidRDefault="006E1810" w:rsidP="006E1810">
            <w:pPr>
              <w:spacing w:line="240" w:lineRule="auto"/>
              <w:ind w:hanging="108"/>
              <w:jc w:val="center"/>
            </w:pPr>
            <w:r>
              <w:rPr>
                <w:sz w:val="22"/>
              </w:rPr>
              <w:t>447420,40</w:t>
            </w:r>
          </w:p>
        </w:tc>
        <w:tc>
          <w:tcPr>
            <w:tcW w:w="1417" w:type="dxa"/>
            <w:shd w:val="clear" w:color="auto" w:fill="auto"/>
            <w:vAlign w:val="center"/>
          </w:tcPr>
          <w:p w:rsidR="005A7BD9" w:rsidRPr="00BF64E7" w:rsidRDefault="005A7BD9" w:rsidP="00DD203A">
            <w:pPr>
              <w:spacing w:line="240" w:lineRule="auto"/>
              <w:ind w:hanging="112"/>
              <w:jc w:val="center"/>
            </w:pPr>
            <w:r w:rsidRPr="00BF64E7">
              <w:rPr>
                <w:sz w:val="22"/>
              </w:rPr>
              <w:t>0,</w:t>
            </w:r>
            <w:r w:rsidR="006E1810">
              <w:rPr>
                <w:sz w:val="22"/>
              </w:rPr>
              <w:t>40</w:t>
            </w:r>
          </w:p>
        </w:tc>
      </w:tr>
      <w:tr w:rsidR="00FD2FED" w:rsidRPr="006E2412" w:rsidTr="00FD2FED">
        <w:tc>
          <w:tcPr>
            <w:tcW w:w="445" w:type="dxa"/>
            <w:shd w:val="clear" w:color="auto" w:fill="auto"/>
            <w:vAlign w:val="center"/>
          </w:tcPr>
          <w:p w:rsidR="005A7BD9" w:rsidRPr="00BF64E7" w:rsidRDefault="005A7BD9" w:rsidP="00DD203A">
            <w:pPr>
              <w:spacing w:line="240" w:lineRule="auto"/>
              <w:ind w:left="-443" w:firstLine="467"/>
            </w:pPr>
            <w:r w:rsidRPr="00BF64E7">
              <w:rPr>
                <w:sz w:val="22"/>
              </w:rPr>
              <w:t>9</w:t>
            </w:r>
          </w:p>
        </w:tc>
        <w:tc>
          <w:tcPr>
            <w:tcW w:w="4370" w:type="dxa"/>
            <w:shd w:val="clear" w:color="auto" w:fill="auto"/>
          </w:tcPr>
          <w:p w:rsidR="005A7BD9" w:rsidRPr="00BF64E7" w:rsidRDefault="005A7BD9" w:rsidP="00DD203A">
            <w:pPr>
              <w:spacing w:line="240" w:lineRule="auto"/>
              <w:ind w:hanging="278"/>
            </w:pPr>
            <w:r w:rsidRPr="00BF64E7">
              <w:rPr>
                <w:sz w:val="22"/>
              </w:rPr>
              <w:t>Объем платных услуг населению, млн. руб.</w:t>
            </w:r>
          </w:p>
        </w:tc>
        <w:tc>
          <w:tcPr>
            <w:tcW w:w="1559" w:type="dxa"/>
            <w:shd w:val="clear" w:color="auto" w:fill="auto"/>
            <w:vAlign w:val="center"/>
          </w:tcPr>
          <w:p w:rsidR="005A7BD9" w:rsidRPr="009E76D8" w:rsidRDefault="009E76D8" w:rsidP="009E76D8">
            <w:pPr>
              <w:spacing w:line="240" w:lineRule="auto"/>
              <w:ind w:hanging="111"/>
              <w:jc w:val="center"/>
            </w:pPr>
            <w:r w:rsidRPr="009E76D8">
              <w:rPr>
                <w:sz w:val="22"/>
              </w:rPr>
              <w:t>454,2</w:t>
            </w:r>
          </w:p>
        </w:tc>
        <w:tc>
          <w:tcPr>
            <w:tcW w:w="1418" w:type="dxa"/>
            <w:shd w:val="clear" w:color="auto" w:fill="auto"/>
            <w:vAlign w:val="center"/>
          </w:tcPr>
          <w:p w:rsidR="005A7BD9" w:rsidRPr="00BF64E7" w:rsidRDefault="006E1810" w:rsidP="006E1810">
            <w:pPr>
              <w:spacing w:line="240" w:lineRule="auto"/>
              <w:ind w:hanging="108"/>
            </w:pPr>
            <w:r>
              <w:rPr>
                <w:sz w:val="22"/>
              </w:rPr>
              <w:t>163241,30</w:t>
            </w:r>
          </w:p>
        </w:tc>
        <w:tc>
          <w:tcPr>
            <w:tcW w:w="1417" w:type="dxa"/>
            <w:shd w:val="clear" w:color="auto" w:fill="auto"/>
            <w:vAlign w:val="center"/>
          </w:tcPr>
          <w:p w:rsidR="005A7BD9" w:rsidRPr="00BF64E7" w:rsidRDefault="005A7BD9" w:rsidP="00DD203A">
            <w:pPr>
              <w:spacing w:line="240" w:lineRule="auto"/>
              <w:ind w:hanging="112"/>
              <w:jc w:val="center"/>
            </w:pPr>
            <w:r w:rsidRPr="00BF64E7">
              <w:rPr>
                <w:sz w:val="22"/>
              </w:rPr>
              <w:t>0,</w:t>
            </w:r>
            <w:r w:rsidR="006E1810">
              <w:rPr>
                <w:sz w:val="22"/>
              </w:rPr>
              <w:t>28</w:t>
            </w:r>
          </w:p>
        </w:tc>
      </w:tr>
    </w:tbl>
    <w:p w:rsidR="005A7BD9" w:rsidRPr="006E2412" w:rsidRDefault="005A7BD9" w:rsidP="00DD203A">
      <w:pPr>
        <w:spacing w:line="240" w:lineRule="auto"/>
        <w:ind w:firstLine="720"/>
        <w:rPr>
          <w:sz w:val="28"/>
          <w:szCs w:val="28"/>
        </w:rPr>
      </w:pPr>
    </w:p>
    <w:p w:rsidR="005A7BD9" w:rsidRPr="009C52E5" w:rsidRDefault="005A7BD9" w:rsidP="00DD203A">
      <w:pPr>
        <w:spacing w:line="240" w:lineRule="auto"/>
        <w:ind w:firstLine="720"/>
        <w:rPr>
          <w:sz w:val="26"/>
          <w:szCs w:val="26"/>
        </w:rPr>
      </w:pPr>
      <w:r w:rsidRPr="009C52E5">
        <w:rPr>
          <w:sz w:val="26"/>
          <w:szCs w:val="26"/>
        </w:rPr>
        <w:t>На территории Владивостокской агломерации Шкотовский район должен стать:</w:t>
      </w:r>
    </w:p>
    <w:p w:rsidR="005A7BD9" w:rsidRPr="009C52E5" w:rsidRDefault="005A7BD9" w:rsidP="00DD203A">
      <w:pPr>
        <w:numPr>
          <w:ilvl w:val="0"/>
          <w:numId w:val="15"/>
        </w:numPr>
        <w:spacing w:after="0" w:line="240" w:lineRule="auto"/>
        <w:ind w:right="0"/>
        <w:rPr>
          <w:sz w:val="26"/>
          <w:szCs w:val="26"/>
        </w:rPr>
      </w:pPr>
      <w:r w:rsidRPr="009C52E5">
        <w:rPr>
          <w:sz w:val="26"/>
          <w:szCs w:val="26"/>
        </w:rPr>
        <w:t>развитым транспортно-логистическим центром за счёт реализации крупных инвестиционных проектов в сфере транспорта и логистики;</w:t>
      </w:r>
    </w:p>
    <w:p w:rsidR="005A7BD9" w:rsidRPr="009C52E5" w:rsidRDefault="005A7BD9" w:rsidP="00DD203A">
      <w:pPr>
        <w:numPr>
          <w:ilvl w:val="0"/>
          <w:numId w:val="15"/>
        </w:numPr>
        <w:spacing w:after="0" w:line="240" w:lineRule="auto"/>
        <w:ind w:right="0"/>
        <w:rPr>
          <w:sz w:val="26"/>
          <w:szCs w:val="26"/>
        </w:rPr>
      </w:pPr>
      <w:r w:rsidRPr="009C52E5">
        <w:rPr>
          <w:sz w:val="26"/>
          <w:szCs w:val="26"/>
        </w:rPr>
        <w:lastRenderedPageBreak/>
        <w:t>одним из ведущих промышленных центров за счет развития обрабатывающих отраслей промышленности, в том числе промышленности строительных материалов,</w:t>
      </w:r>
    </w:p>
    <w:p w:rsidR="005A7BD9" w:rsidRPr="009C52E5" w:rsidRDefault="005A7BD9" w:rsidP="00DD203A">
      <w:pPr>
        <w:numPr>
          <w:ilvl w:val="0"/>
          <w:numId w:val="15"/>
        </w:numPr>
        <w:spacing w:after="0" w:line="240" w:lineRule="auto"/>
        <w:ind w:right="0"/>
        <w:rPr>
          <w:sz w:val="26"/>
          <w:szCs w:val="26"/>
        </w:rPr>
      </w:pPr>
      <w:r w:rsidRPr="009C52E5">
        <w:rPr>
          <w:sz w:val="26"/>
          <w:szCs w:val="26"/>
        </w:rPr>
        <w:t>сильным агропромышленным центром за счет дальнейшего развития сельского и рыбного хозяйства, а также развития переработки сельскохозяйственной продукции и рыбопереработки;</w:t>
      </w:r>
    </w:p>
    <w:p w:rsidR="005A7BD9" w:rsidRPr="009C52E5" w:rsidRDefault="005A7BD9" w:rsidP="00DD203A">
      <w:pPr>
        <w:numPr>
          <w:ilvl w:val="0"/>
          <w:numId w:val="15"/>
        </w:numPr>
        <w:spacing w:after="120" w:line="240" w:lineRule="auto"/>
        <w:ind w:right="0"/>
        <w:rPr>
          <w:sz w:val="26"/>
          <w:szCs w:val="26"/>
        </w:rPr>
      </w:pPr>
      <w:r w:rsidRPr="009C52E5">
        <w:rPr>
          <w:sz w:val="26"/>
          <w:szCs w:val="26"/>
        </w:rPr>
        <w:t>крупным центром туризма и рекреации за счет реализации планируемых инвестиционных проектов в данной сфере.</w:t>
      </w:r>
    </w:p>
    <w:p w:rsidR="005A7BD9" w:rsidRPr="009C52E5" w:rsidRDefault="005A7BD9" w:rsidP="00343BE0">
      <w:pPr>
        <w:spacing w:after="120" w:line="240" w:lineRule="auto"/>
        <w:ind w:firstLine="709"/>
        <w:jc w:val="center"/>
        <w:rPr>
          <w:b/>
          <w:sz w:val="26"/>
          <w:szCs w:val="26"/>
        </w:rPr>
      </w:pPr>
      <w:r w:rsidRPr="009C52E5">
        <w:rPr>
          <w:b/>
          <w:sz w:val="26"/>
          <w:szCs w:val="26"/>
        </w:rPr>
        <w:t>1.2. Краткая историческая справка</w:t>
      </w:r>
    </w:p>
    <w:p w:rsidR="005F0898" w:rsidRPr="009C52E5" w:rsidRDefault="005A7BD9" w:rsidP="00DD203A">
      <w:pPr>
        <w:spacing w:line="240" w:lineRule="auto"/>
        <w:ind w:firstLine="709"/>
        <w:rPr>
          <w:sz w:val="26"/>
          <w:szCs w:val="26"/>
        </w:rPr>
      </w:pPr>
      <w:bookmarkStart w:id="3" w:name="_Toc265829437"/>
      <w:r w:rsidRPr="009C52E5">
        <w:rPr>
          <w:sz w:val="26"/>
          <w:szCs w:val="26"/>
        </w:rPr>
        <w:t>Район носит имя мореплавателя Николая Яковлевича Шкота (</w:t>
      </w:r>
      <w:r w:rsidR="00F174E5" w:rsidRPr="009C52E5">
        <w:rPr>
          <w:sz w:val="26"/>
          <w:szCs w:val="26"/>
        </w:rPr>
        <w:t xml:space="preserve">26.12.1828 </w:t>
      </w:r>
      <w:r w:rsidRPr="009C52E5">
        <w:rPr>
          <w:sz w:val="26"/>
          <w:szCs w:val="26"/>
        </w:rPr>
        <w:t>-01.09.1870) – участника </w:t>
      </w:r>
      <w:hyperlink r:id="rId9" w:tooltip="Крымская война" w:history="1">
        <w:r w:rsidRPr="009C52E5">
          <w:rPr>
            <w:sz w:val="26"/>
            <w:szCs w:val="26"/>
          </w:rPr>
          <w:t>Крымскойвойны</w:t>
        </w:r>
      </w:hyperlink>
      <w:r w:rsidRPr="009C52E5">
        <w:rPr>
          <w:sz w:val="26"/>
          <w:szCs w:val="26"/>
        </w:rPr>
        <w:t> и</w:t>
      </w:r>
      <w:r w:rsidR="00F06642" w:rsidRPr="009C52E5">
        <w:rPr>
          <w:sz w:val="26"/>
          <w:szCs w:val="26"/>
        </w:rPr>
        <w:t>о</w:t>
      </w:r>
      <w:r w:rsidRPr="009C52E5">
        <w:rPr>
          <w:sz w:val="26"/>
          <w:szCs w:val="26"/>
        </w:rPr>
        <w:t>бороны </w:t>
      </w:r>
      <w:hyperlink r:id="rId10" w:tooltip="Севастополь" w:history="1">
        <w:r w:rsidRPr="009C52E5">
          <w:rPr>
            <w:sz w:val="26"/>
            <w:szCs w:val="26"/>
          </w:rPr>
          <w:t>Севастополя</w:t>
        </w:r>
      </w:hyperlink>
      <w:r w:rsidRPr="009C52E5">
        <w:rPr>
          <w:sz w:val="26"/>
          <w:szCs w:val="26"/>
        </w:rPr>
        <w:t xml:space="preserve">. </w:t>
      </w:r>
    </w:p>
    <w:p w:rsidR="005A7BD9" w:rsidRPr="009C52E5" w:rsidRDefault="005A7BD9" w:rsidP="00DD203A">
      <w:pPr>
        <w:spacing w:after="120" w:line="240" w:lineRule="auto"/>
        <w:ind w:firstLine="709"/>
        <w:rPr>
          <w:sz w:val="26"/>
          <w:szCs w:val="26"/>
        </w:rPr>
      </w:pPr>
      <w:r w:rsidRPr="009C52E5">
        <w:rPr>
          <w:sz w:val="26"/>
          <w:szCs w:val="26"/>
        </w:rPr>
        <w:t xml:space="preserve">Муниципальное образование Шкотовский район создано на основании Постановления Думы Приморского края от 1 ноября 1996 г. № 478 «Об административно-территориальном образовании Шкотовский район Приморского края», изданного в соответствии с Указом Президента Российской Федерации от 19 июля 1996 г. №1043 </w:t>
      </w:r>
      <w:r w:rsidR="005F0898" w:rsidRPr="009C52E5">
        <w:rPr>
          <w:sz w:val="26"/>
          <w:szCs w:val="26"/>
        </w:rPr>
        <w:t xml:space="preserve">«О </w:t>
      </w:r>
      <w:r w:rsidRPr="009C52E5">
        <w:rPr>
          <w:sz w:val="26"/>
          <w:szCs w:val="26"/>
        </w:rPr>
        <w:t>преобразовании города Большой Камень Приморского края в закрытое административно-территориальное образование». С 1964 г. до 2004 г. центром Шкотовского района был  город </w:t>
      </w:r>
      <w:hyperlink r:id="rId11" w:history="1">
        <w:r w:rsidRPr="009C52E5">
          <w:rPr>
            <w:sz w:val="26"/>
            <w:szCs w:val="26"/>
          </w:rPr>
          <w:t>Большой Камен</w:t>
        </w:r>
      </w:hyperlink>
      <w:r w:rsidRPr="009C52E5">
        <w:rPr>
          <w:sz w:val="26"/>
          <w:szCs w:val="26"/>
        </w:rPr>
        <w:t xml:space="preserve">ь. 24 ноября 2004 г. центром района становится поселок городского типа Смольяниново. На основании Закона Приморского края от 07 декабря 2004 г. № 192-КЗ «О Шкотовском муниципальном районе» муниципальное образование Шкотовский район переименовано в Шкотовский муниципальный район. В составе Шкотовского муниципального района образовано семь муниципальных образований. </w:t>
      </w:r>
      <w:bookmarkStart w:id="4" w:name="_Toc276982568"/>
      <w:bookmarkStart w:id="5" w:name="_Toc280879464"/>
      <w:bookmarkStart w:id="6" w:name="_Toc335840464"/>
      <w:bookmarkEnd w:id="3"/>
    </w:p>
    <w:p w:rsidR="005A7BD9" w:rsidRPr="009C52E5" w:rsidRDefault="005A7BD9" w:rsidP="008603A3">
      <w:pPr>
        <w:spacing w:after="120" w:line="240" w:lineRule="auto"/>
        <w:jc w:val="center"/>
        <w:rPr>
          <w:b/>
          <w:sz w:val="26"/>
          <w:szCs w:val="26"/>
        </w:rPr>
      </w:pPr>
      <w:r w:rsidRPr="009C52E5">
        <w:rPr>
          <w:b/>
          <w:sz w:val="26"/>
          <w:szCs w:val="26"/>
        </w:rPr>
        <w:t xml:space="preserve">1.3. Административно-территориальное </w:t>
      </w:r>
      <w:bookmarkEnd w:id="4"/>
      <w:bookmarkEnd w:id="5"/>
      <w:bookmarkEnd w:id="6"/>
      <w:r w:rsidRPr="009C52E5">
        <w:rPr>
          <w:b/>
          <w:sz w:val="26"/>
          <w:szCs w:val="26"/>
        </w:rPr>
        <w:t>деление</w:t>
      </w:r>
    </w:p>
    <w:p w:rsidR="005A7BD9" w:rsidRPr="009C52E5" w:rsidRDefault="005A7BD9" w:rsidP="00DD203A">
      <w:pPr>
        <w:spacing w:line="240" w:lineRule="auto"/>
        <w:ind w:firstLine="709"/>
        <w:rPr>
          <w:sz w:val="26"/>
          <w:szCs w:val="26"/>
        </w:rPr>
      </w:pPr>
      <w:r w:rsidRPr="009C52E5">
        <w:rPr>
          <w:sz w:val="26"/>
          <w:szCs w:val="26"/>
        </w:rPr>
        <w:t xml:space="preserve">В соответствии с Федеральным законом от 6 октября 2004 г. №131-ФЗ «Об общих принципах организации местного самоуправления в Российской Федерации», а также с законом Приморского края №161-КЗ </w:t>
      </w:r>
      <w:r w:rsidR="00C90095" w:rsidRPr="009C52E5">
        <w:rPr>
          <w:sz w:val="26"/>
          <w:szCs w:val="26"/>
        </w:rPr>
        <w:t>«</w:t>
      </w:r>
      <w:r w:rsidRPr="009C52E5">
        <w:rPr>
          <w:sz w:val="26"/>
          <w:szCs w:val="26"/>
        </w:rPr>
        <w:t>Об административно-территориальном устройстве Приморского края в Приморском крае</w:t>
      </w:r>
      <w:r w:rsidR="00C90095" w:rsidRPr="009C52E5">
        <w:rPr>
          <w:sz w:val="26"/>
          <w:szCs w:val="26"/>
        </w:rPr>
        <w:t>»</w:t>
      </w:r>
      <w:r w:rsidRPr="009C52E5">
        <w:rPr>
          <w:sz w:val="26"/>
          <w:szCs w:val="26"/>
        </w:rPr>
        <w:t xml:space="preserve"> выделен Шкотовский административный район, который 07 декабря 2004 года законом № 192 КЗ</w:t>
      </w:r>
      <w:r w:rsidR="00343BE0">
        <w:rPr>
          <w:sz w:val="26"/>
          <w:szCs w:val="26"/>
        </w:rPr>
        <w:t xml:space="preserve"> Приморского края</w:t>
      </w:r>
      <w:r w:rsidRPr="009C52E5">
        <w:rPr>
          <w:sz w:val="26"/>
          <w:szCs w:val="26"/>
        </w:rPr>
        <w:t>«О Шкотовском муниципальном районе» наделен статусом муниципального района. Границы административного района совпадают с границами муниципального района. Границы Шкотовского муниципального района установлены тем же Законом Приморского края.</w:t>
      </w:r>
    </w:p>
    <w:p w:rsidR="00E0689D" w:rsidRPr="009C52E5" w:rsidRDefault="005A7BD9" w:rsidP="005F0898">
      <w:pPr>
        <w:spacing w:after="120" w:line="240" w:lineRule="auto"/>
        <w:ind w:firstLine="709"/>
        <w:rPr>
          <w:b/>
          <w:sz w:val="26"/>
          <w:szCs w:val="26"/>
        </w:rPr>
      </w:pPr>
      <w:r w:rsidRPr="009C52E5">
        <w:rPr>
          <w:sz w:val="26"/>
          <w:szCs w:val="26"/>
        </w:rPr>
        <w:t xml:space="preserve">В состав Шкотовского муниципального района входит 7 поселений, из которых 2 городских и 5 сельских (Таблица 2). </w:t>
      </w:r>
    </w:p>
    <w:p w:rsidR="009C52E5" w:rsidRDefault="009C52E5" w:rsidP="00DD203A">
      <w:pPr>
        <w:spacing w:after="120" w:line="240" w:lineRule="auto"/>
        <w:rPr>
          <w:b/>
          <w:szCs w:val="24"/>
        </w:rPr>
      </w:pPr>
    </w:p>
    <w:p w:rsidR="00343BE0" w:rsidRDefault="00343BE0" w:rsidP="00DD203A">
      <w:pPr>
        <w:spacing w:after="120" w:line="240" w:lineRule="auto"/>
        <w:rPr>
          <w:b/>
          <w:szCs w:val="24"/>
        </w:rPr>
      </w:pPr>
    </w:p>
    <w:p w:rsidR="00343BE0" w:rsidRDefault="00343BE0" w:rsidP="00DD203A">
      <w:pPr>
        <w:spacing w:after="120" w:line="240" w:lineRule="auto"/>
        <w:rPr>
          <w:b/>
          <w:szCs w:val="24"/>
        </w:rPr>
      </w:pPr>
    </w:p>
    <w:p w:rsidR="00343BE0" w:rsidRDefault="00343BE0" w:rsidP="00DD203A">
      <w:pPr>
        <w:spacing w:after="120" w:line="240" w:lineRule="auto"/>
        <w:rPr>
          <w:b/>
          <w:szCs w:val="24"/>
        </w:rPr>
      </w:pPr>
    </w:p>
    <w:p w:rsidR="00343BE0" w:rsidRDefault="00343BE0" w:rsidP="00DD203A">
      <w:pPr>
        <w:spacing w:after="120" w:line="240" w:lineRule="auto"/>
        <w:rPr>
          <w:b/>
          <w:szCs w:val="24"/>
        </w:rPr>
      </w:pPr>
    </w:p>
    <w:p w:rsidR="00343BE0" w:rsidRDefault="00343BE0" w:rsidP="00DD203A">
      <w:pPr>
        <w:spacing w:after="120" w:line="240" w:lineRule="auto"/>
        <w:rPr>
          <w:b/>
          <w:szCs w:val="24"/>
        </w:rPr>
      </w:pPr>
    </w:p>
    <w:p w:rsidR="005A7BD9" w:rsidRPr="00E0689D" w:rsidRDefault="005A7BD9" w:rsidP="00DD203A">
      <w:pPr>
        <w:spacing w:after="120" w:line="240" w:lineRule="auto"/>
        <w:rPr>
          <w:b/>
          <w:szCs w:val="24"/>
        </w:rPr>
      </w:pPr>
      <w:r w:rsidRPr="00E0689D">
        <w:rPr>
          <w:b/>
          <w:szCs w:val="24"/>
        </w:rPr>
        <w:lastRenderedPageBreak/>
        <w:t>Таблица 2. Состав городских и сельских поселений Шкотовского муниципального района</w:t>
      </w:r>
    </w:p>
    <w:tbl>
      <w:tblPr>
        <w:tblW w:w="5022" w:type="pct"/>
        <w:tblInd w:w="108" w:type="dxa"/>
        <w:tblLayout w:type="fixed"/>
        <w:tblLook w:val="04A0"/>
      </w:tblPr>
      <w:tblGrid>
        <w:gridCol w:w="2616"/>
        <w:gridCol w:w="1009"/>
        <w:gridCol w:w="1352"/>
        <w:gridCol w:w="1492"/>
        <w:gridCol w:w="1196"/>
        <w:gridCol w:w="900"/>
        <w:gridCol w:w="1048"/>
      </w:tblGrid>
      <w:tr w:rsidR="00D139CD" w:rsidRPr="00C90095" w:rsidTr="00D139CD">
        <w:trPr>
          <w:tblHeader/>
        </w:trPr>
        <w:tc>
          <w:tcPr>
            <w:tcW w:w="1361" w:type="pct"/>
            <w:tcBorders>
              <w:top w:val="single" w:sz="4" w:space="0" w:color="auto"/>
              <w:left w:val="single" w:sz="4" w:space="0" w:color="auto"/>
              <w:bottom w:val="single" w:sz="4" w:space="0" w:color="auto"/>
              <w:right w:val="single" w:sz="4" w:space="0" w:color="auto"/>
            </w:tcBorders>
            <w:shd w:val="clear" w:color="auto" w:fill="auto"/>
            <w:hideMark/>
          </w:tcPr>
          <w:p w:rsidR="005A7BD9" w:rsidRPr="00C90095" w:rsidRDefault="005A7BD9" w:rsidP="00DD203A">
            <w:pPr>
              <w:spacing w:line="240" w:lineRule="auto"/>
              <w:ind w:left="-57" w:right="-57" w:firstLine="115"/>
              <w:jc w:val="center"/>
              <w:rPr>
                <w:bCs/>
                <w:sz w:val="20"/>
                <w:szCs w:val="20"/>
              </w:rPr>
            </w:pPr>
            <w:r w:rsidRPr="00C90095">
              <w:rPr>
                <w:bCs/>
                <w:sz w:val="20"/>
                <w:szCs w:val="20"/>
              </w:rPr>
              <w:t xml:space="preserve">Наименование городских и сельских поселений </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112" w:right="-30" w:firstLine="38"/>
              <w:jc w:val="center"/>
              <w:rPr>
                <w:sz w:val="20"/>
                <w:szCs w:val="20"/>
              </w:rPr>
            </w:pPr>
            <w:r w:rsidRPr="00C90095">
              <w:rPr>
                <w:sz w:val="20"/>
                <w:szCs w:val="20"/>
              </w:rPr>
              <w:t>Коли-чество населен-ных пунктов, единиц</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5A7BD9" w:rsidRPr="00C90095" w:rsidRDefault="005A7BD9" w:rsidP="00DD203A">
            <w:pPr>
              <w:spacing w:line="240" w:lineRule="auto"/>
              <w:ind w:left="-113" w:right="-113" w:firstLine="199"/>
              <w:jc w:val="center"/>
              <w:rPr>
                <w:sz w:val="20"/>
                <w:szCs w:val="20"/>
              </w:rPr>
            </w:pPr>
            <w:r w:rsidRPr="00C90095">
              <w:rPr>
                <w:sz w:val="20"/>
                <w:szCs w:val="20"/>
              </w:rPr>
              <w:t>Числе</w:t>
            </w:r>
            <w:r w:rsidR="0075740A">
              <w:rPr>
                <w:sz w:val="20"/>
                <w:szCs w:val="20"/>
              </w:rPr>
              <w:t xml:space="preserve">нность </w:t>
            </w:r>
            <w:r w:rsidR="00C7047D">
              <w:rPr>
                <w:sz w:val="20"/>
                <w:szCs w:val="20"/>
              </w:rPr>
              <w:t>населения на</w:t>
            </w:r>
            <w:r w:rsidR="0075740A">
              <w:rPr>
                <w:sz w:val="20"/>
                <w:szCs w:val="20"/>
              </w:rPr>
              <w:t xml:space="preserve"> 01.01.2020</w:t>
            </w:r>
            <w:r w:rsidRPr="00C90095">
              <w:rPr>
                <w:sz w:val="20"/>
                <w:szCs w:val="20"/>
              </w:rPr>
              <w:t>, чел.</w:t>
            </w:r>
          </w:p>
        </w:tc>
        <w:tc>
          <w:tcPr>
            <w:tcW w:w="776" w:type="pct"/>
            <w:tcBorders>
              <w:top w:val="single" w:sz="4" w:space="0" w:color="auto"/>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113" w:right="-113" w:firstLine="113"/>
              <w:jc w:val="center"/>
              <w:rPr>
                <w:sz w:val="20"/>
                <w:szCs w:val="20"/>
              </w:rPr>
            </w:pPr>
            <w:r w:rsidRPr="00C90095">
              <w:rPr>
                <w:sz w:val="20"/>
                <w:szCs w:val="20"/>
              </w:rPr>
              <w:t>Площадь района, поселения,  км²</w:t>
            </w:r>
          </w:p>
        </w:tc>
        <w:tc>
          <w:tcPr>
            <w:tcW w:w="622" w:type="pct"/>
            <w:tcBorders>
              <w:top w:val="single" w:sz="4" w:space="0" w:color="auto"/>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57" w:right="-57" w:firstLine="20"/>
              <w:jc w:val="center"/>
              <w:rPr>
                <w:sz w:val="20"/>
                <w:szCs w:val="20"/>
              </w:rPr>
            </w:pPr>
            <w:r w:rsidRPr="00C90095">
              <w:rPr>
                <w:sz w:val="20"/>
                <w:szCs w:val="20"/>
              </w:rPr>
              <w:t>Доля численности населения поселения в общей численност</w:t>
            </w:r>
            <w:r w:rsidR="0075740A">
              <w:rPr>
                <w:sz w:val="20"/>
                <w:szCs w:val="20"/>
              </w:rPr>
              <w:t>и населения района на 01.01.2020</w:t>
            </w:r>
            <w:r w:rsidRPr="00C90095">
              <w:rPr>
                <w:sz w:val="20"/>
                <w:szCs w:val="20"/>
              </w:rPr>
              <w:t>, %</w:t>
            </w:r>
          </w:p>
        </w:tc>
        <w:tc>
          <w:tcPr>
            <w:tcW w:w="468" w:type="pct"/>
            <w:tcBorders>
              <w:top w:val="single" w:sz="4" w:space="0" w:color="auto"/>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57" w:right="-57" w:firstLine="47"/>
              <w:jc w:val="center"/>
              <w:rPr>
                <w:sz w:val="20"/>
                <w:szCs w:val="20"/>
              </w:rPr>
            </w:pPr>
            <w:r w:rsidRPr="00C90095">
              <w:rPr>
                <w:sz w:val="20"/>
                <w:szCs w:val="20"/>
              </w:rPr>
              <w:t>Доля площади поселения в общей площади района, %</w:t>
            </w:r>
          </w:p>
        </w:tc>
        <w:tc>
          <w:tcPr>
            <w:tcW w:w="545" w:type="pct"/>
            <w:tcBorders>
              <w:top w:val="single" w:sz="4" w:space="0" w:color="auto"/>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113" w:right="-113" w:firstLine="77"/>
              <w:jc w:val="center"/>
              <w:rPr>
                <w:sz w:val="20"/>
                <w:szCs w:val="20"/>
              </w:rPr>
            </w:pPr>
            <w:r w:rsidRPr="00C90095">
              <w:rPr>
                <w:sz w:val="20"/>
                <w:szCs w:val="20"/>
              </w:rPr>
              <w:t>П</w:t>
            </w:r>
            <w:r w:rsidR="0075740A">
              <w:rPr>
                <w:sz w:val="20"/>
                <w:szCs w:val="20"/>
              </w:rPr>
              <w:t>лотность населения на 01.01.2020</w:t>
            </w:r>
            <w:r w:rsidRPr="00C90095">
              <w:rPr>
                <w:sz w:val="20"/>
                <w:szCs w:val="20"/>
              </w:rPr>
              <w:t>, чел./кв.км</w:t>
            </w:r>
          </w:p>
        </w:tc>
      </w:tr>
      <w:tr w:rsidR="00D139CD" w:rsidRPr="00C90095" w:rsidTr="00D139CD">
        <w:trPr>
          <w:trHeight w:val="257"/>
        </w:trPr>
        <w:tc>
          <w:tcPr>
            <w:tcW w:w="1361" w:type="pct"/>
            <w:tcBorders>
              <w:top w:val="nil"/>
              <w:left w:val="single" w:sz="4" w:space="0" w:color="auto"/>
              <w:bottom w:val="single" w:sz="4" w:space="0" w:color="auto"/>
              <w:right w:val="single" w:sz="4" w:space="0" w:color="auto"/>
            </w:tcBorders>
            <w:shd w:val="clear" w:color="auto" w:fill="auto"/>
            <w:noWrap/>
            <w:vAlign w:val="center"/>
            <w:hideMark/>
          </w:tcPr>
          <w:p w:rsidR="005A7BD9" w:rsidRPr="00C90095" w:rsidRDefault="005A7BD9" w:rsidP="00DD203A">
            <w:pPr>
              <w:spacing w:line="240" w:lineRule="auto"/>
              <w:ind w:hanging="286"/>
              <w:rPr>
                <w:b/>
                <w:bCs/>
                <w:sz w:val="20"/>
                <w:szCs w:val="20"/>
              </w:rPr>
            </w:pPr>
            <w:r w:rsidRPr="00C90095">
              <w:rPr>
                <w:b/>
                <w:bCs/>
                <w:sz w:val="20"/>
                <w:szCs w:val="20"/>
              </w:rPr>
              <w:t>Всего по району</w:t>
            </w:r>
          </w:p>
        </w:tc>
        <w:tc>
          <w:tcPr>
            <w:tcW w:w="525" w:type="pct"/>
            <w:tcBorders>
              <w:top w:val="single" w:sz="4" w:space="0" w:color="auto"/>
              <w:left w:val="single" w:sz="4" w:space="0" w:color="auto"/>
              <w:bottom w:val="single" w:sz="4" w:space="0" w:color="auto"/>
              <w:right w:val="single" w:sz="4" w:space="0" w:color="auto"/>
            </w:tcBorders>
          </w:tcPr>
          <w:p w:rsidR="00F951CD" w:rsidRDefault="00F951CD" w:rsidP="00DD203A">
            <w:pPr>
              <w:spacing w:line="240" w:lineRule="auto"/>
              <w:ind w:left="150" w:firstLine="0"/>
              <w:jc w:val="center"/>
              <w:rPr>
                <w:b/>
                <w:bCs/>
                <w:sz w:val="20"/>
                <w:szCs w:val="20"/>
              </w:rPr>
            </w:pPr>
          </w:p>
          <w:p w:rsidR="005A7BD9" w:rsidRPr="00C90095" w:rsidRDefault="005A7BD9" w:rsidP="00DD203A">
            <w:pPr>
              <w:spacing w:line="240" w:lineRule="auto"/>
              <w:ind w:left="150" w:firstLine="0"/>
              <w:jc w:val="center"/>
              <w:rPr>
                <w:b/>
                <w:bCs/>
                <w:sz w:val="20"/>
                <w:szCs w:val="20"/>
              </w:rPr>
            </w:pPr>
            <w:r w:rsidRPr="00C90095">
              <w:rPr>
                <w:b/>
                <w:bCs/>
                <w:sz w:val="20"/>
                <w:szCs w:val="20"/>
              </w:rPr>
              <w:t>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F951CD" w:rsidRDefault="00F951CD" w:rsidP="00DD203A">
            <w:pPr>
              <w:spacing w:line="240" w:lineRule="auto"/>
              <w:ind w:left="-423" w:firstLine="454"/>
              <w:jc w:val="center"/>
              <w:rPr>
                <w:b/>
                <w:bCs/>
                <w:sz w:val="20"/>
                <w:szCs w:val="20"/>
              </w:rPr>
            </w:pPr>
          </w:p>
          <w:p w:rsidR="005A7BD9" w:rsidRPr="00C90095" w:rsidRDefault="0075740A" w:rsidP="00DD203A">
            <w:pPr>
              <w:spacing w:line="240" w:lineRule="auto"/>
              <w:ind w:left="-423" w:firstLine="454"/>
              <w:jc w:val="center"/>
              <w:rPr>
                <w:b/>
                <w:bCs/>
                <w:sz w:val="20"/>
                <w:szCs w:val="20"/>
              </w:rPr>
            </w:pPr>
            <w:r>
              <w:rPr>
                <w:b/>
                <w:bCs/>
                <w:sz w:val="20"/>
                <w:szCs w:val="20"/>
              </w:rPr>
              <w:t>23825</w:t>
            </w:r>
          </w:p>
        </w:tc>
        <w:tc>
          <w:tcPr>
            <w:tcW w:w="776" w:type="pct"/>
            <w:tcBorders>
              <w:top w:val="nil"/>
              <w:left w:val="nil"/>
              <w:bottom w:val="single" w:sz="4" w:space="0" w:color="auto"/>
              <w:right w:val="single" w:sz="4" w:space="0" w:color="auto"/>
            </w:tcBorders>
            <w:shd w:val="clear" w:color="auto" w:fill="auto"/>
            <w:hideMark/>
          </w:tcPr>
          <w:p w:rsidR="00D139CD" w:rsidRDefault="00D139CD" w:rsidP="00DD203A">
            <w:pPr>
              <w:spacing w:line="240" w:lineRule="auto"/>
              <w:ind w:left="0" w:firstLine="0"/>
              <w:jc w:val="center"/>
              <w:rPr>
                <w:b/>
                <w:bCs/>
                <w:sz w:val="20"/>
                <w:szCs w:val="20"/>
              </w:rPr>
            </w:pPr>
          </w:p>
          <w:p w:rsidR="005A7BD9" w:rsidRPr="00C90095" w:rsidRDefault="005A7BD9" w:rsidP="00542D77">
            <w:pPr>
              <w:spacing w:line="240" w:lineRule="auto"/>
              <w:ind w:left="0" w:firstLine="0"/>
              <w:jc w:val="center"/>
              <w:rPr>
                <w:b/>
                <w:bCs/>
                <w:sz w:val="20"/>
                <w:szCs w:val="20"/>
              </w:rPr>
            </w:pPr>
            <w:r w:rsidRPr="00C90095">
              <w:rPr>
                <w:b/>
                <w:bCs/>
                <w:sz w:val="20"/>
                <w:szCs w:val="20"/>
              </w:rPr>
              <w:t>26</w:t>
            </w:r>
            <w:r w:rsidR="008504A1">
              <w:rPr>
                <w:b/>
                <w:bCs/>
                <w:sz w:val="20"/>
                <w:szCs w:val="20"/>
              </w:rPr>
              <w:t>6</w:t>
            </w:r>
            <w:r w:rsidR="00312F51">
              <w:rPr>
                <w:b/>
                <w:bCs/>
                <w:sz w:val="20"/>
                <w:szCs w:val="20"/>
              </w:rPr>
              <w:t>4,5</w:t>
            </w:r>
          </w:p>
        </w:tc>
        <w:tc>
          <w:tcPr>
            <w:tcW w:w="622" w:type="pct"/>
            <w:tcBorders>
              <w:top w:val="nil"/>
              <w:left w:val="nil"/>
              <w:bottom w:val="single" w:sz="4" w:space="0" w:color="auto"/>
              <w:right w:val="single" w:sz="4" w:space="0" w:color="auto"/>
            </w:tcBorders>
            <w:shd w:val="clear" w:color="auto" w:fill="auto"/>
            <w:hideMark/>
          </w:tcPr>
          <w:p w:rsidR="00F951CD" w:rsidRDefault="00F951CD" w:rsidP="00DD203A">
            <w:pPr>
              <w:spacing w:line="240" w:lineRule="auto"/>
              <w:ind w:hanging="286"/>
              <w:jc w:val="center"/>
              <w:rPr>
                <w:b/>
                <w:bCs/>
                <w:sz w:val="20"/>
                <w:szCs w:val="20"/>
              </w:rPr>
            </w:pPr>
          </w:p>
          <w:p w:rsidR="005A7BD9" w:rsidRPr="00C90095" w:rsidRDefault="005A7BD9" w:rsidP="00DD203A">
            <w:pPr>
              <w:spacing w:line="240" w:lineRule="auto"/>
              <w:ind w:hanging="286"/>
              <w:jc w:val="center"/>
              <w:rPr>
                <w:b/>
                <w:bCs/>
                <w:sz w:val="20"/>
                <w:szCs w:val="20"/>
              </w:rPr>
            </w:pPr>
            <w:r w:rsidRPr="00C90095">
              <w:rPr>
                <w:b/>
                <w:bCs/>
                <w:sz w:val="20"/>
                <w:szCs w:val="20"/>
              </w:rPr>
              <w:t>100,0</w:t>
            </w:r>
          </w:p>
        </w:tc>
        <w:tc>
          <w:tcPr>
            <w:tcW w:w="468" w:type="pct"/>
            <w:tcBorders>
              <w:top w:val="nil"/>
              <w:left w:val="nil"/>
              <w:bottom w:val="single" w:sz="4" w:space="0" w:color="auto"/>
              <w:right w:val="single" w:sz="4" w:space="0" w:color="auto"/>
            </w:tcBorders>
            <w:shd w:val="clear" w:color="auto" w:fill="auto"/>
            <w:hideMark/>
          </w:tcPr>
          <w:p w:rsidR="005A7BD9" w:rsidRPr="00C90095" w:rsidRDefault="005A7BD9" w:rsidP="00DD203A">
            <w:pPr>
              <w:tabs>
                <w:tab w:val="left" w:pos="273"/>
              </w:tabs>
              <w:spacing w:line="240" w:lineRule="auto"/>
              <w:ind w:left="0" w:right="58" w:firstLine="984"/>
              <w:jc w:val="center"/>
              <w:rPr>
                <w:b/>
                <w:bCs/>
                <w:sz w:val="20"/>
                <w:szCs w:val="20"/>
              </w:rPr>
            </w:pPr>
            <w:r w:rsidRPr="00C90095">
              <w:rPr>
                <w:b/>
                <w:bCs/>
                <w:sz w:val="20"/>
                <w:szCs w:val="20"/>
              </w:rPr>
              <w:t>1</w:t>
            </w:r>
            <w:r w:rsidR="00C90095">
              <w:rPr>
                <w:b/>
                <w:bCs/>
                <w:sz w:val="20"/>
                <w:szCs w:val="20"/>
              </w:rPr>
              <w:t>1</w:t>
            </w:r>
            <w:r w:rsidRPr="00C90095">
              <w:rPr>
                <w:b/>
                <w:bCs/>
                <w:sz w:val="20"/>
                <w:szCs w:val="20"/>
              </w:rPr>
              <w:t>00,0</w:t>
            </w:r>
          </w:p>
        </w:tc>
        <w:tc>
          <w:tcPr>
            <w:tcW w:w="545" w:type="pct"/>
            <w:tcBorders>
              <w:top w:val="nil"/>
              <w:left w:val="nil"/>
              <w:bottom w:val="single" w:sz="4" w:space="0" w:color="auto"/>
              <w:right w:val="single" w:sz="4" w:space="0" w:color="auto"/>
            </w:tcBorders>
            <w:shd w:val="clear" w:color="auto" w:fill="auto"/>
            <w:hideMark/>
          </w:tcPr>
          <w:p w:rsidR="00F951CD" w:rsidRDefault="00F951CD" w:rsidP="00DD203A">
            <w:pPr>
              <w:spacing w:line="240" w:lineRule="auto"/>
              <w:ind w:left="-461" w:firstLine="425"/>
              <w:jc w:val="center"/>
              <w:rPr>
                <w:b/>
                <w:bCs/>
                <w:sz w:val="20"/>
                <w:szCs w:val="20"/>
              </w:rPr>
            </w:pPr>
          </w:p>
          <w:p w:rsidR="005A7BD9" w:rsidRPr="00C90095" w:rsidRDefault="0075740A" w:rsidP="00DD203A">
            <w:pPr>
              <w:spacing w:line="240" w:lineRule="auto"/>
              <w:ind w:left="-461" w:firstLine="425"/>
              <w:jc w:val="center"/>
              <w:rPr>
                <w:b/>
                <w:bCs/>
                <w:sz w:val="20"/>
                <w:szCs w:val="20"/>
              </w:rPr>
            </w:pPr>
            <w:r>
              <w:rPr>
                <w:b/>
                <w:bCs/>
                <w:sz w:val="20"/>
                <w:szCs w:val="20"/>
              </w:rPr>
              <w:t>8,9</w:t>
            </w:r>
          </w:p>
        </w:tc>
      </w:tr>
      <w:tr w:rsidR="00D139CD" w:rsidRPr="00C90095" w:rsidTr="00D139CD">
        <w:trPr>
          <w:trHeight w:val="247"/>
        </w:trPr>
        <w:tc>
          <w:tcPr>
            <w:tcW w:w="1361" w:type="pct"/>
            <w:tcBorders>
              <w:top w:val="nil"/>
              <w:left w:val="single" w:sz="4" w:space="0" w:color="auto"/>
              <w:bottom w:val="single" w:sz="4" w:space="0" w:color="auto"/>
              <w:right w:val="single" w:sz="4" w:space="0" w:color="auto"/>
            </w:tcBorders>
            <w:shd w:val="clear" w:color="auto" w:fill="auto"/>
            <w:vAlign w:val="bottom"/>
          </w:tcPr>
          <w:p w:rsidR="005A7BD9" w:rsidRPr="00C90095" w:rsidRDefault="005A7BD9" w:rsidP="00DD203A">
            <w:pPr>
              <w:spacing w:line="240" w:lineRule="auto"/>
              <w:ind w:hanging="286"/>
              <w:rPr>
                <w:sz w:val="20"/>
                <w:szCs w:val="20"/>
              </w:rPr>
            </w:pPr>
            <w:r w:rsidRPr="00C90095">
              <w:rPr>
                <w:sz w:val="20"/>
                <w:szCs w:val="20"/>
              </w:rPr>
              <w:t>В том числе:</w:t>
            </w:r>
          </w:p>
        </w:tc>
        <w:tc>
          <w:tcPr>
            <w:tcW w:w="525" w:type="pct"/>
            <w:tcBorders>
              <w:top w:val="single" w:sz="4" w:space="0" w:color="auto"/>
              <w:left w:val="nil"/>
              <w:bottom w:val="single" w:sz="4" w:space="0" w:color="auto"/>
              <w:right w:val="single" w:sz="4" w:space="0" w:color="auto"/>
            </w:tcBorders>
          </w:tcPr>
          <w:p w:rsidR="005A7BD9" w:rsidRPr="00C90095" w:rsidRDefault="005A7BD9" w:rsidP="00DD203A">
            <w:pPr>
              <w:spacing w:line="240" w:lineRule="auto"/>
              <w:jc w:val="center"/>
              <w:rPr>
                <w:sz w:val="20"/>
                <w:szCs w:val="20"/>
              </w:rPr>
            </w:pPr>
          </w:p>
        </w:tc>
        <w:tc>
          <w:tcPr>
            <w:tcW w:w="703" w:type="pct"/>
            <w:tcBorders>
              <w:top w:val="single" w:sz="4" w:space="0" w:color="auto"/>
              <w:left w:val="nil"/>
              <w:bottom w:val="single" w:sz="4" w:space="0" w:color="auto"/>
              <w:right w:val="single" w:sz="4" w:space="0" w:color="auto"/>
            </w:tcBorders>
          </w:tcPr>
          <w:p w:rsidR="005A7BD9" w:rsidRPr="00C90095" w:rsidRDefault="005A7BD9" w:rsidP="00DD203A">
            <w:pPr>
              <w:spacing w:line="240" w:lineRule="auto"/>
              <w:jc w:val="center"/>
              <w:rPr>
                <w:sz w:val="20"/>
                <w:szCs w:val="20"/>
              </w:rPr>
            </w:pPr>
          </w:p>
        </w:tc>
        <w:tc>
          <w:tcPr>
            <w:tcW w:w="776" w:type="pct"/>
            <w:tcBorders>
              <w:top w:val="nil"/>
              <w:left w:val="nil"/>
              <w:bottom w:val="single" w:sz="4" w:space="0" w:color="auto"/>
              <w:right w:val="single" w:sz="4" w:space="0" w:color="auto"/>
            </w:tcBorders>
            <w:shd w:val="clear" w:color="auto" w:fill="auto"/>
            <w:noWrap/>
          </w:tcPr>
          <w:p w:rsidR="005A7BD9" w:rsidRPr="00C90095" w:rsidRDefault="005A7BD9" w:rsidP="00DD203A">
            <w:pPr>
              <w:spacing w:line="240" w:lineRule="auto"/>
              <w:jc w:val="center"/>
              <w:rPr>
                <w:sz w:val="20"/>
                <w:szCs w:val="20"/>
              </w:rPr>
            </w:pPr>
          </w:p>
        </w:tc>
        <w:tc>
          <w:tcPr>
            <w:tcW w:w="622" w:type="pct"/>
            <w:tcBorders>
              <w:top w:val="nil"/>
              <w:left w:val="nil"/>
              <w:bottom w:val="single" w:sz="4" w:space="0" w:color="auto"/>
              <w:right w:val="single" w:sz="4" w:space="0" w:color="auto"/>
            </w:tcBorders>
            <w:shd w:val="clear" w:color="auto" w:fill="auto"/>
          </w:tcPr>
          <w:p w:rsidR="005A7BD9" w:rsidRPr="00C90095" w:rsidRDefault="005A7BD9" w:rsidP="00DD203A">
            <w:pPr>
              <w:spacing w:line="240" w:lineRule="auto"/>
              <w:jc w:val="center"/>
              <w:rPr>
                <w:sz w:val="20"/>
                <w:szCs w:val="20"/>
              </w:rPr>
            </w:pPr>
          </w:p>
        </w:tc>
        <w:tc>
          <w:tcPr>
            <w:tcW w:w="468" w:type="pct"/>
            <w:tcBorders>
              <w:top w:val="nil"/>
              <w:left w:val="nil"/>
              <w:bottom w:val="single" w:sz="4" w:space="0" w:color="auto"/>
              <w:right w:val="single" w:sz="4" w:space="0" w:color="auto"/>
            </w:tcBorders>
            <w:shd w:val="clear" w:color="auto" w:fill="auto"/>
            <w:noWrap/>
          </w:tcPr>
          <w:p w:rsidR="005A7BD9" w:rsidRPr="00C90095" w:rsidRDefault="005A7BD9" w:rsidP="00DD203A">
            <w:pPr>
              <w:spacing w:line="240" w:lineRule="auto"/>
              <w:jc w:val="center"/>
              <w:rPr>
                <w:sz w:val="20"/>
                <w:szCs w:val="20"/>
              </w:rPr>
            </w:pPr>
          </w:p>
        </w:tc>
        <w:tc>
          <w:tcPr>
            <w:tcW w:w="545" w:type="pct"/>
            <w:tcBorders>
              <w:top w:val="nil"/>
              <w:left w:val="nil"/>
              <w:bottom w:val="single" w:sz="4" w:space="0" w:color="auto"/>
              <w:right w:val="single" w:sz="4" w:space="0" w:color="auto"/>
            </w:tcBorders>
            <w:shd w:val="clear" w:color="auto" w:fill="auto"/>
            <w:noWrap/>
          </w:tcPr>
          <w:p w:rsidR="005A7BD9" w:rsidRPr="00C90095" w:rsidRDefault="005A7BD9" w:rsidP="00DD203A">
            <w:pPr>
              <w:spacing w:line="240" w:lineRule="auto"/>
              <w:jc w:val="center"/>
              <w:rPr>
                <w:sz w:val="20"/>
                <w:szCs w:val="20"/>
              </w:rPr>
            </w:pP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Смоляниновское городское поселение</w:t>
            </w:r>
          </w:p>
        </w:tc>
        <w:tc>
          <w:tcPr>
            <w:tcW w:w="525" w:type="pct"/>
            <w:tcBorders>
              <w:top w:val="single" w:sz="4" w:space="0" w:color="auto"/>
              <w:left w:val="nil"/>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1</w:t>
            </w:r>
          </w:p>
        </w:tc>
        <w:tc>
          <w:tcPr>
            <w:tcW w:w="703" w:type="pct"/>
            <w:tcBorders>
              <w:top w:val="single" w:sz="4" w:space="0" w:color="auto"/>
              <w:left w:val="nil"/>
              <w:bottom w:val="single" w:sz="4" w:space="0" w:color="auto"/>
              <w:right w:val="single" w:sz="4" w:space="0" w:color="auto"/>
            </w:tcBorders>
          </w:tcPr>
          <w:p w:rsidR="005A7BD9" w:rsidRPr="00C90095" w:rsidRDefault="00507683" w:rsidP="00350731">
            <w:pPr>
              <w:spacing w:line="240" w:lineRule="auto"/>
              <w:ind w:left="0" w:right="34" w:firstLine="0"/>
              <w:jc w:val="center"/>
              <w:rPr>
                <w:sz w:val="20"/>
                <w:szCs w:val="20"/>
              </w:rPr>
            </w:pPr>
            <w:r>
              <w:rPr>
                <w:sz w:val="20"/>
                <w:szCs w:val="20"/>
              </w:rPr>
              <w:t>6688</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8504A1" w:rsidP="00DD203A">
            <w:pPr>
              <w:spacing w:line="240" w:lineRule="auto"/>
              <w:ind w:left="0" w:firstLine="0"/>
              <w:jc w:val="center"/>
              <w:rPr>
                <w:sz w:val="20"/>
                <w:szCs w:val="20"/>
              </w:rPr>
            </w:pPr>
            <w:r>
              <w:rPr>
                <w:sz w:val="20"/>
                <w:szCs w:val="20"/>
              </w:rPr>
              <w:t>178,47</w:t>
            </w:r>
          </w:p>
        </w:tc>
        <w:tc>
          <w:tcPr>
            <w:tcW w:w="622" w:type="pct"/>
            <w:tcBorders>
              <w:top w:val="nil"/>
              <w:left w:val="nil"/>
              <w:bottom w:val="single" w:sz="4" w:space="0" w:color="auto"/>
              <w:right w:val="single" w:sz="4" w:space="0" w:color="auto"/>
            </w:tcBorders>
            <w:shd w:val="clear" w:color="auto" w:fill="auto"/>
            <w:hideMark/>
          </w:tcPr>
          <w:p w:rsidR="005A7BD9" w:rsidRPr="00C90095" w:rsidRDefault="0075740A" w:rsidP="00DD203A">
            <w:pPr>
              <w:spacing w:line="240" w:lineRule="auto"/>
              <w:ind w:hanging="48"/>
              <w:jc w:val="center"/>
              <w:rPr>
                <w:sz w:val="20"/>
                <w:szCs w:val="20"/>
              </w:rPr>
            </w:pPr>
            <w:r>
              <w:rPr>
                <w:sz w:val="20"/>
                <w:szCs w:val="20"/>
              </w:rPr>
              <w:t>28,1</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7,0</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3</w:t>
            </w:r>
            <w:r w:rsidR="008504A1">
              <w:rPr>
                <w:sz w:val="20"/>
                <w:szCs w:val="20"/>
              </w:rPr>
              <w:t>7</w:t>
            </w:r>
            <w:r>
              <w:rPr>
                <w:sz w:val="20"/>
                <w:szCs w:val="20"/>
              </w:rPr>
              <w:t>,</w:t>
            </w:r>
            <w:r w:rsidR="008504A1">
              <w:rPr>
                <w:sz w:val="20"/>
                <w:szCs w:val="20"/>
              </w:rPr>
              <w:t>5</w:t>
            </w: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hanging="3"/>
              <w:jc w:val="left"/>
              <w:rPr>
                <w:sz w:val="20"/>
                <w:szCs w:val="20"/>
              </w:rPr>
            </w:pPr>
            <w:r w:rsidRPr="00C90095">
              <w:rPr>
                <w:sz w:val="20"/>
                <w:szCs w:val="20"/>
              </w:rPr>
              <w:t>Шкотовское городское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4</w:t>
            </w:r>
            <w:r w:rsidR="00507683">
              <w:rPr>
                <w:sz w:val="20"/>
                <w:szCs w:val="20"/>
              </w:rPr>
              <w:t>947</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8504A1" w:rsidP="00DD203A">
            <w:pPr>
              <w:tabs>
                <w:tab w:val="left" w:pos="601"/>
              </w:tabs>
              <w:spacing w:line="240" w:lineRule="auto"/>
              <w:ind w:left="-959" w:firstLine="950"/>
              <w:jc w:val="center"/>
              <w:rPr>
                <w:sz w:val="20"/>
                <w:szCs w:val="20"/>
              </w:rPr>
            </w:pPr>
            <w:r>
              <w:rPr>
                <w:sz w:val="20"/>
                <w:szCs w:val="20"/>
              </w:rPr>
              <w:t>80,75</w:t>
            </w:r>
          </w:p>
        </w:tc>
        <w:tc>
          <w:tcPr>
            <w:tcW w:w="622" w:type="pct"/>
            <w:tcBorders>
              <w:top w:val="nil"/>
              <w:left w:val="nil"/>
              <w:bottom w:val="single" w:sz="4" w:space="0" w:color="auto"/>
              <w:right w:val="single" w:sz="4" w:space="0" w:color="auto"/>
            </w:tcBorders>
            <w:shd w:val="clear" w:color="auto" w:fill="auto"/>
            <w:hideMark/>
          </w:tcPr>
          <w:p w:rsidR="005A7BD9" w:rsidRPr="00C90095" w:rsidRDefault="0075740A" w:rsidP="00DD203A">
            <w:pPr>
              <w:spacing w:line="240" w:lineRule="auto"/>
              <w:ind w:left="0" w:firstLine="0"/>
              <w:jc w:val="center"/>
              <w:rPr>
                <w:sz w:val="20"/>
                <w:szCs w:val="20"/>
              </w:rPr>
            </w:pPr>
            <w:r>
              <w:rPr>
                <w:sz w:val="20"/>
                <w:szCs w:val="20"/>
              </w:rPr>
              <w:t>20,8</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2,9</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6</w:t>
            </w:r>
            <w:r w:rsidR="008504A1">
              <w:rPr>
                <w:sz w:val="20"/>
                <w:szCs w:val="20"/>
              </w:rPr>
              <w:t>1</w:t>
            </w:r>
            <w:r w:rsidR="00507683">
              <w:rPr>
                <w:sz w:val="20"/>
                <w:szCs w:val="20"/>
              </w:rPr>
              <w:t>,</w:t>
            </w:r>
            <w:r w:rsidR="008504A1">
              <w:rPr>
                <w:sz w:val="20"/>
                <w:szCs w:val="20"/>
              </w:rPr>
              <w:t>4</w:t>
            </w:r>
          </w:p>
        </w:tc>
      </w:tr>
      <w:tr w:rsidR="00D139CD" w:rsidRPr="00C90095" w:rsidTr="00D139CD">
        <w:trPr>
          <w:trHeight w:val="357"/>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Новонежинское сельское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5</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3</w:t>
            </w:r>
            <w:r w:rsidR="00507683">
              <w:rPr>
                <w:sz w:val="20"/>
                <w:szCs w:val="20"/>
              </w:rPr>
              <w:t>206</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404" w:firstLine="438"/>
              <w:jc w:val="center"/>
              <w:rPr>
                <w:sz w:val="20"/>
                <w:szCs w:val="20"/>
              </w:rPr>
            </w:pPr>
            <w:r w:rsidRPr="00C90095">
              <w:rPr>
                <w:sz w:val="20"/>
                <w:szCs w:val="20"/>
              </w:rPr>
              <w:t>395,71</w:t>
            </w:r>
          </w:p>
        </w:tc>
        <w:tc>
          <w:tcPr>
            <w:tcW w:w="622" w:type="pct"/>
            <w:tcBorders>
              <w:top w:val="nil"/>
              <w:left w:val="nil"/>
              <w:bottom w:val="single" w:sz="4" w:space="0" w:color="auto"/>
              <w:right w:val="single" w:sz="4" w:space="0" w:color="auto"/>
            </w:tcBorders>
            <w:shd w:val="clear" w:color="auto" w:fill="auto"/>
            <w:hideMark/>
          </w:tcPr>
          <w:p w:rsidR="005A7BD9" w:rsidRPr="00C90095" w:rsidRDefault="0075740A" w:rsidP="00DD203A">
            <w:pPr>
              <w:spacing w:line="240" w:lineRule="auto"/>
              <w:ind w:left="0" w:firstLine="0"/>
              <w:jc w:val="center"/>
              <w:rPr>
                <w:sz w:val="20"/>
                <w:szCs w:val="20"/>
              </w:rPr>
            </w:pPr>
            <w:r>
              <w:rPr>
                <w:sz w:val="20"/>
                <w:szCs w:val="20"/>
              </w:rPr>
              <w:t>13,</w:t>
            </w:r>
            <w:r w:rsidR="00350731">
              <w:rPr>
                <w:sz w:val="20"/>
                <w:szCs w:val="20"/>
              </w:rPr>
              <w:t>4</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14,8</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8,</w:t>
            </w:r>
            <w:r w:rsidR="00507683">
              <w:rPr>
                <w:sz w:val="20"/>
                <w:szCs w:val="20"/>
              </w:rPr>
              <w:t>1</w:t>
            </w: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Подъяпольское сельское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3</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2</w:t>
            </w:r>
            <w:r w:rsidR="00507683">
              <w:rPr>
                <w:sz w:val="20"/>
                <w:szCs w:val="20"/>
              </w:rPr>
              <w:t>163</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22,21</w:t>
            </w:r>
          </w:p>
        </w:tc>
        <w:tc>
          <w:tcPr>
            <w:tcW w:w="622" w:type="pct"/>
            <w:tcBorders>
              <w:top w:val="nil"/>
              <w:left w:val="nil"/>
              <w:bottom w:val="single" w:sz="4" w:space="0" w:color="auto"/>
              <w:right w:val="single" w:sz="4" w:space="0" w:color="auto"/>
            </w:tcBorders>
            <w:shd w:val="clear" w:color="auto" w:fill="auto"/>
            <w:hideMark/>
          </w:tcPr>
          <w:p w:rsidR="005A7BD9" w:rsidRPr="00C90095" w:rsidRDefault="0075740A" w:rsidP="00DD203A">
            <w:pPr>
              <w:spacing w:line="240" w:lineRule="auto"/>
              <w:ind w:left="0" w:firstLine="0"/>
              <w:jc w:val="center"/>
              <w:rPr>
                <w:sz w:val="20"/>
                <w:szCs w:val="20"/>
              </w:rPr>
            </w:pPr>
            <w:r>
              <w:rPr>
                <w:sz w:val="20"/>
                <w:szCs w:val="20"/>
              </w:rPr>
              <w:t>9,1</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0,8</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9</w:t>
            </w:r>
            <w:r w:rsidR="00507683">
              <w:rPr>
                <w:sz w:val="20"/>
                <w:szCs w:val="20"/>
              </w:rPr>
              <w:t>7,4</w:t>
            </w: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Романовское сельское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4</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2</w:t>
            </w:r>
            <w:r w:rsidR="00507683">
              <w:rPr>
                <w:sz w:val="20"/>
                <w:szCs w:val="20"/>
              </w:rPr>
              <w:t>672</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401,75</w:t>
            </w:r>
          </w:p>
        </w:tc>
        <w:tc>
          <w:tcPr>
            <w:tcW w:w="622" w:type="pct"/>
            <w:tcBorders>
              <w:top w:val="nil"/>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0" w:firstLine="0"/>
              <w:jc w:val="center"/>
              <w:rPr>
                <w:sz w:val="20"/>
                <w:szCs w:val="20"/>
              </w:rPr>
            </w:pPr>
            <w:r w:rsidRPr="00C90095">
              <w:rPr>
                <w:sz w:val="20"/>
                <w:szCs w:val="20"/>
              </w:rPr>
              <w:t>11,</w:t>
            </w:r>
            <w:r w:rsidR="0075740A">
              <w:rPr>
                <w:sz w:val="20"/>
                <w:szCs w:val="20"/>
              </w:rPr>
              <w:t>2</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15,08</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6,</w:t>
            </w:r>
            <w:r w:rsidR="00507683">
              <w:rPr>
                <w:sz w:val="20"/>
                <w:szCs w:val="20"/>
              </w:rPr>
              <w:t>6</w:t>
            </w: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Центральненское сельское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5</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1</w:t>
            </w:r>
            <w:r w:rsidR="00507683">
              <w:rPr>
                <w:sz w:val="20"/>
                <w:szCs w:val="20"/>
              </w:rPr>
              <w:t>456</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650,07</w:t>
            </w:r>
          </w:p>
        </w:tc>
        <w:tc>
          <w:tcPr>
            <w:tcW w:w="622" w:type="pct"/>
            <w:tcBorders>
              <w:top w:val="nil"/>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0" w:firstLine="0"/>
              <w:jc w:val="center"/>
              <w:rPr>
                <w:sz w:val="20"/>
                <w:szCs w:val="20"/>
              </w:rPr>
            </w:pPr>
            <w:r w:rsidRPr="00C90095">
              <w:rPr>
                <w:sz w:val="20"/>
                <w:szCs w:val="20"/>
              </w:rPr>
              <w:t>6,</w:t>
            </w:r>
            <w:r w:rsidR="0075740A">
              <w:rPr>
                <w:sz w:val="20"/>
                <w:szCs w:val="20"/>
              </w:rPr>
              <w:t>1</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24,4</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507683" w:rsidP="00DD203A">
            <w:pPr>
              <w:spacing w:line="240" w:lineRule="auto"/>
              <w:ind w:left="0" w:firstLine="0"/>
              <w:jc w:val="center"/>
              <w:rPr>
                <w:sz w:val="20"/>
                <w:szCs w:val="20"/>
              </w:rPr>
            </w:pPr>
            <w:r>
              <w:rPr>
                <w:sz w:val="20"/>
                <w:szCs w:val="20"/>
              </w:rPr>
              <w:t>2,2</w:t>
            </w:r>
          </w:p>
        </w:tc>
      </w:tr>
      <w:tr w:rsidR="00D139CD" w:rsidRPr="00C90095" w:rsidTr="00D139CD">
        <w:trPr>
          <w:trHeight w:val="513"/>
        </w:trPr>
        <w:tc>
          <w:tcPr>
            <w:tcW w:w="1361" w:type="pct"/>
            <w:tcBorders>
              <w:top w:val="nil"/>
              <w:left w:val="single" w:sz="4" w:space="0" w:color="auto"/>
              <w:bottom w:val="single" w:sz="4" w:space="0" w:color="auto"/>
              <w:right w:val="single" w:sz="4" w:space="0" w:color="auto"/>
            </w:tcBorders>
            <w:shd w:val="clear" w:color="auto" w:fill="auto"/>
            <w:vAlign w:val="bottom"/>
            <w:hideMark/>
          </w:tcPr>
          <w:p w:rsidR="005A7BD9" w:rsidRPr="00C90095" w:rsidRDefault="005A7BD9" w:rsidP="00DD203A">
            <w:pPr>
              <w:spacing w:line="240" w:lineRule="auto"/>
              <w:ind w:left="58" w:firstLine="0"/>
              <w:jc w:val="left"/>
              <w:rPr>
                <w:sz w:val="20"/>
                <w:szCs w:val="20"/>
              </w:rPr>
            </w:pPr>
            <w:r w:rsidRPr="00C90095">
              <w:rPr>
                <w:sz w:val="20"/>
                <w:szCs w:val="20"/>
              </w:rPr>
              <w:t>Штыковское сельское поселение</w:t>
            </w:r>
          </w:p>
        </w:tc>
        <w:tc>
          <w:tcPr>
            <w:tcW w:w="525" w:type="pct"/>
            <w:tcBorders>
              <w:top w:val="single" w:sz="4" w:space="0" w:color="auto"/>
              <w:left w:val="single" w:sz="4" w:space="0" w:color="auto"/>
              <w:bottom w:val="single" w:sz="4" w:space="0" w:color="auto"/>
              <w:right w:val="single" w:sz="4" w:space="0" w:color="auto"/>
            </w:tcBorders>
          </w:tcPr>
          <w:p w:rsidR="005A7BD9" w:rsidRPr="00C90095" w:rsidRDefault="005A7BD9" w:rsidP="00DD203A">
            <w:pPr>
              <w:spacing w:line="240" w:lineRule="auto"/>
              <w:ind w:left="0" w:firstLine="0"/>
              <w:jc w:val="center"/>
              <w:rPr>
                <w:sz w:val="20"/>
                <w:szCs w:val="20"/>
              </w:rPr>
            </w:pPr>
            <w:r w:rsidRPr="00C90095">
              <w:rPr>
                <w:sz w:val="20"/>
                <w:szCs w:val="20"/>
              </w:rPr>
              <w:t>2</w:t>
            </w:r>
          </w:p>
        </w:tc>
        <w:tc>
          <w:tcPr>
            <w:tcW w:w="703" w:type="pct"/>
            <w:tcBorders>
              <w:top w:val="single" w:sz="4" w:space="0" w:color="auto"/>
              <w:left w:val="single" w:sz="4" w:space="0" w:color="auto"/>
              <w:bottom w:val="single" w:sz="4" w:space="0" w:color="auto"/>
              <w:right w:val="single" w:sz="4" w:space="0" w:color="auto"/>
            </w:tcBorders>
            <w:shd w:val="clear" w:color="auto" w:fill="auto"/>
            <w:noWrap/>
            <w:hideMark/>
          </w:tcPr>
          <w:p w:rsidR="005A7BD9" w:rsidRPr="00C90095" w:rsidRDefault="0075740A" w:rsidP="00DD203A">
            <w:pPr>
              <w:spacing w:line="240" w:lineRule="auto"/>
              <w:ind w:left="0" w:firstLine="0"/>
              <w:jc w:val="center"/>
              <w:rPr>
                <w:sz w:val="20"/>
                <w:szCs w:val="20"/>
              </w:rPr>
            </w:pPr>
            <w:r>
              <w:rPr>
                <w:sz w:val="20"/>
                <w:szCs w:val="20"/>
              </w:rPr>
              <w:t>2</w:t>
            </w:r>
            <w:r w:rsidR="00507683">
              <w:rPr>
                <w:sz w:val="20"/>
                <w:szCs w:val="20"/>
              </w:rPr>
              <w:t>693</w:t>
            </w:r>
          </w:p>
        </w:tc>
        <w:tc>
          <w:tcPr>
            <w:tcW w:w="776"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935,54</w:t>
            </w:r>
          </w:p>
        </w:tc>
        <w:tc>
          <w:tcPr>
            <w:tcW w:w="622" w:type="pct"/>
            <w:tcBorders>
              <w:top w:val="nil"/>
              <w:left w:val="nil"/>
              <w:bottom w:val="single" w:sz="4" w:space="0" w:color="auto"/>
              <w:right w:val="single" w:sz="4" w:space="0" w:color="auto"/>
            </w:tcBorders>
            <w:shd w:val="clear" w:color="auto" w:fill="auto"/>
            <w:hideMark/>
          </w:tcPr>
          <w:p w:rsidR="005A7BD9" w:rsidRPr="00C90095" w:rsidRDefault="005A7BD9" w:rsidP="00DD203A">
            <w:pPr>
              <w:spacing w:line="240" w:lineRule="auto"/>
              <w:ind w:left="0" w:firstLine="0"/>
              <w:jc w:val="center"/>
              <w:rPr>
                <w:sz w:val="20"/>
                <w:szCs w:val="20"/>
              </w:rPr>
            </w:pPr>
            <w:r w:rsidRPr="00C90095">
              <w:rPr>
                <w:sz w:val="20"/>
                <w:szCs w:val="20"/>
              </w:rPr>
              <w:t>1</w:t>
            </w:r>
            <w:r w:rsidR="0075740A">
              <w:rPr>
                <w:sz w:val="20"/>
                <w:szCs w:val="20"/>
              </w:rPr>
              <w:t>1,3</w:t>
            </w:r>
          </w:p>
        </w:tc>
        <w:tc>
          <w:tcPr>
            <w:tcW w:w="468"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35,1</w:t>
            </w:r>
          </w:p>
        </w:tc>
        <w:tc>
          <w:tcPr>
            <w:tcW w:w="545" w:type="pct"/>
            <w:tcBorders>
              <w:top w:val="nil"/>
              <w:left w:val="nil"/>
              <w:bottom w:val="single" w:sz="4" w:space="0" w:color="auto"/>
              <w:right w:val="single" w:sz="4" w:space="0" w:color="auto"/>
            </w:tcBorders>
            <w:shd w:val="clear" w:color="auto" w:fill="auto"/>
            <w:noWrap/>
            <w:hideMark/>
          </w:tcPr>
          <w:p w:rsidR="005A7BD9" w:rsidRPr="00C90095" w:rsidRDefault="005A7BD9" w:rsidP="00DD203A">
            <w:pPr>
              <w:spacing w:line="240" w:lineRule="auto"/>
              <w:ind w:left="0" w:firstLine="0"/>
              <w:jc w:val="center"/>
              <w:rPr>
                <w:sz w:val="20"/>
                <w:szCs w:val="20"/>
              </w:rPr>
            </w:pPr>
            <w:r w:rsidRPr="00C90095">
              <w:rPr>
                <w:sz w:val="20"/>
                <w:szCs w:val="20"/>
              </w:rPr>
              <w:t>2,</w:t>
            </w:r>
            <w:r w:rsidR="00F15D80">
              <w:rPr>
                <w:sz w:val="20"/>
                <w:szCs w:val="20"/>
              </w:rPr>
              <w:t>8</w:t>
            </w:r>
          </w:p>
        </w:tc>
      </w:tr>
    </w:tbl>
    <w:p w:rsidR="005A7BD9" w:rsidRPr="006E2412" w:rsidRDefault="005A7BD9" w:rsidP="00DD203A">
      <w:pPr>
        <w:spacing w:line="240" w:lineRule="auto"/>
        <w:rPr>
          <w:sz w:val="28"/>
          <w:szCs w:val="28"/>
        </w:rPr>
      </w:pPr>
    </w:p>
    <w:p w:rsidR="005A7BD9" w:rsidRPr="00E0689D" w:rsidRDefault="005A7BD9" w:rsidP="00DD203A">
      <w:pPr>
        <w:spacing w:line="240" w:lineRule="auto"/>
        <w:ind w:firstLine="709"/>
        <w:rPr>
          <w:sz w:val="26"/>
          <w:szCs w:val="26"/>
        </w:rPr>
      </w:pPr>
      <w:r w:rsidRPr="00E0689D">
        <w:rPr>
          <w:sz w:val="26"/>
          <w:szCs w:val="26"/>
        </w:rPr>
        <w:t>Наиболее крупными по численности населения поселениями Шкотовского муниципального района являются 2 городских поселения – Смоляниновское и Шкотовское. На их долю приходится 48,</w:t>
      </w:r>
      <w:r w:rsidR="002361AC">
        <w:rPr>
          <w:sz w:val="26"/>
          <w:szCs w:val="26"/>
        </w:rPr>
        <w:t>4</w:t>
      </w:r>
      <w:r w:rsidRPr="00E0689D">
        <w:rPr>
          <w:sz w:val="26"/>
          <w:szCs w:val="26"/>
        </w:rPr>
        <w:t xml:space="preserve">% всего населения района. Наиболее густонаселенными являются Подъяпольское сельское поселение – более </w:t>
      </w:r>
      <w:r w:rsidR="002361AC">
        <w:rPr>
          <w:sz w:val="26"/>
          <w:szCs w:val="26"/>
        </w:rPr>
        <w:t>90</w:t>
      </w:r>
      <w:r w:rsidRPr="00E0689D">
        <w:rPr>
          <w:sz w:val="26"/>
          <w:szCs w:val="26"/>
        </w:rPr>
        <w:t xml:space="preserve"> человек на 1 кв. км и Шко</w:t>
      </w:r>
      <w:r w:rsidR="00507683">
        <w:rPr>
          <w:sz w:val="26"/>
          <w:szCs w:val="26"/>
        </w:rPr>
        <w:t xml:space="preserve">товское городское поселение – </w:t>
      </w:r>
      <w:r w:rsidR="008504A1">
        <w:rPr>
          <w:sz w:val="26"/>
          <w:szCs w:val="26"/>
        </w:rPr>
        <w:t xml:space="preserve">более </w:t>
      </w:r>
      <w:r w:rsidR="00507683">
        <w:rPr>
          <w:sz w:val="26"/>
          <w:szCs w:val="26"/>
        </w:rPr>
        <w:t>6</w:t>
      </w:r>
      <w:r w:rsidR="008504A1">
        <w:rPr>
          <w:sz w:val="26"/>
          <w:szCs w:val="26"/>
        </w:rPr>
        <w:t>0</w:t>
      </w:r>
      <w:r w:rsidRPr="00E0689D">
        <w:rPr>
          <w:sz w:val="26"/>
          <w:szCs w:val="26"/>
        </w:rPr>
        <w:t xml:space="preserve"> человек на кв. к</w:t>
      </w:r>
      <w:r w:rsidR="00D34398">
        <w:rPr>
          <w:sz w:val="26"/>
          <w:szCs w:val="26"/>
        </w:rPr>
        <w:t>м</w:t>
      </w:r>
      <w:r w:rsidRPr="00E0689D">
        <w:rPr>
          <w:sz w:val="26"/>
          <w:szCs w:val="26"/>
        </w:rPr>
        <w:t xml:space="preserve">, а наименее густонаселенными – Центральненское и Штыковское сельские поселения. </w:t>
      </w:r>
    </w:p>
    <w:p w:rsidR="005A7BD9" w:rsidRPr="00E0689D" w:rsidRDefault="005A7BD9" w:rsidP="00DD203A">
      <w:pPr>
        <w:spacing w:line="240" w:lineRule="auto"/>
        <w:ind w:firstLine="709"/>
        <w:rPr>
          <w:sz w:val="26"/>
          <w:szCs w:val="26"/>
        </w:rPr>
      </w:pPr>
      <w:r w:rsidRPr="00E0689D">
        <w:rPr>
          <w:sz w:val="26"/>
          <w:szCs w:val="26"/>
        </w:rPr>
        <w:t>Административным центром Шкотовского муниципального района является поселок городского типа Смоляниново.</w:t>
      </w:r>
    </w:p>
    <w:p w:rsidR="009C52E5" w:rsidRDefault="005A7BD9" w:rsidP="005F0898">
      <w:pPr>
        <w:spacing w:line="240" w:lineRule="auto"/>
        <w:ind w:firstLine="709"/>
        <w:rPr>
          <w:sz w:val="26"/>
          <w:szCs w:val="26"/>
        </w:rPr>
      </w:pPr>
      <w:r w:rsidRPr="00E0689D">
        <w:rPr>
          <w:sz w:val="26"/>
          <w:szCs w:val="26"/>
        </w:rPr>
        <w:t xml:space="preserve">В состав Шкотовского муниципального района входит 21 населенный пункт. Из них – 2 городских населенных пункта и 19 сельских населенных пункта в состав которых входят 6 сел, 4 поселка, 7 деревень, 2 железнодорожных разъезда (Таблица 3). </w:t>
      </w: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343BE0" w:rsidRDefault="00343BE0" w:rsidP="00DD203A">
      <w:pPr>
        <w:pStyle w:val="ad"/>
        <w:shd w:val="clear" w:color="auto" w:fill="FFFFFF"/>
        <w:spacing w:before="120" w:beforeAutospacing="0" w:after="120" w:afterAutospacing="0"/>
        <w:rPr>
          <w:b/>
        </w:rPr>
      </w:pPr>
    </w:p>
    <w:p w:rsidR="005A7BD9" w:rsidRPr="00E0689D" w:rsidRDefault="005A7BD9" w:rsidP="00DD203A">
      <w:pPr>
        <w:pStyle w:val="ad"/>
        <w:shd w:val="clear" w:color="auto" w:fill="FFFFFF"/>
        <w:spacing w:before="120" w:beforeAutospacing="0" w:after="120" w:afterAutospacing="0"/>
        <w:rPr>
          <w:b/>
        </w:rPr>
      </w:pPr>
      <w:r w:rsidRPr="00E0689D">
        <w:rPr>
          <w:b/>
        </w:rPr>
        <w:lastRenderedPageBreak/>
        <w:t>Таблица 3. Населенные пункты Шкотовского муниципального района</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2551"/>
        <w:gridCol w:w="1985"/>
      </w:tblGrid>
      <w:tr w:rsidR="005A7BD9" w:rsidRPr="006E2412" w:rsidTr="008251A8">
        <w:trPr>
          <w:tblHeader/>
        </w:trPr>
        <w:tc>
          <w:tcPr>
            <w:tcW w:w="4722" w:type="dxa"/>
            <w:shd w:val="clear" w:color="auto" w:fill="auto"/>
            <w:noWrap/>
          </w:tcPr>
          <w:p w:rsidR="005A7BD9" w:rsidRPr="008251A8" w:rsidRDefault="005A7BD9" w:rsidP="00DD203A">
            <w:pPr>
              <w:spacing w:line="240" w:lineRule="auto"/>
              <w:ind w:firstLine="75"/>
              <w:jc w:val="center"/>
              <w:rPr>
                <w:bCs/>
                <w:szCs w:val="24"/>
              </w:rPr>
            </w:pPr>
            <w:r w:rsidRPr="008251A8">
              <w:rPr>
                <w:bCs/>
                <w:szCs w:val="24"/>
              </w:rPr>
              <w:t xml:space="preserve">Наименование городских и </w:t>
            </w:r>
            <w:r w:rsidR="005644F5" w:rsidRPr="008251A8">
              <w:rPr>
                <w:bCs/>
                <w:szCs w:val="24"/>
              </w:rPr>
              <w:t>сельских поселений</w:t>
            </w:r>
            <w:r w:rsidRPr="008251A8">
              <w:rPr>
                <w:bCs/>
                <w:szCs w:val="24"/>
              </w:rPr>
              <w:t>, населенных пунктов</w:t>
            </w:r>
          </w:p>
        </w:tc>
        <w:tc>
          <w:tcPr>
            <w:tcW w:w="2551" w:type="dxa"/>
            <w:shd w:val="clear" w:color="auto" w:fill="auto"/>
            <w:noWrap/>
          </w:tcPr>
          <w:p w:rsidR="005A7BD9" w:rsidRPr="008251A8" w:rsidRDefault="005A7BD9" w:rsidP="00DD203A">
            <w:pPr>
              <w:spacing w:line="240" w:lineRule="auto"/>
              <w:rPr>
                <w:bCs/>
                <w:szCs w:val="24"/>
              </w:rPr>
            </w:pPr>
            <w:r w:rsidRPr="008251A8">
              <w:rPr>
                <w:bCs/>
                <w:szCs w:val="24"/>
              </w:rPr>
              <w:t>Тип населенного пункта</w:t>
            </w:r>
          </w:p>
        </w:tc>
        <w:tc>
          <w:tcPr>
            <w:tcW w:w="1985" w:type="dxa"/>
            <w:shd w:val="clear" w:color="auto" w:fill="auto"/>
            <w:noWrap/>
          </w:tcPr>
          <w:p w:rsidR="005A7BD9" w:rsidRPr="008251A8" w:rsidRDefault="005A7BD9" w:rsidP="00DD203A">
            <w:pPr>
              <w:spacing w:line="240" w:lineRule="auto"/>
              <w:ind w:firstLine="0"/>
              <w:rPr>
                <w:bCs/>
                <w:szCs w:val="24"/>
              </w:rPr>
            </w:pPr>
            <w:r w:rsidRPr="008251A8">
              <w:rPr>
                <w:bCs/>
                <w:szCs w:val="24"/>
              </w:rPr>
              <w:t xml:space="preserve">Численность населения </w:t>
            </w:r>
            <w:r w:rsidR="008251A8" w:rsidRPr="008251A8">
              <w:rPr>
                <w:bCs/>
                <w:szCs w:val="24"/>
              </w:rPr>
              <w:t>на 01.01.202</w:t>
            </w:r>
            <w:r w:rsidRPr="008251A8">
              <w:rPr>
                <w:bCs/>
                <w:szCs w:val="24"/>
              </w:rPr>
              <w:t>0 г., чел.</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08"/>
              <w:jc w:val="left"/>
              <w:rPr>
                <w:b/>
                <w:bCs/>
                <w:szCs w:val="24"/>
              </w:rPr>
            </w:pPr>
            <w:r w:rsidRPr="008251A8">
              <w:rPr>
                <w:b/>
                <w:bCs/>
                <w:szCs w:val="24"/>
              </w:rPr>
              <w:t>Всего по району:</w:t>
            </w:r>
          </w:p>
        </w:tc>
        <w:tc>
          <w:tcPr>
            <w:tcW w:w="2551" w:type="dxa"/>
            <w:shd w:val="clear" w:color="auto" w:fill="auto"/>
            <w:noWrap/>
            <w:hideMark/>
          </w:tcPr>
          <w:p w:rsidR="005A7BD9" w:rsidRPr="008251A8" w:rsidRDefault="005A7BD9" w:rsidP="00DD203A">
            <w:pPr>
              <w:spacing w:line="240" w:lineRule="auto"/>
              <w:jc w:val="center"/>
              <w:rPr>
                <w:szCs w:val="24"/>
              </w:rPr>
            </w:pPr>
          </w:p>
        </w:tc>
        <w:tc>
          <w:tcPr>
            <w:tcW w:w="1985" w:type="dxa"/>
            <w:shd w:val="clear" w:color="auto" w:fill="auto"/>
            <w:hideMark/>
          </w:tcPr>
          <w:p w:rsidR="005A7BD9" w:rsidRPr="008251A8" w:rsidRDefault="005A7BD9" w:rsidP="00DD203A">
            <w:pPr>
              <w:spacing w:line="240" w:lineRule="auto"/>
              <w:rPr>
                <w:b/>
                <w:bCs/>
                <w:szCs w:val="24"/>
              </w:rPr>
            </w:pPr>
            <w:r w:rsidRPr="008251A8">
              <w:rPr>
                <w:b/>
                <w:bCs/>
                <w:szCs w:val="24"/>
              </w:rPr>
              <w:t>2</w:t>
            </w:r>
            <w:r w:rsidR="00D139CD" w:rsidRPr="008251A8">
              <w:rPr>
                <w:b/>
                <w:bCs/>
                <w:szCs w:val="24"/>
              </w:rPr>
              <w:t>3825</w:t>
            </w:r>
          </w:p>
        </w:tc>
      </w:tr>
      <w:tr w:rsidR="005A7BD9" w:rsidRPr="006E2412" w:rsidTr="008251A8">
        <w:trPr>
          <w:trHeight w:val="258"/>
        </w:trPr>
        <w:tc>
          <w:tcPr>
            <w:tcW w:w="4722" w:type="dxa"/>
            <w:shd w:val="clear" w:color="auto" w:fill="auto"/>
            <w:noWrap/>
            <w:hideMark/>
          </w:tcPr>
          <w:p w:rsidR="005A7BD9" w:rsidRPr="008251A8" w:rsidRDefault="005A7BD9" w:rsidP="00542D77">
            <w:pPr>
              <w:spacing w:line="240" w:lineRule="auto"/>
              <w:ind w:hanging="208"/>
              <w:jc w:val="left"/>
              <w:rPr>
                <w:bCs/>
                <w:szCs w:val="24"/>
              </w:rPr>
            </w:pPr>
            <w:r w:rsidRPr="008251A8">
              <w:rPr>
                <w:bCs/>
                <w:szCs w:val="24"/>
              </w:rPr>
              <w:t>Смоляниновское городское поселение – административный центр района</w:t>
            </w:r>
          </w:p>
        </w:tc>
        <w:tc>
          <w:tcPr>
            <w:tcW w:w="2551" w:type="dxa"/>
            <w:shd w:val="clear" w:color="auto" w:fill="auto"/>
            <w:noWrap/>
            <w:hideMark/>
          </w:tcPr>
          <w:p w:rsidR="005A7BD9" w:rsidRPr="008251A8" w:rsidRDefault="00542D77" w:rsidP="00542D77">
            <w:pPr>
              <w:spacing w:line="240" w:lineRule="auto"/>
              <w:ind w:firstLine="0"/>
              <w:rPr>
                <w:szCs w:val="24"/>
              </w:rPr>
            </w:pPr>
            <w:r>
              <w:rPr>
                <w:szCs w:val="24"/>
              </w:rPr>
              <w:t xml:space="preserve">    Поселок городского типа</w:t>
            </w:r>
          </w:p>
        </w:tc>
        <w:tc>
          <w:tcPr>
            <w:tcW w:w="1985" w:type="dxa"/>
            <w:shd w:val="clear" w:color="auto" w:fill="auto"/>
            <w:noWrap/>
            <w:hideMark/>
          </w:tcPr>
          <w:p w:rsidR="005A7BD9" w:rsidRPr="008251A8" w:rsidRDefault="002361AC" w:rsidP="00DD203A">
            <w:pPr>
              <w:spacing w:line="240" w:lineRule="auto"/>
              <w:rPr>
                <w:bCs/>
                <w:szCs w:val="24"/>
              </w:rPr>
            </w:pPr>
            <w:r>
              <w:rPr>
                <w:bCs/>
                <w:szCs w:val="24"/>
              </w:rPr>
              <w:t>6688</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bCs/>
                <w:szCs w:val="24"/>
              </w:rPr>
            </w:pPr>
            <w:r w:rsidRPr="008251A8">
              <w:rPr>
                <w:bCs/>
                <w:szCs w:val="24"/>
              </w:rPr>
              <w:t>Шкотовское городское поселение</w:t>
            </w:r>
          </w:p>
        </w:tc>
        <w:tc>
          <w:tcPr>
            <w:tcW w:w="2551" w:type="dxa"/>
            <w:shd w:val="clear" w:color="auto" w:fill="auto"/>
            <w:noWrap/>
            <w:hideMark/>
          </w:tcPr>
          <w:p w:rsidR="005A7BD9" w:rsidRPr="008251A8" w:rsidRDefault="00542D77" w:rsidP="00542D77">
            <w:pPr>
              <w:spacing w:line="240" w:lineRule="auto"/>
              <w:ind w:firstLine="0"/>
              <w:rPr>
                <w:szCs w:val="24"/>
              </w:rPr>
            </w:pPr>
            <w:r>
              <w:rPr>
                <w:szCs w:val="24"/>
              </w:rPr>
              <w:t xml:space="preserve">      Поселок городского типа</w:t>
            </w:r>
          </w:p>
        </w:tc>
        <w:tc>
          <w:tcPr>
            <w:tcW w:w="1985" w:type="dxa"/>
            <w:shd w:val="clear" w:color="auto" w:fill="auto"/>
            <w:noWrap/>
            <w:hideMark/>
          </w:tcPr>
          <w:p w:rsidR="005A7BD9" w:rsidRPr="008251A8" w:rsidRDefault="002361AC" w:rsidP="00DD203A">
            <w:pPr>
              <w:spacing w:line="240" w:lineRule="auto"/>
              <w:rPr>
                <w:bCs/>
                <w:szCs w:val="24"/>
              </w:rPr>
            </w:pPr>
            <w:r>
              <w:rPr>
                <w:bCs/>
                <w:szCs w:val="24"/>
              </w:rPr>
              <w:t>4947</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08"/>
              <w:jc w:val="left"/>
              <w:rPr>
                <w:b/>
                <w:bCs/>
                <w:szCs w:val="24"/>
              </w:rPr>
            </w:pPr>
            <w:r w:rsidRPr="008251A8">
              <w:rPr>
                <w:b/>
                <w:bCs/>
                <w:szCs w:val="24"/>
              </w:rPr>
              <w:t>Новонежинское сельское поселение</w:t>
            </w:r>
          </w:p>
        </w:tc>
        <w:tc>
          <w:tcPr>
            <w:tcW w:w="2551" w:type="dxa"/>
            <w:shd w:val="clear" w:color="auto" w:fill="auto"/>
            <w:noWrap/>
            <w:hideMark/>
          </w:tcPr>
          <w:p w:rsidR="005A7BD9" w:rsidRPr="008251A8" w:rsidRDefault="005A7BD9" w:rsidP="00DD203A">
            <w:pPr>
              <w:spacing w:line="240" w:lineRule="auto"/>
              <w:jc w:val="center"/>
              <w:rPr>
                <w:szCs w:val="24"/>
              </w:rPr>
            </w:pPr>
          </w:p>
        </w:tc>
        <w:tc>
          <w:tcPr>
            <w:tcW w:w="1985" w:type="dxa"/>
            <w:shd w:val="clear" w:color="auto" w:fill="auto"/>
            <w:noWrap/>
            <w:hideMark/>
          </w:tcPr>
          <w:p w:rsidR="005A7BD9" w:rsidRPr="008251A8" w:rsidRDefault="002361AC" w:rsidP="00DD203A">
            <w:pPr>
              <w:spacing w:line="240" w:lineRule="auto"/>
              <w:rPr>
                <w:b/>
                <w:bCs/>
                <w:szCs w:val="24"/>
              </w:rPr>
            </w:pPr>
            <w:r>
              <w:rPr>
                <w:b/>
                <w:bCs/>
                <w:szCs w:val="24"/>
              </w:rPr>
              <w:t>3206</w:t>
            </w:r>
          </w:p>
        </w:tc>
      </w:tr>
      <w:tr w:rsidR="005A7BD9" w:rsidRPr="006E2412" w:rsidTr="008251A8">
        <w:trPr>
          <w:trHeight w:val="516"/>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53-й км</w:t>
            </w:r>
          </w:p>
        </w:tc>
        <w:tc>
          <w:tcPr>
            <w:tcW w:w="2551" w:type="dxa"/>
            <w:shd w:val="clear" w:color="auto" w:fill="auto"/>
            <w:hideMark/>
          </w:tcPr>
          <w:p w:rsidR="008251A8" w:rsidRPr="008251A8" w:rsidRDefault="005A7BD9" w:rsidP="00DD203A">
            <w:pPr>
              <w:spacing w:line="240" w:lineRule="auto"/>
              <w:ind w:firstLine="0"/>
              <w:rPr>
                <w:szCs w:val="24"/>
              </w:rPr>
            </w:pPr>
            <w:r w:rsidRPr="008251A8">
              <w:rPr>
                <w:szCs w:val="24"/>
              </w:rPr>
              <w:t xml:space="preserve">железнодорожный </w:t>
            </w:r>
          </w:p>
          <w:p w:rsidR="005A7BD9" w:rsidRPr="008251A8" w:rsidRDefault="005A7BD9" w:rsidP="00DD203A">
            <w:pPr>
              <w:spacing w:line="240" w:lineRule="auto"/>
              <w:ind w:firstLine="0"/>
              <w:rPr>
                <w:szCs w:val="24"/>
              </w:rPr>
            </w:pPr>
            <w:r w:rsidRPr="008251A8">
              <w:rPr>
                <w:szCs w:val="24"/>
              </w:rPr>
              <w:t>разъезд</w:t>
            </w:r>
          </w:p>
        </w:tc>
        <w:tc>
          <w:tcPr>
            <w:tcW w:w="1985" w:type="dxa"/>
            <w:shd w:val="clear" w:color="auto" w:fill="auto"/>
            <w:hideMark/>
          </w:tcPr>
          <w:p w:rsidR="005A7BD9" w:rsidRPr="008251A8" w:rsidRDefault="002361AC" w:rsidP="00DD203A">
            <w:pPr>
              <w:spacing w:line="240" w:lineRule="auto"/>
              <w:rPr>
                <w:szCs w:val="24"/>
              </w:rPr>
            </w:pPr>
            <w:r>
              <w:rPr>
                <w:szCs w:val="24"/>
              </w:rPr>
              <w:t>32</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 xml:space="preserve">Анисимовка </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705</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Лук</w:t>
            </w:r>
            <w:r w:rsidR="00542D77">
              <w:rPr>
                <w:szCs w:val="24"/>
              </w:rPr>
              <w:t>ь</w:t>
            </w:r>
            <w:r w:rsidRPr="008251A8">
              <w:rPr>
                <w:szCs w:val="24"/>
              </w:rPr>
              <w:t>яновка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2361AC">
            <w:pPr>
              <w:spacing w:line="240" w:lineRule="auto"/>
              <w:ind w:left="0" w:firstLine="0"/>
              <w:jc w:val="center"/>
              <w:rPr>
                <w:szCs w:val="24"/>
              </w:rPr>
            </w:pPr>
            <w:r>
              <w:rPr>
                <w:szCs w:val="24"/>
              </w:rPr>
              <w:t xml:space="preserve">         77</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64" w:hanging="286"/>
              <w:jc w:val="left"/>
              <w:rPr>
                <w:szCs w:val="24"/>
              </w:rPr>
            </w:pPr>
            <w:r w:rsidRPr="008251A8">
              <w:rPr>
                <w:szCs w:val="24"/>
              </w:rPr>
              <w:t xml:space="preserve">Новонежино - </w:t>
            </w:r>
            <w:r w:rsidRPr="008251A8">
              <w:rPr>
                <w:bCs/>
                <w:szCs w:val="24"/>
              </w:rPr>
              <w:t xml:space="preserve"> административный центр поселения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посёлок</w:t>
            </w:r>
          </w:p>
        </w:tc>
        <w:tc>
          <w:tcPr>
            <w:tcW w:w="1985" w:type="dxa"/>
            <w:shd w:val="clear" w:color="auto" w:fill="auto"/>
            <w:hideMark/>
          </w:tcPr>
          <w:p w:rsidR="005A7BD9" w:rsidRPr="008251A8" w:rsidRDefault="002361AC" w:rsidP="00DD203A">
            <w:pPr>
              <w:spacing w:line="240" w:lineRule="auto"/>
              <w:rPr>
                <w:szCs w:val="24"/>
              </w:rPr>
            </w:pPr>
            <w:r>
              <w:rPr>
                <w:szCs w:val="24"/>
              </w:rPr>
              <w:t>2245</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Рождественка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147</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64" w:firstLine="75"/>
              <w:jc w:val="left"/>
              <w:rPr>
                <w:b/>
                <w:bCs/>
                <w:szCs w:val="24"/>
              </w:rPr>
            </w:pPr>
            <w:r w:rsidRPr="008251A8">
              <w:rPr>
                <w:b/>
                <w:bCs/>
                <w:szCs w:val="24"/>
              </w:rPr>
              <w:t>Подъяпольское сельское поселение</w:t>
            </w:r>
          </w:p>
        </w:tc>
        <w:tc>
          <w:tcPr>
            <w:tcW w:w="2551" w:type="dxa"/>
            <w:shd w:val="clear" w:color="auto" w:fill="auto"/>
            <w:noWrap/>
            <w:hideMark/>
          </w:tcPr>
          <w:p w:rsidR="005A7BD9" w:rsidRPr="008251A8" w:rsidRDefault="005A7BD9" w:rsidP="00DD203A">
            <w:pPr>
              <w:spacing w:line="240" w:lineRule="auto"/>
              <w:rPr>
                <w:szCs w:val="24"/>
              </w:rPr>
            </w:pPr>
          </w:p>
        </w:tc>
        <w:tc>
          <w:tcPr>
            <w:tcW w:w="1985" w:type="dxa"/>
            <w:shd w:val="clear" w:color="auto" w:fill="auto"/>
            <w:noWrap/>
            <w:hideMark/>
          </w:tcPr>
          <w:p w:rsidR="005A7BD9" w:rsidRPr="008251A8" w:rsidRDefault="002361AC" w:rsidP="00DD203A">
            <w:pPr>
              <w:spacing w:line="240" w:lineRule="auto"/>
              <w:rPr>
                <w:b/>
                <w:bCs/>
                <w:szCs w:val="24"/>
              </w:rPr>
            </w:pPr>
            <w:r>
              <w:rPr>
                <w:b/>
                <w:bCs/>
                <w:szCs w:val="24"/>
              </w:rPr>
              <w:t>2163</w:t>
            </w:r>
          </w:p>
        </w:tc>
      </w:tr>
      <w:tr w:rsidR="005A7BD9" w:rsidRPr="006E2412" w:rsidTr="008251A8">
        <w:trPr>
          <w:trHeight w:val="258"/>
        </w:trPr>
        <w:tc>
          <w:tcPr>
            <w:tcW w:w="4722" w:type="dxa"/>
            <w:shd w:val="clear" w:color="auto" w:fill="auto"/>
            <w:noWrap/>
            <w:hideMark/>
          </w:tcPr>
          <w:p w:rsidR="005A7BD9" w:rsidRPr="008251A8" w:rsidRDefault="007628EA" w:rsidP="00DD203A">
            <w:pPr>
              <w:spacing w:line="240" w:lineRule="auto"/>
              <w:ind w:hanging="286"/>
              <w:jc w:val="left"/>
              <w:rPr>
                <w:szCs w:val="24"/>
              </w:rPr>
            </w:pPr>
            <w:r w:rsidRPr="008251A8">
              <w:rPr>
                <w:szCs w:val="24"/>
              </w:rPr>
              <w:t>Мысовой</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посёлок</w:t>
            </w:r>
          </w:p>
        </w:tc>
        <w:tc>
          <w:tcPr>
            <w:tcW w:w="1985" w:type="dxa"/>
            <w:shd w:val="clear" w:color="auto" w:fill="auto"/>
            <w:hideMark/>
          </w:tcPr>
          <w:p w:rsidR="005A7BD9" w:rsidRPr="008251A8" w:rsidRDefault="002361AC" w:rsidP="00DD203A">
            <w:pPr>
              <w:spacing w:line="240" w:lineRule="auto"/>
              <w:rPr>
                <w:szCs w:val="24"/>
              </w:rPr>
            </w:pPr>
            <w:r>
              <w:rPr>
                <w:szCs w:val="24"/>
              </w:rPr>
              <w:t>433</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64" w:firstLine="64"/>
              <w:jc w:val="left"/>
              <w:rPr>
                <w:szCs w:val="24"/>
              </w:rPr>
            </w:pPr>
            <w:r w:rsidRPr="008251A8">
              <w:rPr>
                <w:szCs w:val="24"/>
              </w:rPr>
              <w:t xml:space="preserve">Подъяпольское – </w:t>
            </w:r>
            <w:r w:rsidRPr="008251A8">
              <w:rPr>
                <w:bCs/>
                <w:szCs w:val="24"/>
              </w:rPr>
              <w:t>административный центр поселения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посёлок</w:t>
            </w:r>
          </w:p>
        </w:tc>
        <w:tc>
          <w:tcPr>
            <w:tcW w:w="1985" w:type="dxa"/>
            <w:shd w:val="clear" w:color="auto" w:fill="auto"/>
            <w:hideMark/>
          </w:tcPr>
          <w:p w:rsidR="005A7BD9" w:rsidRPr="008251A8" w:rsidRDefault="002361AC" w:rsidP="00DD203A">
            <w:pPr>
              <w:spacing w:line="240" w:lineRule="auto"/>
              <w:rPr>
                <w:szCs w:val="24"/>
              </w:rPr>
            </w:pPr>
            <w:r>
              <w:rPr>
                <w:szCs w:val="24"/>
              </w:rPr>
              <w:t>1709</w:t>
            </w:r>
          </w:p>
        </w:tc>
      </w:tr>
      <w:tr w:rsidR="005A7BD9" w:rsidRPr="006E2412" w:rsidTr="008251A8">
        <w:trPr>
          <w:trHeight w:val="516"/>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Стрелок</w:t>
            </w:r>
          </w:p>
        </w:tc>
        <w:tc>
          <w:tcPr>
            <w:tcW w:w="2551" w:type="dxa"/>
            <w:shd w:val="clear" w:color="auto" w:fill="auto"/>
            <w:hideMark/>
          </w:tcPr>
          <w:p w:rsidR="005A7BD9" w:rsidRPr="008251A8" w:rsidRDefault="005A7BD9" w:rsidP="00DD203A">
            <w:pPr>
              <w:spacing w:line="240" w:lineRule="auto"/>
              <w:ind w:left="0" w:firstLine="0"/>
              <w:jc w:val="center"/>
              <w:rPr>
                <w:szCs w:val="24"/>
              </w:rPr>
            </w:pPr>
            <w:r w:rsidRPr="008251A8">
              <w:rPr>
                <w:szCs w:val="24"/>
              </w:rPr>
              <w:t>железнодорожный разъезд</w:t>
            </w:r>
          </w:p>
        </w:tc>
        <w:tc>
          <w:tcPr>
            <w:tcW w:w="1985" w:type="dxa"/>
            <w:shd w:val="clear" w:color="auto" w:fill="auto"/>
            <w:hideMark/>
          </w:tcPr>
          <w:p w:rsidR="005A7BD9" w:rsidRPr="008251A8" w:rsidRDefault="002361AC" w:rsidP="00DD203A">
            <w:pPr>
              <w:spacing w:line="240" w:lineRule="auto"/>
              <w:rPr>
                <w:szCs w:val="24"/>
              </w:rPr>
            </w:pPr>
            <w:r>
              <w:rPr>
                <w:szCs w:val="24"/>
              </w:rPr>
              <w:t>21</w:t>
            </w:r>
          </w:p>
        </w:tc>
      </w:tr>
      <w:tr w:rsidR="005A7BD9" w:rsidRPr="006E2412" w:rsidTr="008251A8">
        <w:trPr>
          <w:trHeight w:val="258"/>
        </w:trPr>
        <w:tc>
          <w:tcPr>
            <w:tcW w:w="4722" w:type="dxa"/>
            <w:shd w:val="clear" w:color="auto" w:fill="auto"/>
            <w:noWrap/>
            <w:hideMark/>
          </w:tcPr>
          <w:p w:rsidR="005A7BD9" w:rsidRPr="008251A8" w:rsidRDefault="008251A8" w:rsidP="00DD203A">
            <w:pPr>
              <w:spacing w:line="240" w:lineRule="auto"/>
              <w:ind w:left="361" w:hanging="350"/>
              <w:jc w:val="left"/>
              <w:rPr>
                <w:b/>
                <w:bCs/>
                <w:szCs w:val="24"/>
              </w:rPr>
            </w:pPr>
            <w:r w:rsidRPr="008251A8">
              <w:rPr>
                <w:b/>
                <w:bCs/>
                <w:szCs w:val="24"/>
              </w:rPr>
              <w:t xml:space="preserve">Романовское сельское </w:t>
            </w:r>
            <w:r w:rsidR="005A7BD9" w:rsidRPr="008251A8">
              <w:rPr>
                <w:b/>
                <w:bCs/>
                <w:szCs w:val="24"/>
              </w:rPr>
              <w:t>поселение</w:t>
            </w:r>
          </w:p>
        </w:tc>
        <w:tc>
          <w:tcPr>
            <w:tcW w:w="2551" w:type="dxa"/>
            <w:shd w:val="clear" w:color="auto" w:fill="auto"/>
            <w:noWrap/>
            <w:hideMark/>
          </w:tcPr>
          <w:p w:rsidR="005A7BD9" w:rsidRPr="008251A8" w:rsidRDefault="005A7BD9" w:rsidP="00DD203A">
            <w:pPr>
              <w:spacing w:line="240" w:lineRule="auto"/>
              <w:jc w:val="center"/>
              <w:rPr>
                <w:szCs w:val="24"/>
              </w:rPr>
            </w:pPr>
          </w:p>
        </w:tc>
        <w:tc>
          <w:tcPr>
            <w:tcW w:w="1985" w:type="dxa"/>
            <w:shd w:val="clear" w:color="auto" w:fill="auto"/>
            <w:noWrap/>
            <w:hideMark/>
          </w:tcPr>
          <w:p w:rsidR="005A7BD9" w:rsidRPr="008251A8" w:rsidRDefault="002361AC" w:rsidP="00DD203A">
            <w:pPr>
              <w:spacing w:line="240" w:lineRule="auto"/>
              <w:rPr>
                <w:b/>
                <w:bCs/>
                <w:szCs w:val="24"/>
              </w:rPr>
            </w:pPr>
            <w:r>
              <w:rPr>
                <w:b/>
                <w:bCs/>
                <w:szCs w:val="24"/>
              </w:rPr>
              <w:t>2672</w:t>
            </w:r>
          </w:p>
        </w:tc>
      </w:tr>
      <w:tr w:rsidR="005A7BD9" w:rsidRPr="006E2412" w:rsidTr="008251A8">
        <w:trPr>
          <w:trHeight w:val="258"/>
        </w:trPr>
        <w:tc>
          <w:tcPr>
            <w:tcW w:w="4722" w:type="dxa"/>
            <w:shd w:val="clear" w:color="auto" w:fill="auto"/>
            <w:noWrap/>
            <w:hideMark/>
          </w:tcPr>
          <w:p w:rsidR="005A7BD9" w:rsidRPr="008251A8" w:rsidRDefault="00542D77" w:rsidP="00DD203A">
            <w:pPr>
              <w:spacing w:line="240" w:lineRule="auto"/>
              <w:ind w:hanging="286"/>
              <w:jc w:val="left"/>
              <w:rPr>
                <w:szCs w:val="24"/>
              </w:rPr>
            </w:pPr>
            <w:r>
              <w:rPr>
                <w:szCs w:val="24"/>
              </w:rPr>
              <w:t>Моле</w:t>
            </w:r>
            <w:r w:rsidR="005A7BD9" w:rsidRPr="008251A8">
              <w:rPr>
                <w:szCs w:val="24"/>
              </w:rPr>
              <w:t>ный Мыс</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13</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Речица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321</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hanging="286"/>
              <w:jc w:val="left"/>
              <w:rPr>
                <w:szCs w:val="24"/>
              </w:rPr>
            </w:pPr>
            <w:r w:rsidRPr="008251A8">
              <w:rPr>
                <w:szCs w:val="24"/>
              </w:rPr>
              <w:t xml:space="preserve">Романовка – </w:t>
            </w:r>
            <w:r w:rsidRPr="008251A8">
              <w:rPr>
                <w:bCs/>
                <w:szCs w:val="24"/>
              </w:rPr>
              <w:t>административный центр поселения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2218</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Царёвка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120</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b/>
                <w:bCs/>
                <w:szCs w:val="24"/>
              </w:rPr>
            </w:pPr>
            <w:r w:rsidRPr="008251A8">
              <w:rPr>
                <w:b/>
                <w:bCs/>
                <w:szCs w:val="24"/>
              </w:rPr>
              <w:t>Центральненское сельское поселение</w:t>
            </w:r>
          </w:p>
        </w:tc>
        <w:tc>
          <w:tcPr>
            <w:tcW w:w="2551" w:type="dxa"/>
            <w:shd w:val="clear" w:color="auto" w:fill="auto"/>
            <w:noWrap/>
            <w:hideMark/>
          </w:tcPr>
          <w:p w:rsidR="005A7BD9" w:rsidRPr="008251A8" w:rsidRDefault="005A7BD9" w:rsidP="00DD203A">
            <w:pPr>
              <w:spacing w:line="240" w:lineRule="auto"/>
              <w:rPr>
                <w:szCs w:val="24"/>
              </w:rPr>
            </w:pPr>
          </w:p>
        </w:tc>
        <w:tc>
          <w:tcPr>
            <w:tcW w:w="1985" w:type="dxa"/>
            <w:shd w:val="clear" w:color="auto" w:fill="auto"/>
            <w:noWrap/>
            <w:hideMark/>
          </w:tcPr>
          <w:p w:rsidR="005A7BD9" w:rsidRPr="008251A8" w:rsidRDefault="002361AC" w:rsidP="00DD203A">
            <w:pPr>
              <w:spacing w:line="240" w:lineRule="auto"/>
              <w:rPr>
                <w:b/>
                <w:bCs/>
                <w:szCs w:val="24"/>
              </w:rPr>
            </w:pPr>
            <w:r>
              <w:rPr>
                <w:b/>
                <w:bCs/>
                <w:szCs w:val="24"/>
              </w:rPr>
              <w:t>1456</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Новороссия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466</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Новая Москва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116</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Смяличи</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деревня</w:t>
            </w:r>
          </w:p>
        </w:tc>
        <w:tc>
          <w:tcPr>
            <w:tcW w:w="1985" w:type="dxa"/>
            <w:shd w:val="clear" w:color="auto" w:fill="auto"/>
            <w:hideMark/>
          </w:tcPr>
          <w:p w:rsidR="005A7BD9" w:rsidRPr="008251A8" w:rsidRDefault="002361AC" w:rsidP="00DD203A">
            <w:pPr>
              <w:spacing w:line="240" w:lineRule="auto"/>
              <w:rPr>
                <w:szCs w:val="24"/>
              </w:rPr>
            </w:pPr>
            <w:r>
              <w:rPr>
                <w:szCs w:val="24"/>
              </w:rPr>
              <w:t>22</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Стеклянуха</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277</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 xml:space="preserve">Центральное - </w:t>
            </w:r>
            <w:r w:rsidRPr="008251A8">
              <w:rPr>
                <w:bCs/>
                <w:szCs w:val="24"/>
              </w:rPr>
              <w:t xml:space="preserve"> административный центр поселения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575</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b/>
                <w:bCs/>
                <w:szCs w:val="24"/>
              </w:rPr>
            </w:pPr>
            <w:r w:rsidRPr="008251A8">
              <w:rPr>
                <w:b/>
                <w:bCs/>
                <w:szCs w:val="24"/>
              </w:rPr>
              <w:t>Штыковское сельское поселение</w:t>
            </w:r>
          </w:p>
        </w:tc>
        <w:tc>
          <w:tcPr>
            <w:tcW w:w="2551" w:type="dxa"/>
            <w:shd w:val="clear" w:color="auto" w:fill="auto"/>
            <w:noWrap/>
            <w:hideMark/>
          </w:tcPr>
          <w:p w:rsidR="005A7BD9" w:rsidRPr="008251A8" w:rsidRDefault="005A7BD9" w:rsidP="00DD203A">
            <w:pPr>
              <w:spacing w:line="240" w:lineRule="auto"/>
              <w:rPr>
                <w:szCs w:val="24"/>
              </w:rPr>
            </w:pPr>
          </w:p>
        </w:tc>
        <w:tc>
          <w:tcPr>
            <w:tcW w:w="1985" w:type="dxa"/>
            <w:shd w:val="clear" w:color="auto" w:fill="auto"/>
            <w:noWrap/>
            <w:hideMark/>
          </w:tcPr>
          <w:p w:rsidR="005A7BD9" w:rsidRPr="008251A8" w:rsidRDefault="002361AC" w:rsidP="00DD203A">
            <w:pPr>
              <w:spacing w:line="240" w:lineRule="auto"/>
              <w:rPr>
                <w:b/>
                <w:bCs/>
                <w:szCs w:val="24"/>
              </w:rPr>
            </w:pPr>
            <w:r>
              <w:rPr>
                <w:b/>
                <w:bCs/>
                <w:szCs w:val="24"/>
              </w:rPr>
              <w:t>2693</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Многоудобное</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село</w:t>
            </w:r>
          </w:p>
        </w:tc>
        <w:tc>
          <w:tcPr>
            <w:tcW w:w="1985" w:type="dxa"/>
            <w:shd w:val="clear" w:color="auto" w:fill="auto"/>
            <w:hideMark/>
          </w:tcPr>
          <w:p w:rsidR="005A7BD9" w:rsidRPr="008251A8" w:rsidRDefault="002361AC" w:rsidP="00DD203A">
            <w:pPr>
              <w:spacing w:line="240" w:lineRule="auto"/>
              <w:rPr>
                <w:szCs w:val="24"/>
              </w:rPr>
            </w:pPr>
            <w:r>
              <w:rPr>
                <w:szCs w:val="24"/>
              </w:rPr>
              <w:t>1212</w:t>
            </w:r>
          </w:p>
        </w:tc>
      </w:tr>
      <w:tr w:rsidR="005A7BD9" w:rsidRPr="006E2412" w:rsidTr="008251A8">
        <w:trPr>
          <w:trHeight w:val="258"/>
        </w:trPr>
        <w:tc>
          <w:tcPr>
            <w:tcW w:w="4722" w:type="dxa"/>
            <w:shd w:val="clear" w:color="auto" w:fill="auto"/>
            <w:noWrap/>
            <w:hideMark/>
          </w:tcPr>
          <w:p w:rsidR="005A7BD9" w:rsidRPr="008251A8" w:rsidRDefault="005A7BD9" w:rsidP="00DD203A">
            <w:pPr>
              <w:spacing w:line="240" w:lineRule="auto"/>
              <w:ind w:left="0" w:firstLine="0"/>
              <w:jc w:val="left"/>
              <w:rPr>
                <w:szCs w:val="24"/>
              </w:rPr>
            </w:pPr>
            <w:r w:rsidRPr="008251A8">
              <w:rPr>
                <w:szCs w:val="24"/>
              </w:rPr>
              <w:t xml:space="preserve">Штыково – </w:t>
            </w:r>
            <w:r w:rsidRPr="008251A8">
              <w:rPr>
                <w:bCs/>
                <w:szCs w:val="24"/>
              </w:rPr>
              <w:t>административный центр поселения</w:t>
            </w:r>
          </w:p>
        </w:tc>
        <w:tc>
          <w:tcPr>
            <w:tcW w:w="2551" w:type="dxa"/>
            <w:shd w:val="clear" w:color="auto" w:fill="auto"/>
            <w:noWrap/>
            <w:hideMark/>
          </w:tcPr>
          <w:p w:rsidR="005A7BD9" w:rsidRPr="008251A8" w:rsidRDefault="005A7BD9" w:rsidP="00DD203A">
            <w:pPr>
              <w:spacing w:line="240" w:lineRule="auto"/>
              <w:rPr>
                <w:szCs w:val="24"/>
              </w:rPr>
            </w:pPr>
            <w:r w:rsidRPr="008251A8">
              <w:rPr>
                <w:szCs w:val="24"/>
              </w:rPr>
              <w:t>посёлок</w:t>
            </w:r>
          </w:p>
        </w:tc>
        <w:tc>
          <w:tcPr>
            <w:tcW w:w="1985" w:type="dxa"/>
            <w:shd w:val="clear" w:color="auto" w:fill="auto"/>
            <w:hideMark/>
          </w:tcPr>
          <w:p w:rsidR="005A7BD9" w:rsidRPr="008251A8" w:rsidRDefault="002361AC" w:rsidP="00DD203A">
            <w:pPr>
              <w:spacing w:line="240" w:lineRule="auto"/>
              <w:rPr>
                <w:szCs w:val="24"/>
              </w:rPr>
            </w:pPr>
            <w:r>
              <w:rPr>
                <w:szCs w:val="24"/>
              </w:rPr>
              <w:t>1481</w:t>
            </w:r>
          </w:p>
        </w:tc>
      </w:tr>
      <w:tr w:rsidR="007628EA" w:rsidRPr="006E2412" w:rsidTr="008251A8">
        <w:trPr>
          <w:trHeight w:val="258"/>
        </w:trPr>
        <w:tc>
          <w:tcPr>
            <w:tcW w:w="4722" w:type="dxa"/>
            <w:shd w:val="clear" w:color="auto" w:fill="auto"/>
            <w:noWrap/>
          </w:tcPr>
          <w:p w:rsidR="007628EA" w:rsidRPr="008251A8" w:rsidRDefault="007628EA" w:rsidP="00542D77">
            <w:pPr>
              <w:spacing w:line="240" w:lineRule="auto"/>
              <w:ind w:left="0" w:firstLine="0"/>
              <w:jc w:val="left"/>
              <w:rPr>
                <w:b/>
                <w:szCs w:val="24"/>
              </w:rPr>
            </w:pPr>
            <w:r w:rsidRPr="008251A8">
              <w:rPr>
                <w:b/>
                <w:szCs w:val="24"/>
              </w:rPr>
              <w:t xml:space="preserve">Итого </w:t>
            </w:r>
            <w:r w:rsidR="00542D77">
              <w:rPr>
                <w:b/>
                <w:szCs w:val="24"/>
              </w:rPr>
              <w:t xml:space="preserve">по </w:t>
            </w:r>
            <w:r w:rsidRPr="008251A8">
              <w:rPr>
                <w:b/>
                <w:szCs w:val="24"/>
              </w:rPr>
              <w:t>сельск</w:t>
            </w:r>
            <w:r w:rsidR="00542D77">
              <w:rPr>
                <w:b/>
                <w:szCs w:val="24"/>
              </w:rPr>
              <w:t>им поселениям</w:t>
            </w:r>
          </w:p>
        </w:tc>
        <w:tc>
          <w:tcPr>
            <w:tcW w:w="2551" w:type="dxa"/>
            <w:shd w:val="clear" w:color="auto" w:fill="auto"/>
            <w:noWrap/>
          </w:tcPr>
          <w:p w:rsidR="007628EA" w:rsidRPr="008251A8" w:rsidRDefault="007628EA" w:rsidP="00DD203A">
            <w:pPr>
              <w:spacing w:line="240" w:lineRule="auto"/>
              <w:jc w:val="center"/>
              <w:rPr>
                <w:b/>
                <w:szCs w:val="24"/>
              </w:rPr>
            </w:pPr>
          </w:p>
        </w:tc>
        <w:tc>
          <w:tcPr>
            <w:tcW w:w="1985" w:type="dxa"/>
            <w:shd w:val="clear" w:color="auto" w:fill="auto"/>
          </w:tcPr>
          <w:p w:rsidR="007628EA" w:rsidRPr="008251A8" w:rsidRDefault="007C0EE0" w:rsidP="00DD203A">
            <w:pPr>
              <w:spacing w:line="240" w:lineRule="auto"/>
              <w:rPr>
                <w:b/>
                <w:szCs w:val="24"/>
              </w:rPr>
            </w:pPr>
            <w:r>
              <w:rPr>
                <w:b/>
                <w:szCs w:val="24"/>
              </w:rPr>
              <w:t>12 190</w:t>
            </w:r>
          </w:p>
        </w:tc>
      </w:tr>
      <w:tr w:rsidR="007628EA" w:rsidRPr="006E2412" w:rsidTr="008251A8">
        <w:trPr>
          <w:trHeight w:val="258"/>
        </w:trPr>
        <w:tc>
          <w:tcPr>
            <w:tcW w:w="4722" w:type="dxa"/>
            <w:shd w:val="clear" w:color="auto" w:fill="auto"/>
            <w:noWrap/>
          </w:tcPr>
          <w:p w:rsidR="007628EA" w:rsidRPr="008251A8" w:rsidRDefault="007628EA" w:rsidP="00DD203A">
            <w:pPr>
              <w:spacing w:line="240" w:lineRule="auto"/>
              <w:ind w:left="0" w:firstLine="0"/>
              <w:jc w:val="left"/>
              <w:rPr>
                <w:b/>
                <w:szCs w:val="24"/>
              </w:rPr>
            </w:pPr>
            <w:r w:rsidRPr="008251A8">
              <w:rPr>
                <w:b/>
                <w:szCs w:val="24"/>
              </w:rPr>
              <w:t>Всего по району</w:t>
            </w:r>
          </w:p>
        </w:tc>
        <w:tc>
          <w:tcPr>
            <w:tcW w:w="2551" w:type="dxa"/>
            <w:shd w:val="clear" w:color="auto" w:fill="auto"/>
            <w:noWrap/>
          </w:tcPr>
          <w:p w:rsidR="007628EA" w:rsidRPr="008251A8" w:rsidRDefault="007628EA" w:rsidP="00DD203A">
            <w:pPr>
              <w:spacing w:line="240" w:lineRule="auto"/>
              <w:jc w:val="center"/>
              <w:rPr>
                <w:b/>
                <w:szCs w:val="24"/>
              </w:rPr>
            </w:pPr>
          </w:p>
        </w:tc>
        <w:tc>
          <w:tcPr>
            <w:tcW w:w="1985" w:type="dxa"/>
            <w:shd w:val="clear" w:color="auto" w:fill="auto"/>
          </w:tcPr>
          <w:p w:rsidR="007628EA" w:rsidRPr="008251A8" w:rsidRDefault="007628EA" w:rsidP="00DD203A">
            <w:pPr>
              <w:spacing w:line="240" w:lineRule="auto"/>
              <w:rPr>
                <w:b/>
                <w:szCs w:val="24"/>
              </w:rPr>
            </w:pPr>
            <w:r w:rsidRPr="008251A8">
              <w:rPr>
                <w:b/>
                <w:szCs w:val="24"/>
              </w:rPr>
              <w:t>23 825</w:t>
            </w:r>
          </w:p>
        </w:tc>
      </w:tr>
    </w:tbl>
    <w:p w:rsidR="005A7BD9" w:rsidRPr="006E2412" w:rsidRDefault="005A7BD9" w:rsidP="00DD203A">
      <w:pPr>
        <w:spacing w:line="240" w:lineRule="auto"/>
        <w:ind w:firstLine="709"/>
        <w:rPr>
          <w:sz w:val="28"/>
          <w:szCs w:val="28"/>
        </w:rPr>
      </w:pPr>
    </w:p>
    <w:p w:rsidR="005A7BD9" w:rsidRPr="00E0689D" w:rsidRDefault="005A7BD9" w:rsidP="00DD203A">
      <w:pPr>
        <w:spacing w:after="240" w:line="240" w:lineRule="auto"/>
        <w:ind w:firstLine="708"/>
        <w:rPr>
          <w:sz w:val="26"/>
          <w:szCs w:val="26"/>
        </w:rPr>
      </w:pPr>
      <w:r w:rsidRPr="00E0689D">
        <w:rPr>
          <w:sz w:val="26"/>
          <w:szCs w:val="26"/>
        </w:rPr>
        <w:t>Межселенных территорий в Шкотовском муниципальном районе нет.</w:t>
      </w:r>
    </w:p>
    <w:p w:rsidR="00343BE0" w:rsidRDefault="00343BE0" w:rsidP="008603A3">
      <w:pPr>
        <w:spacing w:after="120" w:line="240" w:lineRule="auto"/>
        <w:jc w:val="center"/>
        <w:rPr>
          <w:b/>
          <w:sz w:val="26"/>
          <w:szCs w:val="26"/>
        </w:rPr>
      </w:pPr>
    </w:p>
    <w:p w:rsidR="00343BE0" w:rsidRDefault="00343BE0" w:rsidP="008603A3">
      <w:pPr>
        <w:spacing w:after="120" w:line="240" w:lineRule="auto"/>
        <w:jc w:val="center"/>
        <w:rPr>
          <w:b/>
          <w:sz w:val="26"/>
          <w:szCs w:val="26"/>
        </w:rPr>
      </w:pPr>
    </w:p>
    <w:p w:rsidR="005A7BD9" w:rsidRPr="00E0689D" w:rsidRDefault="005A7BD9" w:rsidP="008603A3">
      <w:pPr>
        <w:spacing w:after="120" w:line="240" w:lineRule="auto"/>
        <w:jc w:val="center"/>
        <w:rPr>
          <w:b/>
          <w:sz w:val="26"/>
          <w:szCs w:val="26"/>
        </w:rPr>
      </w:pPr>
      <w:r w:rsidRPr="00E0689D">
        <w:rPr>
          <w:b/>
          <w:sz w:val="26"/>
          <w:szCs w:val="26"/>
        </w:rPr>
        <w:lastRenderedPageBreak/>
        <w:t>1.4. Природные условия развития территории</w:t>
      </w:r>
    </w:p>
    <w:p w:rsidR="005A7BD9" w:rsidRPr="00E0689D" w:rsidRDefault="005A7BD9" w:rsidP="008603A3">
      <w:pPr>
        <w:spacing w:after="120" w:line="240" w:lineRule="auto"/>
        <w:jc w:val="center"/>
        <w:rPr>
          <w:b/>
          <w:sz w:val="26"/>
          <w:szCs w:val="26"/>
        </w:rPr>
      </w:pPr>
      <w:r w:rsidRPr="00E0689D">
        <w:rPr>
          <w:b/>
          <w:sz w:val="26"/>
          <w:szCs w:val="26"/>
        </w:rPr>
        <w:t>Климат</w:t>
      </w:r>
    </w:p>
    <w:p w:rsidR="005A7BD9" w:rsidRPr="00E0689D" w:rsidRDefault="005A7BD9" w:rsidP="00DD203A">
      <w:pPr>
        <w:spacing w:line="240" w:lineRule="auto"/>
        <w:ind w:firstLine="708"/>
        <w:rPr>
          <w:sz w:val="26"/>
          <w:szCs w:val="26"/>
        </w:rPr>
      </w:pPr>
      <w:r w:rsidRPr="00E0689D">
        <w:rPr>
          <w:sz w:val="26"/>
          <w:szCs w:val="26"/>
        </w:rPr>
        <w:t>Климат Шкотовского муниципального района умеренно-континентальный, имеет ярко выраженный муссонный характер, который формируется под влиянием сезонных барических образований, развивающихся над Азиатским континентом и Тихим океаном.</w:t>
      </w:r>
    </w:p>
    <w:p w:rsidR="005A7BD9" w:rsidRPr="00E0689D" w:rsidRDefault="005A7BD9" w:rsidP="00DD203A">
      <w:pPr>
        <w:spacing w:line="240" w:lineRule="auto"/>
        <w:ind w:firstLine="709"/>
        <w:rPr>
          <w:sz w:val="26"/>
          <w:szCs w:val="26"/>
        </w:rPr>
      </w:pPr>
      <w:r w:rsidRPr="00E0689D">
        <w:rPr>
          <w:sz w:val="26"/>
          <w:szCs w:val="26"/>
        </w:rPr>
        <w:t>Определяющим фактором формирования климата рассматриваемой территории является его положение на краю огромного Азиатского материка, сильно охлаждающегося зимой и прогревающегося летом, в непосредственной близости от Тихого океана и его окраинных морей: очень холодного Охотского моря и довольно холодного в своей северо-западной части – Японского.</w:t>
      </w:r>
    </w:p>
    <w:p w:rsidR="005A7BD9" w:rsidRPr="00E0689D" w:rsidRDefault="005A7BD9" w:rsidP="00DD203A">
      <w:pPr>
        <w:spacing w:line="240" w:lineRule="auto"/>
        <w:ind w:firstLine="709"/>
        <w:rPr>
          <w:sz w:val="26"/>
          <w:szCs w:val="26"/>
        </w:rPr>
      </w:pPr>
      <w:r w:rsidRPr="00E0689D">
        <w:rPr>
          <w:b/>
          <w:i/>
          <w:sz w:val="26"/>
          <w:szCs w:val="26"/>
        </w:rPr>
        <w:t xml:space="preserve">Температура. </w:t>
      </w:r>
      <w:r w:rsidRPr="00E0689D">
        <w:rPr>
          <w:sz w:val="26"/>
          <w:szCs w:val="26"/>
        </w:rPr>
        <w:t xml:space="preserve">Зимой над территорией Шкотовского муниципального района господствуют континентальные очень холодные и сухие воздушные массы, сформировавшиеся в области мощного азиатского антициклона. Ясная погода, обусловленная антициклональной циркуляцией, способствует ещё большему охлаждению воздушных масс. Основной поток воздуха направлен с северо-запада на юго-восток. </w:t>
      </w:r>
    </w:p>
    <w:p w:rsidR="005A7BD9" w:rsidRPr="00E0689D" w:rsidRDefault="005A7BD9" w:rsidP="00DD203A">
      <w:pPr>
        <w:spacing w:line="240" w:lineRule="auto"/>
        <w:ind w:firstLine="709"/>
        <w:rPr>
          <w:sz w:val="26"/>
          <w:szCs w:val="26"/>
        </w:rPr>
      </w:pPr>
      <w:r w:rsidRPr="00E0689D">
        <w:rPr>
          <w:sz w:val="26"/>
          <w:szCs w:val="26"/>
        </w:rPr>
        <w:t>Зима на всей территории района морозная, с большим количеством ясных солнечных дней с сильным ветром. Самый холодный месяц в году январь со среднемесячной температурой –15,4 -16,5°С. Абсолютный минимум равен -38°С.</w:t>
      </w:r>
    </w:p>
    <w:p w:rsidR="005A7BD9" w:rsidRPr="00E0689D" w:rsidRDefault="005A7BD9" w:rsidP="00DD203A">
      <w:pPr>
        <w:spacing w:line="240" w:lineRule="auto"/>
        <w:ind w:firstLine="709"/>
        <w:rPr>
          <w:sz w:val="26"/>
          <w:szCs w:val="26"/>
        </w:rPr>
      </w:pPr>
      <w:r w:rsidRPr="00E0689D">
        <w:rPr>
          <w:sz w:val="26"/>
          <w:szCs w:val="26"/>
        </w:rPr>
        <w:t xml:space="preserve">Расчётная температура самой холодной пятидневки –27°С. Продолжительность отопительного периода составляет 208 дней. </w:t>
      </w:r>
    </w:p>
    <w:p w:rsidR="005A7BD9" w:rsidRPr="00E0689D" w:rsidRDefault="005A7BD9" w:rsidP="00DD203A">
      <w:pPr>
        <w:spacing w:line="240" w:lineRule="auto"/>
        <w:ind w:firstLine="709"/>
        <w:rPr>
          <w:sz w:val="26"/>
          <w:szCs w:val="26"/>
        </w:rPr>
      </w:pPr>
      <w:r w:rsidRPr="00E0689D">
        <w:rPr>
          <w:sz w:val="26"/>
          <w:szCs w:val="26"/>
        </w:rPr>
        <w:t xml:space="preserve">Переход среднесуточной температуры к положительным температурам происходит в начале апреля. </w:t>
      </w:r>
    </w:p>
    <w:p w:rsidR="005A7BD9" w:rsidRPr="00E0689D" w:rsidRDefault="005A7BD9" w:rsidP="00DD203A">
      <w:pPr>
        <w:spacing w:line="240" w:lineRule="auto"/>
        <w:ind w:firstLine="709"/>
        <w:rPr>
          <w:sz w:val="26"/>
          <w:szCs w:val="26"/>
        </w:rPr>
      </w:pPr>
      <w:r w:rsidRPr="00E0689D">
        <w:rPr>
          <w:sz w:val="26"/>
          <w:szCs w:val="26"/>
        </w:rPr>
        <w:t>Весна наступает очень бурно. Нарастание температуры воздуха от марта к апрелю приближается к 8°С.</w:t>
      </w:r>
    </w:p>
    <w:p w:rsidR="005A7BD9" w:rsidRPr="00E0689D" w:rsidRDefault="005A7BD9" w:rsidP="00DD203A">
      <w:pPr>
        <w:spacing w:line="240" w:lineRule="auto"/>
        <w:ind w:firstLine="720"/>
        <w:rPr>
          <w:sz w:val="26"/>
          <w:szCs w:val="26"/>
        </w:rPr>
      </w:pPr>
      <w:r w:rsidRPr="00E0689D">
        <w:rPr>
          <w:sz w:val="26"/>
          <w:szCs w:val="26"/>
        </w:rPr>
        <w:t>В формировании температурного режима в летний период доминирующую роль играют циркуляционные факторы (муссонная и циклоническая циркуляции) и горная система Сихотэ-Алинь.</w:t>
      </w:r>
    </w:p>
    <w:p w:rsidR="005A7BD9" w:rsidRPr="00E0689D" w:rsidRDefault="005A7BD9" w:rsidP="00DD203A">
      <w:pPr>
        <w:spacing w:line="240" w:lineRule="auto"/>
        <w:ind w:firstLine="720"/>
        <w:rPr>
          <w:sz w:val="26"/>
          <w:szCs w:val="26"/>
        </w:rPr>
      </w:pPr>
      <w:r w:rsidRPr="00E0689D">
        <w:rPr>
          <w:sz w:val="26"/>
          <w:szCs w:val="26"/>
        </w:rPr>
        <w:t xml:space="preserve">В летнее время движение воздушных масс происходит  с юго-востока на северо-запад. </w:t>
      </w:r>
    </w:p>
    <w:p w:rsidR="005A7BD9" w:rsidRPr="00E0689D" w:rsidRDefault="005A7BD9" w:rsidP="00DD203A">
      <w:pPr>
        <w:spacing w:line="240" w:lineRule="auto"/>
        <w:ind w:firstLine="720"/>
        <w:rPr>
          <w:sz w:val="26"/>
          <w:szCs w:val="26"/>
        </w:rPr>
      </w:pPr>
      <w:r w:rsidRPr="00E0689D">
        <w:rPr>
          <w:sz w:val="26"/>
          <w:szCs w:val="26"/>
        </w:rPr>
        <w:t xml:space="preserve">Во вторую половину лета рассматриваемая территория подвержена влиянию не только морских умеренных воздушных масс, но и морских тропических воздушных масс, с которыми связаны  обильные обложные и ливневые дожди, выпадение которых распространяется и на континентальную часть Приморского края. </w:t>
      </w:r>
    </w:p>
    <w:p w:rsidR="005A7BD9" w:rsidRPr="00E0689D" w:rsidRDefault="005A7BD9" w:rsidP="00DD203A">
      <w:pPr>
        <w:spacing w:line="240" w:lineRule="auto"/>
        <w:ind w:firstLine="720"/>
        <w:rPr>
          <w:sz w:val="26"/>
          <w:szCs w:val="26"/>
        </w:rPr>
      </w:pPr>
      <w:r w:rsidRPr="00E0689D">
        <w:rPr>
          <w:sz w:val="26"/>
          <w:szCs w:val="26"/>
        </w:rPr>
        <w:t>Самый тёплый месяц – август, со среднемесячной температурой +20,3°С. Абсолютный максимум составляет +37°С. Переход к среднесуточной температуре выше +10°С происходит в середине мая.</w:t>
      </w:r>
    </w:p>
    <w:p w:rsidR="005A7BD9" w:rsidRPr="00E0689D" w:rsidRDefault="005A7BD9" w:rsidP="00DD203A">
      <w:pPr>
        <w:spacing w:line="240" w:lineRule="auto"/>
        <w:ind w:firstLine="709"/>
        <w:rPr>
          <w:sz w:val="26"/>
          <w:szCs w:val="26"/>
        </w:rPr>
      </w:pPr>
      <w:r w:rsidRPr="00E0689D">
        <w:rPr>
          <w:sz w:val="26"/>
          <w:szCs w:val="26"/>
        </w:rPr>
        <w:t>Осенью после дождливого лета устанавливается ясная сухая и тёплая погода, часто при полном безветрии с сухим и прозрачным воздухом. Периоды сухой солнечной погоды сравнительно тёплой днём и с заморозками ночью нередко продолжаются до двух недель и больше.</w:t>
      </w:r>
    </w:p>
    <w:p w:rsidR="005A7BD9" w:rsidRPr="00E0689D" w:rsidRDefault="005A7BD9" w:rsidP="00DD203A">
      <w:pPr>
        <w:spacing w:line="240" w:lineRule="auto"/>
        <w:ind w:firstLine="709"/>
        <w:rPr>
          <w:sz w:val="26"/>
          <w:szCs w:val="26"/>
        </w:rPr>
      </w:pPr>
      <w:r w:rsidRPr="00E0689D">
        <w:rPr>
          <w:b/>
          <w:i/>
          <w:sz w:val="26"/>
          <w:szCs w:val="26"/>
        </w:rPr>
        <w:t>Осадки.</w:t>
      </w:r>
      <w:r w:rsidRPr="00E0689D">
        <w:rPr>
          <w:sz w:val="26"/>
          <w:szCs w:val="26"/>
        </w:rPr>
        <w:t xml:space="preserve">На рассматриваемой территории в течение всего года атмосферные осадки обусловлены, главным образом, муссонной циркуляцией </w:t>
      </w:r>
      <w:r w:rsidRPr="00E0689D">
        <w:rPr>
          <w:sz w:val="26"/>
          <w:szCs w:val="26"/>
        </w:rPr>
        <w:lastRenderedPageBreak/>
        <w:t>атмосферы, ее сезонными изменениями, а также сложными орографическими условиями местности.</w:t>
      </w:r>
    </w:p>
    <w:p w:rsidR="005A7BD9" w:rsidRPr="00E0689D" w:rsidRDefault="005A7BD9" w:rsidP="00DD203A">
      <w:pPr>
        <w:pStyle w:val="ad"/>
        <w:spacing w:before="0" w:beforeAutospacing="0" w:after="0" w:afterAutospacing="0"/>
        <w:ind w:firstLine="709"/>
        <w:jc w:val="both"/>
        <w:rPr>
          <w:sz w:val="26"/>
          <w:szCs w:val="26"/>
        </w:rPr>
      </w:pPr>
      <w:r w:rsidRPr="00E0689D">
        <w:rPr>
          <w:sz w:val="26"/>
          <w:szCs w:val="26"/>
        </w:rPr>
        <w:t xml:space="preserve">Режим увлажнения на территории Шкотовского муниципального района носит муссонный характер и имеет резко выраженную сезонность. </w:t>
      </w:r>
    </w:p>
    <w:p w:rsidR="005A7BD9" w:rsidRPr="00E0689D" w:rsidRDefault="005A7BD9" w:rsidP="00DD203A">
      <w:pPr>
        <w:pStyle w:val="ad"/>
        <w:spacing w:before="0" w:beforeAutospacing="0" w:after="0" w:afterAutospacing="0"/>
        <w:ind w:firstLine="709"/>
        <w:jc w:val="both"/>
        <w:rPr>
          <w:sz w:val="26"/>
          <w:szCs w:val="26"/>
        </w:rPr>
      </w:pPr>
      <w:r w:rsidRPr="00E0689D">
        <w:rPr>
          <w:sz w:val="26"/>
          <w:szCs w:val="26"/>
        </w:rPr>
        <w:t xml:space="preserve">Годовое количество осадков составляет 642 мм. Летние осадки, в период с апреля по октябрь, составляют 86% годовой суммы осадков, с максимумом в июле, августе, сентябре. </w:t>
      </w:r>
    </w:p>
    <w:p w:rsidR="005A7BD9" w:rsidRPr="00E0689D" w:rsidRDefault="005A7BD9" w:rsidP="00DD203A">
      <w:pPr>
        <w:pStyle w:val="ad"/>
        <w:spacing w:before="0" w:beforeAutospacing="0" w:after="0" w:afterAutospacing="0"/>
        <w:ind w:firstLine="709"/>
        <w:jc w:val="both"/>
        <w:rPr>
          <w:sz w:val="26"/>
          <w:szCs w:val="26"/>
        </w:rPr>
      </w:pPr>
      <w:r w:rsidRPr="00E0689D">
        <w:rPr>
          <w:sz w:val="26"/>
          <w:szCs w:val="26"/>
        </w:rPr>
        <w:t xml:space="preserve">Средние даты образования и разрушения снежного покрова 7.12-07.03. Устойчивый снежный покров образуется через 2-3 недели после его появления. </w:t>
      </w:r>
    </w:p>
    <w:p w:rsidR="005A7BD9" w:rsidRPr="00E0689D" w:rsidRDefault="005A7BD9" w:rsidP="00DD203A">
      <w:pPr>
        <w:pStyle w:val="ad"/>
        <w:spacing w:before="0" w:beforeAutospacing="0" w:after="0" w:afterAutospacing="0"/>
        <w:ind w:firstLine="709"/>
        <w:jc w:val="both"/>
        <w:rPr>
          <w:sz w:val="26"/>
          <w:szCs w:val="26"/>
        </w:rPr>
      </w:pPr>
      <w:r w:rsidRPr="00E0689D">
        <w:rPr>
          <w:sz w:val="26"/>
          <w:szCs w:val="26"/>
        </w:rPr>
        <w:t xml:space="preserve">Наибольшей высоты снежный покров достигает в конце января – феврале. Даты образования устойчивого снежного покрова из года в год сильно изменяются в зависимости от характера погоды, определяемой особенностями циркуляции предзимнего периода. Средняя высота снежного покрова составляет 14 см, максимальная – 41 см. Полностью снежный покров сходит в начале апреля. </w:t>
      </w:r>
    </w:p>
    <w:p w:rsidR="005A7BD9" w:rsidRPr="00E0689D" w:rsidRDefault="005A7BD9" w:rsidP="00DD203A">
      <w:pPr>
        <w:pStyle w:val="ad"/>
        <w:spacing w:before="0" w:beforeAutospacing="0" w:after="0" w:afterAutospacing="0"/>
        <w:ind w:firstLine="709"/>
        <w:jc w:val="both"/>
        <w:rPr>
          <w:sz w:val="26"/>
          <w:szCs w:val="26"/>
        </w:rPr>
      </w:pPr>
      <w:r w:rsidRPr="00E0689D">
        <w:rPr>
          <w:b/>
          <w:i/>
          <w:sz w:val="26"/>
          <w:szCs w:val="26"/>
        </w:rPr>
        <w:t>Ветры.</w:t>
      </w:r>
      <w:r w:rsidRPr="00E0689D">
        <w:rPr>
          <w:sz w:val="26"/>
          <w:szCs w:val="26"/>
        </w:rPr>
        <w:t>Ветровой режим рассматриваемой территории обусловлен муссонной циркуляцией атмосферы. Следует отметить, что направление основного ветрового потока значительно изменяется в зависимости от рельефа местности и направления береговой линии.</w:t>
      </w:r>
    </w:p>
    <w:p w:rsidR="005A7BD9" w:rsidRPr="00E0689D" w:rsidRDefault="005A7BD9" w:rsidP="00DD203A">
      <w:pPr>
        <w:spacing w:line="240" w:lineRule="auto"/>
        <w:ind w:firstLine="709"/>
        <w:rPr>
          <w:sz w:val="26"/>
          <w:szCs w:val="26"/>
        </w:rPr>
      </w:pPr>
      <w:r w:rsidRPr="00E0689D">
        <w:rPr>
          <w:sz w:val="26"/>
          <w:szCs w:val="26"/>
        </w:rPr>
        <w:t xml:space="preserve">На рисунке 1, приведены розы ветров по метеостанции Штыково. Как видно, зимой преобладающим является северо-западное (45%) и северное (26%) направление ветров. Летом преобладает противоположное направление – юго-западное (45%). </w:t>
      </w:r>
    </w:p>
    <w:p w:rsidR="005A7BD9" w:rsidRPr="00E0689D" w:rsidRDefault="005A7BD9" w:rsidP="00DD203A">
      <w:pPr>
        <w:spacing w:line="240" w:lineRule="auto"/>
        <w:ind w:firstLine="709"/>
        <w:rPr>
          <w:sz w:val="26"/>
          <w:szCs w:val="26"/>
        </w:rPr>
      </w:pPr>
      <w:r w:rsidRPr="00E0689D">
        <w:rPr>
          <w:sz w:val="26"/>
          <w:szCs w:val="26"/>
        </w:rPr>
        <w:t xml:space="preserve">В течение года преобладают слабые и умеренные ветры. Среднегодовая скорость ветра на территории района – 2,8 м/сек. Увеличение скоростей ветра отмечается в январе, феврале, марте. </w:t>
      </w:r>
    </w:p>
    <w:p w:rsidR="00E0689D" w:rsidRPr="006E2412" w:rsidRDefault="00E0689D" w:rsidP="00E0689D">
      <w:pPr>
        <w:spacing w:before="120" w:after="120" w:line="240" w:lineRule="auto"/>
        <w:ind w:left="0" w:firstLine="0"/>
        <w:rPr>
          <w:b/>
          <w:i/>
          <w:sz w:val="28"/>
          <w:szCs w:val="28"/>
        </w:rPr>
      </w:pPr>
      <w:r>
        <w:rPr>
          <w:b/>
          <w:i/>
          <w:sz w:val="28"/>
          <w:szCs w:val="28"/>
        </w:rPr>
        <w:t xml:space="preserve">                                                        Рисунок </w:t>
      </w:r>
      <w:r w:rsidRPr="006E2412">
        <w:rPr>
          <w:b/>
          <w:i/>
          <w:sz w:val="28"/>
          <w:szCs w:val="28"/>
        </w:rPr>
        <w:t>1</w:t>
      </w:r>
    </w:p>
    <w:p w:rsidR="005A7BD9" w:rsidRPr="006E2412" w:rsidRDefault="005A7BD9" w:rsidP="00DD203A">
      <w:pPr>
        <w:pStyle w:val="ad"/>
        <w:spacing w:before="0" w:beforeAutospacing="0" w:after="0" w:afterAutospacing="0"/>
        <w:ind w:firstLine="709"/>
        <w:jc w:val="center"/>
        <w:rPr>
          <w:sz w:val="28"/>
          <w:szCs w:val="28"/>
        </w:rPr>
      </w:pPr>
      <w:r w:rsidRPr="006E2412">
        <w:rPr>
          <w:noProof/>
          <w:sz w:val="28"/>
          <w:szCs w:val="28"/>
        </w:rPr>
        <w:drawing>
          <wp:inline distT="0" distB="0" distL="0" distR="0">
            <wp:extent cx="3019425" cy="2780422"/>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8312" cy="2788606"/>
                    </a:xfrm>
                    <a:prstGeom prst="rect">
                      <a:avLst/>
                    </a:prstGeom>
                    <a:noFill/>
                    <a:ln>
                      <a:noFill/>
                    </a:ln>
                  </pic:spPr>
                </pic:pic>
              </a:graphicData>
            </a:graphic>
          </wp:inline>
        </w:drawing>
      </w:r>
    </w:p>
    <w:tbl>
      <w:tblPr>
        <w:tblW w:w="8854"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26"/>
        <w:gridCol w:w="993"/>
        <w:gridCol w:w="992"/>
        <w:gridCol w:w="992"/>
        <w:gridCol w:w="992"/>
        <w:gridCol w:w="993"/>
        <w:gridCol w:w="992"/>
        <w:gridCol w:w="850"/>
        <w:gridCol w:w="1024"/>
      </w:tblGrid>
      <w:tr w:rsidR="003A0ADA" w:rsidRPr="006E2412" w:rsidTr="003A0ADA">
        <w:trPr>
          <w:trHeight w:val="270"/>
        </w:trPr>
        <w:tc>
          <w:tcPr>
            <w:tcW w:w="1026" w:type="dxa"/>
            <w:shd w:val="clear" w:color="auto" w:fill="auto"/>
            <w:vAlign w:val="center"/>
          </w:tcPr>
          <w:p w:rsidR="005A7BD9" w:rsidRPr="00002989" w:rsidRDefault="005A7BD9" w:rsidP="00DD203A">
            <w:pPr>
              <w:spacing w:line="240" w:lineRule="auto"/>
              <w:jc w:val="center"/>
            </w:pPr>
          </w:p>
        </w:tc>
        <w:tc>
          <w:tcPr>
            <w:tcW w:w="993" w:type="dxa"/>
            <w:shd w:val="clear" w:color="auto" w:fill="auto"/>
            <w:vAlign w:val="bottom"/>
          </w:tcPr>
          <w:p w:rsidR="005A7BD9" w:rsidRPr="00002989" w:rsidRDefault="005A7BD9" w:rsidP="00DD203A">
            <w:pPr>
              <w:spacing w:line="240" w:lineRule="auto"/>
              <w:ind w:left="0" w:firstLine="0"/>
              <w:jc w:val="center"/>
            </w:pPr>
            <w:r w:rsidRPr="00002989">
              <w:rPr>
                <w:sz w:val="22"/>
              </w:rPr>
              <w:t>С</w:t>
            </w:r>
          </w:p>
        </w:tc>
        <w:tc>
          <w:tcPr>
            <w:tcW w:w="992" w:type="dxa"/>
            <w:shd w:val="clear" w:color="auto" w:fill="auto"/>
            <w:vAlign w:val="bottom"/>
          </w:tcPr>
          <w:p w:rsidR="005A7BD9" w:rsidRPr="00002989" w:rsidRDefault="005A7BD9" w:rsidP="00DD203A">
            <w:pPr>
              <w:spacing w:line="240" w:lineRule="auto"/>
              <w:ind w:left="0" w:firstLine="0"/>
              <w:jc w:val="center"/>
            </w:pPr>
            <w:r w:rsidRPr="00002989">
              <w:rPr>
                <w:sz w:val="22"/>
              </w:rPr>
              <w:t>СВ</w:t>
            </w:r>
          </w:p>
        </w:tc>
        <w:tc>
          <w:tcPr>
            <w:tcW w:w="992" w:type="dxa"/>
            <w:shd w:val="clear" w:color="auto" w:fill="auto"/>
            <w:vAlign w:val="bottom"/>
          </w:tcPr>
          <w:p w:rsidR="005A7BD9" w:rsidRPr="00002989" w:rsidRDefault="005A7BD9" w:rsidP="00DD203A">
            <w:pPr>
              <w:spacing w:line="240" w:lineRule="auto"/>
              <w:ind w:left="0" w:firstLine="0"/>
              <w:jc w:val="center"/>
            </w:pPr>
            <w:r w:rsidRPr="00002989">
              <w:rPr>
                <w:sz w:val="22"/>
              </w:rPr>
              <w:t>В</w:t>
            </w:r>
          </w:p>
        </w:tc>
        <w:tc>
          <w:tcPr>
            <w:tcW w:w="992" w:type="dxa"/>
            <w:shd w:val="clear" w:color="auto" w:fill="auto"/>
            <w:vAlign w:val="bottom"/>
          </w:tcPr>
          <w:p w:rsidR="005A7BD9" w:rsidRPr="00002989" w:rsidRDefault="005A7BD9" w:rsidP="00DD203A">
            <w:pPr>
              <w:spacing w:line="240" w:lineRule="auto"/>
              <w:ind w:left="0" w:firstLine="0"/>
              <w:jc w:val="center"/>
            </w:pPr>
            <w:r w:rsidRPr="00002989">
              <w:rPr>
                <w:sz w:val="22"/>
              </w:rPr>
              <w:t>ЮВ</w:t>
            </w:r>
          </w:p>
        </w:tc>
        <w:tc>
          <w:tcPr>
            <w:tcW w:w="993" w:type="dxa"/>
            <w:shd w:val="clear" w:color="auto" w:fill="auto"/>
            <w:vAlign w:val="bottom"/>
          </w:tcPr>
          <w:p w:rsidR="005A7BD9" w:rsidRPr="00002989" w:rsidRDefault="005A7BD9" w:rsidP="00DD203A">
            <w:pPr>
              <w:spacing w:line="240" w:lineRule="auto"/>
              <w:ind w:left="0" w:firstLine="0"/>
              <w:jc w:val="center"/>
            </w:pPr>
            <w:r w:rsidRPr="00002989">
              <w:rPr>
                <w:sz w:val="22"/>
              </w:rPr>
              <w:t>Ю</w:t>
            </w:r>
          </w:p>
        </w:tc>
        <w:tc>
          <w:tcPr>
            <w:tcW w:w="992" w:type="dxa"/>
            <w:shd w:val="clear" w:color="auto" w:fill="auto"/>
            <w:vAlign w:val="bottom"/>
          </w:tcPr>
          <w:p w:rsidR="005A7BD9" w:rsidRPr="00002989" w:rsidRDefault="005A7BD9" w:rsidP="00DD203A">
            <w:pPr>
              <w:spacing w:line="240" w:lineRule="auto"/>
              <w:ind w:left="0" w:firstLine="0"/>
              <w:jc w:val="center"/>
            </w:pPr>
            <w:r w:rsidRPr="00002989">
              <w:rPr>
                <w:sz w:val="22"/>
              </w:rPr>
              <w:t>ЮЗ</w:t>
            </w:r>
          </w:p>
        </w:tc>
        <w:tc>
          <w:tcPr>
            <w:tcW w:w="850" w:type="dxa"/>
            <w:shd w:val="clear" w:color="auto" w:fill="auto"/>
            <w:vAlign w:val="center"/>
          </w:tcPr>
          <w:p w:rsidR="005A7BD9" w:rsidRPr="00002989" w:rsidRDefault="005A7BD9" w:rsidP="00DD203A">
            <w:pPr>
              <w:spacing w:line="240" w:lineRule="auto"/>
              <w:ind w:left="0" w:firstLine="0"/>
              <w:jc w:val="center"/>
            </w:pPr>
            <w:r w:rsidRPr="00002989">
              <w:rPr>
                <w:sz w:val="22"/>
              </w:rPr>
              <w:t>З</w:t>
            </w:r>
          </w:p>
        </w:tc>
        <w:tc>
          <w:tcPr>
            <w:tcW w:w="1024" w:type="dxa"/>
            <w:shd w:val="clear" w:color="auto" w:fill="auto"/>
            <w:vAlign w:val="center"/>
          </w:tcPr>
          <w:p w:rsidR="005A7BD9" w:rsidRPr="00002989" w:rsidRDefault="005A7BD9" w:rsidP="00DD203A">
            <w:pPr>
              <w:spacing w:line="240" w:lineRule="auto"/>
              <w:ind w:left="0" w:firstLine="0"/>
              <w:jc w:val="center"/>
            </w:pPr>
            <w:r w:rsidRPr="00002989">
              <w:rPr>
                <w:sz w:val="22"/>
              </w:rPr>
              <w:t>СЗ</w:t>
            </w:r>
          </w:p>
        </w:tc>
      </w:tr>
      <w:tr w:rsidR="003A0ADA" w:rsidRPr="006E2412" w:rsidTr="003A0ADA">
        <w:trPr>
          <w:trHeight w:val="270"/>
        </w:trPr>
        <w:tc>
          <w:tcPr>
            <w:tcW w:w="1026" w:type="dxa"/>
            <w:shd w:val="clear" w:color="auto" w:fill="auto"/>
            <w:vAlign w:val="center"/>
          </w:tcPr>
          <w:p w:rsidR="005A7BD9" w:rsidRPr="00002989" w:rsidRDefault="005A7BD9" w:rsidP="00DD203A">
            <w:pPr>
              <w:spacing w:line="240" w:lineRule="auto"/>
              <w:ind w:hanging="502"/>
              <w:jc w:val="center"/>
            </w:pPr>
            <w:r w:rsidRPr="00002989">
              <w:rPr>
                <w:sz w:val="22"/>
              </w:rPr>
              <w:t>Год</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14</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31</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14</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2</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10</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19</w:t>
            </w:r>
          </w:p>
        </w:tc>
        <w:tc>
          <w:tcPr>
            <w:tcW w:w="850" w:type="dxa"/>
            <w:shd w:val="clear" w:color="auto" w:fill="auto"/>
            <w:vAlign w:val="center"/>
          </w:tcPr>
          <w:p w:rsidR="005A7BD9" w:rsidRPr="00002989" w:rsidRDefault="005A7BD9" w:rsidP="00DD203A">
            <w:pPr>
              <w:spacing w:line="240" w:lineRule="auto"/>
              <w:ind w:left="0" w:firstLine="0"/>
              <w:jc w:val="center"/>
            </w:pPr>
            <w:r w:rsidRPr="00002989">
              <w:rPr>
                <w:sz w:val="22"/>
              </w:rPr>
              <w:t>4</w:t>
            </w:r>
          </w:p>
        </w:tc>
        <w:tc>
          <w:tcPr>
            <w:tcW w:w="1024" w:type="dxa"/>
            <w:shd w:val="clear" w:color="auto" w:fill="auto"/>
            <w:vAlign w:val="center"/>
          </w:tcPr>
          <w:p w:rsidR="005A7BD9" w:rsidRPr="00002989" w:rsidRDefault="005A7BD9" w:rsidP="00DD203A">
            <w:pPr>
              <w:spacing w:line="240" w:lineRule="auto"/>
              <w:ind w:left="0" w:firstLine="0"/>
              <w:jc w:val="center"/>
            </w:pPr>
            <w:r w:rsidRPr="00002989">
              <w:rPr>
                <w:sz w:val="22"/>
              </w:rPr>
              <w:t>6</w:t>
            </w:r>
          </w:p>
        </w:tc>
      </w:tr>
      <w:tr w:rsidR="003A0ADA" w:rsidRPr="006E2412" w:rsidTr="003A0ADA">
        <w:trPr>
          <w:trHeight w:val="270"/>
        </w:trPr>
        <w:tc>
          <w:tcPr>
            <w:tcW w:w="1026" w:type="dxa"/>
            <w:shd w:val="clear" w:color="auto" w:fill="auto"/>
            <w:vAlign w:val="center"/>
          </w:tcPr>
          <w:p w:rsidR="005A7BD9" w:rsidRPr="00002989" w:rsidRDefault="005A7BD9" w:rsidP="00DD203A">
            <w:pPr>
              <w:spacing w:line="240" w:lineRule="auto"/>
              <w:ind w:hanging="286"/>
              <w:jc w:val="center"/>
            </w:pPr>
            <w:r w:rsidRPr="00002989">
              <w:rPr>
                <w:sz w:val="22"/>
              </w:rPr>
              <w:t>Январь</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26</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45</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17</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1</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1</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2</w:t>
            </w:r>
          </w:p>
        </w:tc>
        <w:tc>
          <w:tcPr>
            <w:tcW w:w="850" w:type="dxa"/>
            <w:shd w:val="clear" w:color="auto" w:fill="auto"/>
            <w:vAlign w:val="center"/>
          </w:tcPr>
          <w:p w:rsidR="005A7BD9" w:rsidRPr="00002989" w:rsidRDefault="005A7BD9" w:rsidP="00DD203A">
            <w:pPr>
              <w:spacing w:line="240" w:lineRule="auto"/>
              <w:ind w:left="0" w:firstLine="0"/>
              <w:jc w:val="center"/>
            </w:pPr>
            <w:r w:rsidRPr="00002989">
              <w:rPr>
                <w:sz w:val="22"/>
              </w:rPr>
              <w:t>1</w:t>
            </w:r>
          </w:p>
        </w:tc>
        <w:tc>
          <w:tcPr>
            <w:tcW w:w="1024" w:type="dxa"/>
            <w:shd w:val="clear" w:color="auto" w:fill="auto"/>
            <w:vAlign w:val="center"/>
          </w:tcPr>
          <w:p w:rsidR="005A7BD9" w:rsidRPr="00002989" w:rsidRDefault="005A7BD9" w:rsidP="00DD203A">
            <w:pPr>
              <w:spacing w:line="240" w:lineRule="auto"/>
              <w:ind w:left="0" w:firstLine="0"/>
              <w:jc w:val="center"/>
            </w:pPr>
            <w:r w:rsidRPr="00002989">
              <w:rPr>
                <w:sz w:val="22"/>
              </w:rPr>
              <w:t>7</w:t>
            </w:r>
          </w:p>
        </w:tc>
      </w:tr>
      <w:tr w:rsidR="003A0ADA" w:rsidRPr="006E2412" w:rsidTr="003A0ADA">
        <w:trPr>
          <w:trHeight w:val="270"/>
        </w:trPr>
        <w:tc>
          <w:tcPr>
            <w:tcW w:w="1026" w:type="dxa"/>
            <w:shd w:val="clear" w:color="auto" w:fill="auto"/>
            <w:vAlign w:val="center"/>
          </w:tcPr>
          <w:p w:rsidR="005A7BD9" w:rsidRPr="00002989" w:rsidRDefault="005A7BD9" w:rsidP="00DD203A">
            <w:pPr>
              <w:spacing w:line="240" w:lineRule="auto"/>
              <w:ind w:left="-377" w:right="12" w:firstLine="0"/>
            </w:pPr>
            <w:r w:rsidRPr="00002989">
              <w:rPr>
                <w:sz w:val="22"/>
              </w:rPr>
              <w:t>Июль</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3</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14</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6</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3</w:t>
            </w:r>
          </w:p>
        </w:tc>
        <w:tc>
          <w:tcPr>
            <w:tcW w:w="993" w:type="dxa"/>
            <w:shd w:val="clear" w:color="auto" w:fill="auto"/>
            <w:vAlign w:val="center"/>
          </w:tcPr>
          <w:p w:rsidR="005A7BD9" w:rsidRPr="00002989" w:rsidRDefault="005A7BD9" w:rsidP="00DD203A">
            <w:pPr>
              <w:spacing w:line="240" w:lineRule="auto"/>
              <w:ind w:left="0" w:firstLine="0"/>
              <w:jc w:val="center"/>
            </w:pPr>
            <w:r w:rsidRPr="00002989">
              <w:rPr>
                <w:sz w:val="22"/>
              </w:rPr>
              <w:t>21</w:t>
            </w:r>
          </w:p>
        </w:tc>
        <w:tc>
          <w:tcPr>
            <w:tcW w:w="992" w:type="dxa"/>
            <w:shd w:val="clear" w:color="auto" w:fill="auto"/>
            <w:vAlign w:val="center"/>
          </w:tcPr>
          <w:p w:rsidR="005A7BD9" w:rsidRPr="00002989" w:rsidRDefault="005A7BD9" w:rsidP="00DD203A">
            <w:pPr>
              <w:spacing w:line="240" w:lineRule="auto"/>
              <w:ind w:left="0" w:firstLine="0"/>
              <w:jc w:val="center"/>
            </w:pPr>
            <w:r w:rsidRPr="00002989">
              <w:rPr>
                <w:sz w:val="22"/>
              </w:rPr>
              <w:t>45</w:t>
            </w:r>
          </w:p>
        </w:tc>
        <w:tc>
          <w:tcPr>
            <w:tcW w:w="850" w:type="dxa"/>
            <w:shd w:val="clear" w:color="auto" w:fill="auto"/>
            <w:vAlign w:val="center"/>
          </w:tcPr>
          <w:p w:rsidR="005A7BD9" w:rsidRPr="00002989" w:rsidRDefault="005A7BD9" w:rsidP="00DD203A">
            <w:pPr>
              <w:spacing w:line="240" w:lineRule="auto"/>
              <w:ind w:left="0" w:firstLine="0"/>
              <w:jc w:val="center"/>
            </w:pPr>
            <w:r w:rsidRPr="00002989">
              <w:rPr>
                <w:sz w:val="22"/>
              </w:rPr>
              <w:t>6</w:t>
            </w:r>
          </w:p>
        </w:tc>
        <w:tc>
          <w:tcPr>
            <w:tcW w:w="1024" w:type="dxa"/>
            <w:shd w:val="clear" w:color="auto" w:fill="auto"/>
            <w:vAlign w:val="center"/>
          </w:tcPr>
          <w:p w:rsidR="005A7BD9" w:rsidRPr="00002989" w:rsidRDefault="005A7BD9" w:rsidP="00DD203A">
            <w:pPr>
              <w:spacing w:line="240" w:lineRule="auto"/>
              <w:ind w:left="0" w:firstLine="0"/>
              <w:jc w:val="center"/>
            </w:pPr>
            <w:r w:rsidRPr="00002989">
              <w:rPr>
                <w:sz w:val="22"/>
              </w:rPr>
              <w:t>2</w:t>
            </w:r>
          </w:p>
        </w:tc>
      </w:tr>
    </w:tbl>
    <w:p w:rsidR="005A7BD9" w:rsidRPr="00E0689D" w:rsidRDefault="005A7BD9" w:rsidP="00DD203A">
      <w:pPr>
        <w:pStyle w:val="ConsPlusNormal"/>
        <w:ind w:left="142" w:firstLine="567"/>
        <w:jc w:val="both"/>
        <w:rPr>
          <w:rFonts w:ascii="Times New Roman" w:hAnsi="Times New Roman" w:cs="Times New Roman"/>
          <w:sz w:val="26"/>
          <w:szCs w:val="26"/>
        </w:rPr>
      </w:pPr>
      <w:r w:rsidRPr="00E0689D">
        <w:rPr>
          <w:rFonts w:ascii="Times New Roman" w:hAnsi="Times New Roman" w:cs="Times New Roman"/>
          <w:sz w:val="26"/>
          <w:szCs w:val="26"/>
        </w:rPr>
        <w:t xml:space="preserve">Для территории Шкотовского муниципального района характерны неблагоприятные метеорологические условия для рассеивания примесей </w:t>
      </w:r>
      <w:r w:rsidRPr="00E0689D">
        <w:rPr>
          <w:rFonts w:ascii="Times New Roman" w:hAnsi="Times New Roman" w:cs="Times New Roman"/>
          <w:sz w:val="26"/>
          <w:szCs w:val="26"/>
        </w:rPr>
        <w:lastRenderedPageBreak/>
        <w:t xml:space="preserve">загрязняющих веществ в атмосферном воздухе. Потенциал загрязнения атмосферы – высокий. </w:t>
      </w:r>
    </w:p>
    <w:p w:rsidR="005A7BD9" w:rsidRPr="00E0689D" w:rsidRDefault="005A7BD9" w:rsidP="00DD203A">
      <w:pPr>
        <w:spacing w:line="240" w:lineRule="auto"/>
        <w:ind w:left="142" w:firstLine="1006"/>
        <w:rPr>
          <w:sz w:val="26"/>
          <w:szCs w:val="26"/>
        </w:rPr>
      </w:pPr>
      <w:r w:rsidRPr="00E0689D">
        <w:rPr>
          <w:sz w:val="26"/>
          <w:szCs w:val="26"/>
        </w:rPr>
        <w:t>Большое число штилей и большая повторяемость малых скоростей ветра, особенно в зимнее время, мощные инверсии температуры воздуха, интенсивность которых увеличивается в отрицательных формах рельефа, играют важную роль в формировании высокого уровня загрязнения атмосферы.</w:t>
      </w:r>
    </w:p>
    <w:p w:rsidR="005A7BD9" w:rsidRPr="00E0689D" w:rsidRDefault="005A7BD9" w:rsidP="00DD203A">
      <w:pPr>
        <w:spacing w:line="240" w:lineRule="auto"/>
        <w:ind w:left="142" w:firstLine="864"/>
        <w:rPr>
          <w:sz w:val="26"/>
          <w:szCs w:val="26"/>
        </w:rPr>
      </w:pPr>
      <w:r w:rsidRPr="00E0689D">
        <w:rPr>
          <w:sz w:val="26"/>
          <w:szCs w:val="26"/>
        </w:rPr>
        <w:t>В переходные сезоны (весной и осенью) устанавливается устойчивый западный перенос воздуха. Повторяемость умеренных и сильных ветров значительно увеличивается, инверсии разрушаются, застойных процессов не происходит и, как следствие, в воздухе загрязняющие вещества не накапливаются.</w:t>
      </w:r>
    </w:p>
    <w:p w:rsidR="005A7BD9" w:rsidRPr="00E0689D" w:rsidRDefault="005A7BD9" w:rsidP="00DD203A">
      <w:pPr>
        <w:spacing w:line="240" w:lineRule="auto"/>
        <w:ind w:firstLine="720"/>
        <w:rPr>
          <w:b/>
          <w:sz w:val="26"/>
          <w:szCs w:val="26"/>
        </w:rPr>
      </w:pPr>
      <w:r w:rsidRPr="00E0689D">
        <w:rPr>
          <w:sz w:val="26"/>
          <w:szCs w:val="26"/>
        </w:rPr>
        <w:t xml:space="preserve">Согласно схематической карте климатического районирования для строительства рассматриваемая территория относится к климатическому району </w:t>
      </w:r>
      <w:r w:rsidRPr="00E0689D">
        <w:rPr>
          <w:sz w:val="26"/>
          <w:szCs w:val="26"/>
          <w:lang w:val="en-US"/>
        </w:rPr>
        <w:t>I</w:t>
      </w:r>
      <w:r w:rsidRPr="00E0689D">
        <w:rPr>
          <w:sz w:val="26"/>
          <w:szCs w:val="26"/>
        </w:rPr>
        <w:t xml:space="preserve"> В</w:t>
      </w:r>
      <w:r w:rsidRPr="00E0689D">
        <w:rPr>
          <w:rStyle w:val="af3"/>
          <w:sz w:val="26"/>
          <w:szCs w:val="26"/>
        </w:rPr>
        <w:footnoteReference w:id="2"/>
      </w:r>
      <w:r w:rsidRPr="00E0689D">
        <w:rPr>
          <w:b/>
          <w:sz w:val="26"/>
          <w:szCs w:val="26"/>
        </w:rPr>
        <w:t>.</w:t>
      </w:r>
    </w:p>
    <w:p w:rsidR="005A7BD9" w:rsidRPr="00E0689D" w:rsidRDefault="005A7BD9" w:rsidP="00DD203A">
      <w:pPr>
        <w:spacing w:after="120" w:line="240" w:lineRule="auto"/>
        <w:ind w:firstLine="720"/>
        <w:rPr>
          <w:b/>
          <w:i/>
          <w:sz w:val="26"/>
          <w:szCs w:val="26"/>
        </w:rPr>
      </w:pPr>
      <w:r w:rsidRPr="00E0689D">
        <w:rPr>
          <w:sz w:val="26"/>
          <w:szCs w:val="26"/>
        </w:rPr>
        <w:t>Климатические условия не препятствуют осуществлению любого вида хозяйственной деятельности, в том числе рекреации.</w:t>
      </w:r>
    </w:p>
    <w:p w:rsidR="005A7BD9" w:rsidRPr="008B5AC4" w:rsidRDefault="005A7BD9" w:rsidP="00DD203A">
      <w:pPr>
        <w:spacing w:line="240" w:lineRule="auto"/>
        <w:ind w:firstLine="709"/>
        <w:rPr>
          <w:sz w:val="26"/>
          <w:szCs w:val="26"/>
        </w:rPr>
      </w:pPr>
      <w:r w:rsidRPr="008B5AC4">
        <w:rPr>
          <w:sz w:val="26"/>
          <w:szCs w:val="26"/>
        </w:rPr>
        <w:t>К наиболее неблагоприятным метеорологическим явлениям на рассматриваемой территории относятся засухи, сильные дожди, сильный ветер, град, заморозки, метели.</w:t>
      </w:r>
    </w:p>
    <w:p w:rsidR="005A7BD9" w:rsidRPr="008B5AC4" w:rsidRDefault="005A7BD9" w:rsidP="00DD203A">
      <w:pPr>
        <w:spacing w:after="120" w:line="240" w:lineRule="auto"/>
        <w:ind w:firstLine="709"/>
        <w:rPr>
          <w:sz w:val="26"/>
          <w:szCs w:val="26"/>
        </w:rPr>
      </w:pPr>
      <w:r w:rsidRPr="008B5AC4">
        <w:rPr>
          <w:sz w:val="26"/>
          <w:szCs w:val="26"/>
        </w:rPr>
        <w:t>Тем не менее, климатические условия Шкотовского муниципального района  позволяют выращивать и получать высокие урожаи многочисленных сельскохозяйственных культур.</w:t>
      </w:r>
    </w:p>
    <w:p w:rsidR="005A7BD9" w:rsidRPr="008B5AC4" w:rsidRDefault="005A7BD9" w:rsidP="00DD203A">
      <w:pPr>
        <w:spacing w:line="240" w:lineRule="auto"/>
        <w:ind w:firstLine="709"/>
        <w:rPr>
          <w:sz w:val="26"/>
          <w:szCs w:val="26"/>
        </w:rPr>
      </w:pPr>
      <w:r w:rsidRPr="008B5AC4">
        <w:rPr>
          <w:sz w:val="26"/>
          <w:szCs w:val="26"/>
        </w:rPr>
        <w:t>Почвенный покров территории Шкотовского района представлен в основном бурыми лесными оподзоленными почвами (на севере, в центральной, восточной и юго-восточной части района). В западной юго-западной и южной части района преобладают ж</w:t>
      </w:r>
      <w:r w:rsidRPr="008B5AC4">
        <w:rPr>
          <w:bCs/>
          <w:sz w:val="26"/>
          <w:szCs w:val="26"/>
        </w:rPr>
        <w:t>елтоземно-бурые почвы. На северо-востоке района встречаются буроземы типичные.</w:t>
      </w:r>
      <w:r w:rsidRPr="008B5AC4">
        <w:rPr>
          <w:sz w:val="26"/>
          <w:szCs w:val="26"/>
        </w:rPr>
        <w:t xml:space="preserve"> Для долин рек характерны плодородные пойменные слоистые почвы и </w:t>
      </w:r>
      <w:r w:rsidRPr="008B5AC4">
        <w:rPr>
          <w:bCs/>
          <w:sz w:val="26"/>
          <w:szCs w:val="26"/>
        </w:rPr>
        <w:t>остаточно-пойменные почвы</w:t>
      </w:r>
      <w:r w:rsidRPr="008B5AC4">
        <w:rPr>
          <w:sz w:val="26"/>
          <w:szCs w:val="26"/>
        </w:rPr>
        <w:t>.</w:t>
      </w:r>
    </w:p>
    <w:p w:rsidR="005A7BD9" w:rsidRPr="008B5AC4" w:rsidRDefault="005A7BD9" w:rsidP="00DD203A">
      <w:pPr>
        <w:spacing w:line="240" w:lineRule="auto"/>
        <w:ind w:firstLine="709"/>
        <w:rPr>
          <w:sz w:val="26"/>
          <w:szCs w:val="26"/>
        </w:rPr>
      </w:pPr>
      <w:r w:rsidRPr="008B5AC4">
        <w:rPr>
          <w:sz w:val="26"/>
          <w:szCs w:val="26"/>
        </w:rPr>
        <w:t>В районе преобладают бурые лесные оподзоленные и желтоземно-бурые почвы, в долинах рек – пойменные почвы.</w:t>
      </w:r>
    </w:p>
    <w:p w:rsidR="005A7BD9" w:rsidRPr="008B5AC4" w:rsidRDefault="005A7BD9" w:rsidP="00DD203A">
      <w:pPr>
        <w:spacing w:line="240" w:lineRule="auto"/>
        <w:ind w:firstLine="709"/>
        <w:rPr>
          <w:sz w:val="26"/>
          <w:szCs w:val="26"/>
        </w:rPr>
      </w:pPr>
      <w:r w:rsidRPr="008B5AC4">
        <w:rPr>
          <w:sz w:val="26"/>
          <w:szCs w:val="26"/>
        </w:rPr>
        <w:t>Наиболее благоприятными для сельскохозяйственного использования на территории Шкотовского района являются пойменные почвы, характеризующиеся высоким содержанием гумуса.</w:t>
      </w:r>
    </w:p>
    <w:p w:rsidR="005A7BD9" w:rsidRPr="008B5AC4" w:rsidRDefault="005A7BD9" w:rsidP="00DD203A">
      <w:pPr>
        <w:spacing w:after="120" w:line="240" w:lineRule="auto"/>
        <w:ind w:firstLine="709"/>
        <w:rPr>
          <w:sz w:val="26"/>
          <w:szCs w:val="26"/>
        </w:rPr>
      </w:pPr>
      <w:r w:rsidRPr="008B5AC4">
        <w:rPr>
          <w:sz w:val="26"/>
          <w:szCs w:val="26"/>
        </w:rPr>
        <w:t>Значительная часть пашни подвержена интенсивному речному размыву и остро нуждается в проведении противоэрозионных мероприятий.</w:t>
      </w:r>
    </w:p>
    <w:p w:rsidR="005A7BD9" w:rsidRPr="008B5AC4" w:rsidRDefault="005A7BD9" w:rsidP="00DD203A">
      <w:pPr>
        <w:spacing w:before="60" w:line="240" w:lineRule="auto"/>
        <w:ind w:firstLine="720"/>
        <w:rPr>
          <w:sz w:val="26"/>
          <w:szCs w:val="26"/>
        </w:rPr>
      </w:pPr>
      <w:r w:rsidRPr="008B5AC4">
        <w:rPr>
          <w:bCs/>
          <w:sz w:val="26"/>
          <w:szCs w:val="26"/>
        </w:rPr>
        <w:t>Шкотовский район относится к прибрежной природной зоне Приморского края и является одним из наиболее богатых по биологическому разнообразию районов</w:t>
      </w:r>
      <w:r w:rsidRPr="008B5AC4">
        <w:rPr>
          <w:sz w:val="26"/>
          <w:szCs w:val="26"/>
        </w:rPr>
        <w:t>. Более 90% территорий Шкотовского района занимает естественный растительный покров.</w:t>
      </w:r>
      <w:r w:rsidRPr="008B5AC4">
        <w:rPr>
          <w:bCs/>
          <w:sz w:val="26"/>
          <w:szCs w:val="26"/>
        </w:rPr>
        <w:t xml:space="preserve"> Ф</w:t>
      </w:r>
      <w:r w:rsidRPr="008B5AC4">
        <w:rPr>
          <w:sz w:val="26"/>
          <w:szCs w:val="26"/>
        </w:rPr>
        <w:t xml:space="preserve">лора района насчитывает около 1000 видов высших растений. В составе флоры много ценных лекарственных, технических и пищевых растений, большое число реликтовых видов. </w:t>
      </w:r>
    </w:p>
    <w:p w:rsidR="005A7BD9" w:rsidRPr="008B5AC4" w:rsidRDefault="005A7BD9" w:rsidP="00DD203A">
      <w:pPr>
        <w:spacing w:line="240" w:lineRule="auto"/>
        <w:ind w:firstLine="720"/>
        <w:rPr>
          <w:sz w:val="26"/>
          <w:szCs w:val="26"/>
        </w:rPr>
      </w:pPr>
      <w:r w:rsidRPr="008B5AC4">
        <w:rPr>
          <w:sz w:val="26"/>
          <w:szCs w:val="26"/>
        </w:rPr>
        <w:t xml:space="preserve">В условиях сочетания горного рельефа, муссонного климата и слабой эрозионной устойчивости горнолесных почв роль лесов особенно велика. Леса </w:t>
      </w:r>
      <w:r w:rsidRPr="008B5AC4">
        <w:rPr>
          <w:sz w:val="26"/>
          <w:szCs w:val="26"/>
        </w:rPr>
        <w:lastRenderedPageBreak/>
        <w:t xml:space="preserve">произрастают на площади 230 тыс. га, что составляет 86,4% территории района. Леса являются важнейшим ландшафтообразующим элементом. </w:t>
      </w:r>
    </w:p>
    <w:p w:rsidR="005A7BD9" w:rsidRPr="008B5AC4" w:rsidRDefault="005A7BD9" w:rsidP="00DD203A">
      <w:pPr>
        <w:spacing w:after="120" w:line="240" w:lineRule="auto"/>
        <w:ind w:firstLine="720"/>
        <w:rPr>
          <w:sz w:val="26"/>
          <w:szCs w:val="26"/>
        </w:rPr>
      </w:pPr>
      <w:r w:rsidRPr="008B5AC4">
        <w:rPr>
          <w:sz w:val="26"/>
          <w:szCs w:val="26"/>
        </w:rPr>
        <w:t>Согласно ландшафтному районированию рассматриваемая территория относится к горному и долинному типам, горно-лесному классу.</w:t>
      </w:r>
    </w:p>
    <w:p w:rsidR="005A7BD9" w:rsidRPr="007D646E" w:rsidRDefault="005A7BD9" w:rsidP="008603A3">
      <w:pPr>
        <w:spacing w:after="120" w:line="240" w:lineRule="auto"/>
        <w:jc w:val="center"/>
        <w:rPr>
          <w:b/>
          <w:sz w:val="26"/>
          <w:szCs w:val="26"/>
        </w:rPr>
      </w:pPr>
      <w:r w:rsidRPr="007D646E">
        <w:rPr>
          <w:b/>
          <w:sz w:val="26"/>
          <w:szCs w:val="26"/>
        </w:rPr>
        <w:t>Инженерно-геологические условия</w:t>
      </w:r>
    </w:p>
    <w:p w:rsidR="005A7BD9" w:rsidRPr="007D646E" w:rsidRDefault="005A7BD9" w:rsidP="00DD203A">
      <w:pPr>
        <w:spacing w:line="240" w:lineRule="auto"/>
        <w:ind w:firstLine="709"/>
        <w:rPr>
          <w:sz w:val="26"/>
          <w:szCs w:val="26"/>
        </w:rPr>
      </w:pPr>
      <w:r w:rsidRPr="007D646E">
        <w:rPr>
          <w:sz w:val="26"/>
          <w:szCs w:val="26"/>
        </w:rPr>
        <w:t>Инженерно-геологические условия строительства определяются рельефом рассматриваемой территории, её геологическим строением и тектоникой, гидрогеологией, опасными геологическими процессами.</w:t>
      </w:r>
    </w:p>
    <w:p w:rsidR="005A7BD9" w:rsidRPr="00323C24" w:rsidRDefault="005A7BD9" w:rsidP="008603A3">
      <w:pPr>
        <w:spacing w:before="120" w:after="120" w:line="240" w:lineRule="auto"/>
        <w:jc w:val="center"/>
        <w:rPr>
          <w:b/>
          <w:sz w:val="26"/>
          <w:szCs w:val="26"/>
        </w:rPr>
      </w:pPr>
      <w:r w:rsidRPr="00323C24">
        <w:rPr>
          <w:b/>
          <w:sz w:val="26"/>
          <w:szCs w:val="26"/>
        </w:rPr>
        <w:t>Рельеф</w:t>
      </w:r>
    </w:p>
    <w:p w:rsidR="005A7BD9" w:rsidRPr="007D646E" w:rsidRDefault="005A7BD9" w:rsidP="00DD203A">
      <w:pPr>
        <w:spacing w:line="240" w:lineRule="auto"/>
        <w:ind w:firstLine="720"/>
        <w:rPr>
          <w:sz w:val="26"/>
          <w:szCs w:val="26"/>
        </w:rPr>
      </w:pPr>
      <w:r w:rsidRPr="007D646E">
        <w:rPr>
          <w:sz w:val="26"/>
          <w:szCs w:val="26"/>
        </w:rPr>
        <w:t>В разделе использованы материалы геологической карты СССР лист К-53-</w:t>
      </w:r>
      <w:r w:rsidRPr="007D646E">
        <w:rPr>
          <w:sz w:val="26"/>
          <w:szCs w:val="26"/>
          <w:lang w:val="en-US"/>
        </w:rPr>
        <w:t>VII</w:t>
      </w:r>
      <w:r w:rsidRPr="007D646E">
        <w:rPr>
          <w:sz w:val="26"/>
          <w:szCs w:val="26"/>
        </w:rPr>
        <w:t>, К-53-</w:t>
      </w:r>
      <w:r w:rsidRPr="007D646E">
        <w:rPr>
          <w:sz w:val="26"/>
          <w:szCs w:val="26"/>
          <w:lang w:val="en-US"/>
        </w:rPr>
        <w:t>I</w:t>
      </w:r>
      <w:r w:rsidRPr="007D646E">
        <w:rPr>
          <w:sz w:val="26"/>
          <w:szCs w:val="26"/>
        </w:rPr>
        <w:t>, карты районирования Приморского края по условиям проявления современных экзогенных геологических процессов, инженерно-геологической карты Приморского края 1: 500 000 масштаб, Приморгеолком, «Приморская гидрогеологическая экспедиция», 1999 г., Схемы территориального планирования Приморского края, Институт Урбанистики, 2008 г., Схемы территориального планирования Приморского края, Гипрогор, 2014 г.</w:t>
      </w:r>
    </w:p>
    <w:p w:rsidR="005A7BD9" w:rsidRPr="007D646E" w:rsidRDefault="005A7BD9" w:rsidP="00DD203A">
      <w:pPr>
        <w:spacing w:line="240" w:lineRule="auto"/>
        <w:ind w:firstLine="720"/>
        <w:rPr>
          <w:sz w:val="26"/>
          <w:szCs w:val="26"/>
        </w:rPr>
      </w:pPr>
      <w:r w:rsidRPr="007D646E">
        <w:rPr>
          <w:sz w:val="26"/>
          <w:szCs w:val="26"/>
        </w:rPr>
        <w:t>Большая часть Шкотовского района представляет собой горную территорию, приуроченную к восточным склонам Сихотэ-Алиня, пронизанную  короткими сильно р</w:t>
      </w:r>
      <w:r w:rsidR="00D34398">
        <w:rPr>
          <w:sz w:val="26"/>
          <w:szCs w:val="26"/>
        </w:rPr>
        <w:t>а</w:t>
      </w:r>
      <w:r w:rsidRPr="007D646E">
        <w:rPr>
          <w:sz w:val="26"/>
          <w:szCs w:val="26"/>
        </w:rPr>
        <w:t xml:space="preserve">счлененными хребтами (Междуречный, Дубовый, Большой Воробей и др.). </w:t>
      </w:r>
    </w:p>
    <w:p w:rsidR="005A7BD9" w:rsidRPr="007D646E" w:rsidRDefault="005A7BD9" w:rsidP="00DD203A">
      <w:pPr>
        <w:spacing w:line="240" w:lineRule="auto"/>
        <w:ind w:firstLine="720"/>
        <w:rPr>
          <w:sz w:val="26"/>
          <w:szCs w:val="26"/>
        </w:rPr>
      </w:pPr>
      <w:r w:rsidRPr="007D646E">
        <w:rPr>
          <w:sz w:val="26"/>
          <w:szCs w:val="26"/>
        </w:rPr>
        <w:t>Относительные превышения водоразделов над днищами долин достигает 600-700 м,характерны очень крутые склоны и скальные уступы по бортам долин.</w:t>
      </w:r>
    </w:p>
    <w:p w:rsidR="005A7BD9" w:rsidRPr="007D646E" w:rsidRDefault="005A7BD9" w:rsidP="00DD203A">
      <w:pPr>
        <w:spacing w:line="240" w:lineRule="auto"/>
        <w:ind w:firstLine="720"/>
        <w:rPr>
          <w:sz w:val="26"/>
          <w:szCs w:val="26"/>
        </w:rPr>
      </w:pPr>
      <w:r w:rsidRPr="007D646E">
        <w:rPr>
          <w:sz w:val="26"/>
          <w:szCs w:val="26"/>
        </w:rPr>
        <w:t>Северо-восточную часть района занимает Шкотовское плато. Для него характерны плоские, столообразные водоразделы и узкие долины, похожие на каньоны.</w:t>
      </w:r>
    </w:p>
    <w:p w:rsidR="005A7BD9" w:rsidRPr="007D646E" w:rsidRDefault="005A7BD9" w:rsidP="00DD203A">
      <w:pPr>
        <w:spacing w:line="240" w:lineRule="auto"/>
        <w:ind w:firstLine="720"/>
        <w:rPr>
          <w:sz w:val="26"/>
          <w:szCs w:val="26"/>
        </w:rPr>
      </w:pPr>
      <w:r w:rsidRPr="007D646E">
        <w:rPr>
          <w:sz w:val="26"/>
          <w:szCs w:val="26"/>
        </w:rPr>
        <w:t>Максимальные высотные отметки отмечаются в южной части района, где возвышается г. Ливадийская, высотой 1332 м и г. Литовка, высотой 1279 м.</w:t>
      </w:r>
    </w:p>
    <w:p w:rsidR="005A7BD9" w:rsidRPr="007D646E" w:rsidRDefault="005A7BD9" w:rsidP="00DD203A">
      <w:pPr>
        <w:spacing w:line="240" w:lineRule="auto"/>
        <w:ind w:firstLine="720"/>
        <w:rPr>
          <w:sz w:val="26"/>
          <w:szCs w:val="26"/>
        </w:rPr>
      </w:pPr>
      <w:r w:rsidRPr="007D646E">
        <w:rPr>
          <w:sz w:val="26"/>
          <w:szCs w:val="26"/>
        </w:rPr>
        <w:t xml:space="preserve">Западная часть территории района, приуроченная к Артемовской депрессии, характеризуется  более равнинным  рельефом, где абсолютные отметки не превышают 200 м. </w:t>
      </w:r>
    </w:p>
    <w:p w:rsidR="005A7BD9" w:rsidRPr="00323C24" w:rsidRDefault="005A7BD9" w:rsidP="008603A3">
      <w:pPr>
        <w:spacing w:before="120" w:after="120" w:line="240" w:lineRule="auto"/>
        <w:jc w:val="center"/>
        <w:rPr>
          <w:b/>
          <w:sz w:val="26"/>
          <w:szCs w:val="26"/>
        </w:rPr>
      </w:pPr>
      <w:r w:rsidRPr="00323C24">
        <w:rPr>
          <w:b/>
          <w:sz w:val="26"/>
          <w:szCs w:val="26"/>
        </w:rPr>
        <w:t>Геологическое строение и тектоника</w:t>
      </w:r>
    </w:p>
    <w:p w:rsidR="005A7BD9" w:rsidRPr="007D646E" w:rsidRDefault="005A7BD9" w:rsidP="00DD203A">
      <w:pPr>
        <w:spacing w:line="240" w:lineRule="auto"/>
        <w:ind w:firstLine="709"/>
        <w:rPr>
          <w:sz w:val="26"/>
          <w:szCs w:val="26"/>
        </w:rPr>
      </w:pPr>
      <w:r w:rsidRPr="007D646E">
        <w:rPr>
          <w:sz w:val="26"/>
          <w:szCs w:val="26"/>
        </w:rPr>
        <w:t xml:space="preserve">Территория Шкотовского района, как и вся территория Приморского края, характеризуется весьма сложным геологическим и тектоническим строением. </w:t>
      </w:r>
    </w:p>
    <w:p w:rsidR="005A7BD9" w:rsidRPr="007D646E" w:rsidRDefault="005A7BD9" w:rsidP="00DD203A">
      <w:pPr>
        <w:spacing w:line="240" w:lineRule="auto"/>
        <w:ind w:firstLine="709"/>
        <w:rPr>
          <w:sz w:val="26"/>
          <w:szCs w:val="26"/>
        </w:rPr>
      </w:pPr>
      <w:r w:rsidRPr="007D646E">
        <w:rPr>
          <w:sz w:val="26"/>
          <w:szCs w:val="26"/>
        </w:rPr>
        <w:t>Вся рассматриваемая территория находится в пределах северо-западной части Тихоокеанского подвижного пояса</w:t>
      </w:r>
      <w:r w:rsidRPr="007D646E">
        <w:rPr>
          <w:rStyle w:val="af3"/>
          <w:sz w:val="26"/>
          <w:szCs w:val="26"/>
        </w:rPr>
        <w:footnoteReference w:id="3"/>
      </w:r>
      <w:r w:rsidRPr="007D646E">
        <w:rPr>
          <w:sz w:val="26"/>
          <w:szCs w:val="26"/>
        </w:rPr>
        <w:t>.</w:t>
      </w:r>
      <w:r w:rsidRPr="007D646E">
        <w:rPr>
          <w:sz w:val="26"/>
          <w:szCs w:val="26"/>
        </w:rPr>
        <w:tab/>
      </w:r>
    </w:p>
    <w:p w:rsidR="005A7BD9" w:rsidRPr="007D646E" w:rsidRDefault="005A7BD9" w:rsidP="00DD203A">
      <w:pPr>
        <w:spacing w:line="240" w:lineRule="auto"/>
        <w:ind w:firstLine="720"/>
        <w:rPr>
          <w:sz w:val="26"/>
          <w:szCs w:val="26"/>
        </w:rPr>
      </w:pPr>
      <w:r w:rsidRPr="007D646E">
        <w:rPr>
          <w:sz w:val="26"/>
          <w:szCs w:val="26"/>
        </w:rPr>
        <w:t>В геологическом строении рассматриваемой территории принимают участие метаморфические, изверженные, осадочные породы палеозоя, мезозоя, кайнозоя и четвертичные отложения.</w:t>
      </w:r>
    </w:p>
    <w:p w:rsidR="005A7BD9" w:rsidRPr="007D646E" w:rsidRDefault="005A7BD9" w:rsidP="00DD203A">
      <w:pPr>
        <w:spacing w:line="240" w:lineRule="auto"/>
        <w:ind w:firstLine="720"/>
        <w:rPr>
          <w:sz w:val="26"/>
          <w:szCs w:val="26"/>
        </w:rPr>
      </w:pPr>
      <w:r w:rsidRPr="007D646E">
        <w:rPr>
          <w:sz w:val="26"/>
          <w:szCs w:val="26"/>
        </w:rPr>
        <w:t>Коренные отложения сильно дислоцированы, раздроблены и смяты в складки. Территория рассечена многочисленными глубинными разломами.</w:t>
      </w:r>
    </w:p>
    <w:p w:rsidR="005A7BD9" w:rsidRPr="007D646E" w:rsidRDefault="005A7BD9" w:rsidP="00DD203A">
      <w:pPr>
        <w:spacing w:line="240" w:lineRule="auto"/>
        <w:ind w:firstLine="720"/>
        <w:rPr>
          <w:sz w:val="26"/>
          <w:szCs w:val="26"/>
        </w:rPr>
      </w:pPr>
      <w:r w:rsidRPr="007D646E">
        <w:rPr>
          <w:sz w:val="26"/>
          <w:szCs w:val="26"/>
        </w:rPr>
        <w:t xml:space="preserve">Наиболее древними, вскрытыми отложениями на территории Шкотовского района,  являются пермские породы палеозоя, представленные </w:t>
      </w:r>
      <w:r w:rsidRPr="007D646E">
        <w:rPr>
          <w:sz w:val="26"/>
          <w:szCs w:val="26"/>
        </w:rPr>
        <w:lastRenderedPageBreak/>
        <w:t>вулканогенно-осадочными породами – песчаниками, известковистыми песчаниками, конгломератами, алевролитами.</w:t>
      </w:r>
    </w:p>
    <w:p w:rsidR="005A7BD9" w:rsidRPr="007D646E" w:rsidRDefault="005A7BD9" w:rsidP="00DD203A">
      <w:pPr>
        <w:spacing w:line="240" w:lineRule="auto"/>
        <w:ind w:firstLine="720"/>
        <w:rPr>
          <w:sz w:val="26"/>
          <w:szCs w:val="26"/>
        </w:rPr>
      </w:pPr>
      <w:r w:rsidRPr="007D646E">
        <w:rPr>
          <w:sz w:val="26"/>
          <w:szCs w:val="26"/>
        </w:rPr>
        <w:t>Общая мощность отложений палеозоя достигает 6000 м.</w:t>
      </w:r>
    </w:p>
    <w:p w:rsidR="005A7BD9" w:rsidRPr="007D646E" w:rsidRDefault="005A7BD9" w:rsidP="00DD203A">
      <w:pPr>
        <w:spacing w:line="240" w:lineRule="auto"/>
        <w:ind w:firstLine="720"/>
        <w:rPr>
          <w:sz w:val="26"/>
          <w:szCs w:val="26"/>
        </w:rPr>
      </w:pPr>
      <w:r w:rsidRPr="007D646E">
        <w:rPr>
          <w:sz w:val="26"/>
          <w:szCs w:val="26"/>
        </w:rPr>
        <w:t>Мезозойская система представлена отложениями триасового возраста, юры и мела.</w:t>
      </w:r>
    </w:p>
    <w:p w:rsidR="005A7BD9" w:rsidRPr="007D646E" w:rsidRDefault="005A7BD9" w:rsidP="00DD203A">
      <w:pPr>
        <w:spacing w:line="240" w:lineRule="auto"/>
        <w:ind w:firstLine="720"/>
        <w:rPr>
          <w:sz w:val="26"/>
          <w:szCs w:val="26"/>
        </w:rPr>
      </w:pPr>
      <w:r w:rsidRPr="007D646E">
        <w:rPr>
          <w:sz w:val="26"/>
          <w:szCs w:val="26"/>
        </w:rPr>
        <w:t>Триасовые породы представлены песчаниками, кварцевыми песчаниками, алевролитами, аргиллитами, конгломератами.</w:t>
      </w:r>
    </w:p>
    <w:p w:rsidR="005A7BD9" w:rsidRPr="007D646E" w:rsidRDefault="005A7BD9" w:rsidP="00DD203A">
      <w:pPr>
        <w:spacing w:line="240" w:lineRule="auto"/>
        <w:ind w:firstLine="720"/>
        <w:rPr>
          <w:sz w:val="26"/>
          <w:szCs w:val="26"/>
        </w:rPr>
      </w:pPr>
      <w:r w:rsidRPr="007D646E">
        <w:rPr>
          <w:sz w:val="26"/>
          <w:szCs w:val="26"/>
        </w:rPr>
        <w:t>Юрские отложения нижнего и среднего отдела представлены песчаниками, аргиллитами, алевролитами, углистыми сланцами. Мощность отложений изменяется от 1500 до 3000 м.</w:t>
      </w:r>
    </w:p>
    <w:p w:rsidR="005A7BD9" w:rsidRPr="007D646E" w:rsidRDefault="005A7BD9" w:rsidP="00DD203A">
      <w:pPr>
        <w:spacing w:line="240" w:lineRule="auto"/>
        <w:ind w:firstLine="720"/>
        <w:rPr>
          <w:sz w:val="26"/>
          <w:szCs w:val="26"/>
        </w:rPr>
      </w:pPr>
      <w:r w:rsidRPr="007D646E">
        <w:rPr>
          <w:sz w:val="26"/>
          <w:szCs w:val="26"/>
        </w:rPr>
        <w:t>Кайнозойская система представлена отложениями палеогена и неогена.</w:t>
      </w:r>
    </w:p>
    <w:p w:rsidR="005A7BD9" w:rsidRPr="007D646E" w:rsidRDefault="005A7BD9" w:rsidP="00DD203A">
      <w:pPr>
        <w:spacing w:line="240" w:lineRule="auto"/>
        <w:ind w:firstLine="720"/>
        <w:rPr>
          <w:sz w:val="26"/>
          <w:szCs w:val="26"/>
        </w:rPr>
      </w:pPr>
      <w:r w:rsidRPr="007D646E">
        <w:rPr>
          <w:sz w:val="26"/>
          <w:szCs w:val="26"/>
        </w:rPr>
        <w:t>Палеогеновые отложения – континентальные осадочные породы, заполняют депрессии и представлены песчаниками, алевролитами, аргиллитами, конгломератами, бурыми углями, в меньшей степени эффузивными образованиями – базальтами и андезито-базальтами.</w:t>
      </w:r>
    </w:p>
    <w:p w:rsidR="005A7BD9" w:rsidRPr="007D646E" w:rsidRDefault="005A7BD9" w:rsidP="00DD203A">
      <w:pPr>
        <w:tabs>
          <w:tab w:val="left" w:pos="0"/>
        </w:tabs>
        <w:spacing w:line="240" w:lineRule="auto"/>
        <w:ind w:firstLine="851"/>
        <w:rPr>
          <w:sz w:val="26"/>
          <w:szCs w:val="26"/>
        </w:rPr>
      </w:pPr>
      <w:r w:rsidRPr="007D646E">
        <w:rPr>
          <w:sz w:val="26"/>
          <w:szCs w:val="26"/>
        </w:rPr>
        <w:t>Отложения неогена представлены  песками, галечниками, глинами, прослоями туфопесчаников, алевролитов и туфов. Мощность отложений кайнозоя изменяется в пределах 300-1100 м.</w:t>
      </w:r>
    </w:p>
    <w:p w:rsidR="005A7BD9" w:rsidRPr="007D646E" w:rsidRDefault="005A7BD9" w:rsidP="00DD203A">
      <w:pPr>
        <w:tabs>
          <w:tab w:val="left" w:pos="0"/>
        </w:tabs>
        <w:spacing w:line="240" w:lineRule="auto"/>
        <w:ind w:firstLine="851"/>
        <w:rPr>
          <w:sz w:val="26"/>
          <w:szCs w:val="26"/>
        </w:rPr>
      </w:pPr>
      <w:r w:rsidRPr="007D646E">
        <w:rPr>
          <w:sz w:val="26"/>
          <w:szCs w:val="26"/>
        </w:rPr>
        <w:t xml:space="preserve">Коренные отложения прорваны интрузиями. Интрузивные образования представлены гранитами, гранит–порфирами. </w:t>
      </w:r>
    </w:p>
    <w:p w:rsidR="005A7BD9" w:rsidRPr="007D646E" w:rsidRDefault="005A7BD9" w:rsidP="00DD203A">
      <w:pPr>
        <w:spacing w:line="240" w:lineRule="auto"/>
        <w:ind w:firstLine="720"/>
        <w:rPr>
          <w:sz w:val="26"/>
          <w:szCs w:val="26"/>
        </w:rPr>
      </w:pPr>
      <w:r w:rsidRPr="007D646E">
        <w:rPr>
          <w:sz w:val="26"/>
          <w:szCs w:val="26"/>
        </w:rPr>
        <w:t>Выше по разрезу залегают плиоцен-нижнечетвертичные отложения – андезито-базальты и базальты, залегающие в пределах Шкотовского базальтового плато.</w:t>
      </w:r>
    </w:p>
    <w:p w:rsidR="005A7BD9" w:rsidRPr="007D646E" w:rsidRDefault="005A7BD9" w:rsidP="00DD203A">
      <w:pPr>
        <w:spacing w:line="240" w:lineRule="auto"/>
        <w:ind w:firstLine="720"/>
        <w:rPr>
          <w:sz w:val="26"/>
          <w:szCs w:val="26"/>
        </w:rPr>
      </w:pPr>
      <w:r w:rsidRPr="007D646E">
        <w:rPr>
          <w:sz w:val="26"/>
          <w:szCs w:val="26"/>
        </w:rPr>
        <w:t xml:space="preserve">Рыхлые </w:t>
      </w:r>
      <w:r w:rsidRPr="007D646E">
        <w:rPr>
          <w:sz w:val="26"/>
          <w:szCs w:val="26"/>
          <w:u w:val="single"/>
        </w:rPr>
        <w:t>отложения четвертичной системы</w:t>
      </w:r>
      <w:r w:rsidRPr="007D646E">
        <w:rPr>
          <w:sz w:val="26"/>
          <w:szCs w:val="26"/>
        </w:rPr>
        <w:t xml:space="preserve"> распространены по всей площади района.</w:t>
      </w:r>
    </w:p>
    <w:p w:rsidR="005A7BD9" w:rsidRPr="007D646E" w:rsidRDefault="005A7BD9" w:rsidP="00DD203A">
      <w:pPr>
        <w:spacing w:line="240" w:lineRule="auto"/>
        <w:ind w:firstLine="709"/>
        <w:rPr>
          <w:sz w:val="26"/>
          <w:szCs w:val="26"/>
        </w:rPr>
      </w:pPr>
      <w:r w:rsidRPr="007D646E">
        <w:rPr>
          <w:sz w:val="26"/>
          <w:szCs w:val="26"/>
        </w:rPr>
        <w:t xml:space="preserve">В новейший этап одновременно со становлением рельефа происходит образование и накопление четвертичных отложений. </w:t>
      </w:r>
    </w:p>
    <w:p w:rsidR="005A7BD9" w:rsidRPr="007D646E" w:rsidRDefault="005A7BD9" w:rsidP="00DD203A">
      <w:pPr>
        <w:spacing w:line="240" w:lineRule="auto"/>
        <w:ind w:firstLine="709"/>
        <w:rPr>
          <w:sz w:val="26"/>
          <w:szCs w:val="26"/>
        </w:rPr>
      </w:pPr>
      <w:r w:rsidRPr="007D646E">
        <w:rPr>
          <w:sz w:val="26"/>
          <w:szCs w:val="26"/>
        </w:rPr>
        <w:t>Континентальные осадки (аллювиальные, озёрные, озёрно-аллювиальные) выполняют долины рек, межгорные котловины.</w:t>
      </w:r>
    </w:p>
    <w:p w:rsidR="005A7BD9" w:rsidRPr="007D646E" w:rsidRDefault="005A7BD9" w:rsidP="00DD203A">
      <w:pPr>
        <w:spacing w:line="240" w:lineRule="auto"/>
        <w:ind w:firstLine="709"/>
        <w:rPr>
          <w:sz w:val="26"/>
          <w:szCs w:val="26"/>
        </w:rPr>
      </w:pPr>
      <w:r w:rsidRPr="007D646E">
        <w:rPr>
          <w:sz w:val="26"/>
          <w:szCs w:val="26"/>
        </w:rPr>
        <w:t>В горах формируются отложения склонового ряда (делювиальные, делювиально-коллювиальные, делювиально-солифлюкционные).</w:t>
      </w:r>
    </w:p>
    <w:p w:rsidR="005A7BD9" w:rsidRPr="007D646E" w:rsidRDefault="005A7BD9" w:rsidP="00DD203A">
      <w:pPr>
        <w:spacing w:line="240" w:lineRule="auto"/>
        <w:ind w:firstLine="709"/>
        <w:rPr>
          <w:sz w:val="26"/>
          <w:szCs w:val="26"/>
        </w:rPr>
      </w:pPr>
      <w:r w:rsidRPr="007D646E">
        <w:rPr>
          <w:sz w:val="26"/>
          <w:szCs w:val="26"/>
        </w:rPr>
        <w:t>На побережье континентальные отложения сменяются морскими, аллювиально-морскими (дельтовыми) осадками.</w:t>
      </w:r>
    </w:p>
    <w:p w:rsidR="005A7BD9" w:rsidRPr="007D646E" w:rsidRDefault="005A7BD9" w:rsidP="00DD203A">
      <w:pPr>
        <w:spacing w:line="240" w:lineRule="auto"/>
        <w:ind w:firstLine="709"/>
        <w:rPr>
          <w:sz w:val="26"/>
          <w:szCs w:val="26"/>
        </w:rPr>
      </w:pPr>
      <w:r w:rsidRPr="007D646E">
        <w:rPr>
          <w:sz w:val="26"/>
          <w:szCs w:val="26"/>
          <w:u w:val="single"/>
        </w:rPr>
        <w:t>Нижне-верхнечетвертичные отложения</w:t>
      </w:r>
      <w:r w:rsidRPr="007D646E">
        <w:rPr>
          <w:sz w:val="26"/>
          <w:szCs w:val="26"/>
        </w:rPr>
        <w:t xml:space="preserve"> представлены, в основном, озёрно-аллювиальными и озёрными глинами и суглинками со щебнем в основании разреза, аллювиальными супесями, суглинками с галькой, щебнем и дресвой Мощность отложений изменяется от 10-15 м до 60 м.</w:t>
      </w:r>
    </w:p>
    <w:p w:rsidR="005A7BD9" w:rsidRPr="007D646E" w:rsidRDefault="005A7BD9" w:rsidP="00DD203A">
      <w:pPr>
        <w:spacing w:line="240" w:lineRule="auto"/>
        <w:ind w:firstLine="709"/>
        <w:rPr>
          <w:sz w:val="26"/>
          <w:szCs w:val="26"/>
        </w:rPr>
      </w:pPr>
      <w:r w:rsidRPr="007D646E">
        <w:rPr>
          <w:sz w:val="26"/>
          <w:szCs w:val="26"/>
        </w:rPr>
        <w:t>Нижне-верхнечетвертичные отложения слагают высокие речные террасы.</w:t>
      </w:r>
    </w:p>
    <w:p w:rsidR="005A7BD9" w:rsidRPr="007D646E" w:rsidRDefault="005A7BD9" w:rsidP="00DD203A">
      <w:pPr>
        <w:spacing w:line="240" w:lineRule="auto"/>
        <w:ind w:firstLine="709"/>
        <w:rPr>
          <w:sz w:val="26"/>
          <w:szCs w:val="26"/>
        </w:rPr>
      </w:pPr>
      <w:r w:rsidRPr="007D646E">
        <w:rPr>
          <w:sz w:val="26"/>
          <w:szCs w:val="26"/>
          <w:u w:val="single"/>
        </w:rPr>
        <w:t>Современные четвертичные отложения</w:t>
      </w:r>
      <w:r w:rsidRPr="007D646E">
        <w:rPr>
          <w:sz w:val="26"/>
          <w:szCs w:val="26"/>
        </w:rPr>
        <w:t xml:space="preserve"> представлены элювиальными, элювиально-делювиальными и коллювиальными образованиями, аллювиальными, озёрными и аллювиально-морскими накоплениями.</w:t>
      </w:r>
    </w:p>
    <w:p w:rsidR="005A7BD9" w:rsidRPr="007D646E" w:rsidRDefault="005A7BD9" w:rsidP="00DD203A">
      <w:pPr>
        <w:spacing w:line="240" w:lineRule="auto"/>
        <w:ind w:firstLine="709"/>
        <w:rPr>
          <w:sz w:val="26"/>
          <w:szCs w:val="26"/>
        </w:rPr>
      </w:pPr>
      <w:r w:rsidRPr="007D646E">
        <w:rPr>
          <w:i/>
          <w:sz w:val="26"/>
          <w:szCs w:val="26"/>
        </w:rPr>
        <w:t xml:space="preserve">Элювиальные, элювиально-делювиальные и коллювиальные отложения </w:t>
      </w:r>
      <w:r w:rsidRPr="007D646E">
        <w:rPr>
          <w:sz w:val="26"/>
          <w:szCs w:val="26"/>
        </w:rPr>
        <w:t>представлены дресвяно-суглинистыми и щебенисто-глыбовыми образованиями с суглинистым  и супесчаным заполнителем, суглинками и супесями со щебнем.</w:t>
      </w:r>
    </w:p>
    <w:p w:rsidR="005A7BD9" w:rsidRPr="007D646E" w:rsidRDefault="005A7BD9" w:rsidP="00DD203A">
      <w:pPr>
        <w:spacing w:line="240" w:lineRule="auto"/>
        <w:ind w:firstLine="709"/>
        <w:rPr>
          <w:sz w:val="26"/>
          <w:szCs w:val="26"/>
        </w:rPr>
      </w:pPr>
      <w:r w:rsidRPr="007D646E">
        <w:rPr>
          <w:sz w:val="26"/>
          <w:szCs w:val="26"/>
        </w:rPr>
        <w:t>Мощность их изменяется ото,5-2,0 м вблизи водоразделов до 5-10 м – у подножья.</w:t>
      </w:r>
    </w:p>
    <w:p w:rsidR="005A7BD9" w:rsidRPr="007D646E" w:rsidRDefault="005A7BD9" w:rsidP="00DD203A">
      <w:pPr>
        <w:spacing w:line="240" w:lineRule="auto"/>
        <w:ind w:firstLine="709"/>
        <w:rPr>
          <w:sz w:val="26"/>
          <w:szCs w:val="26"/>
        </w:rPr>
      </w:pPr>
      <w:r w:rsidRPr="007D646E">
        <w:rPr>
          <w:sz w:val="26"/>
          <w:szCs w:val="26"/>
        </w:rPr>
        <w:lastRenderedPageBreak/>
        <w:t>Элювиальные отложения распространены по склонам гор и у их подножья.</w:t>
      </w:r>
    </w:p>
    <w:p w:rsidR="005A7BD9" w:rsidRPr="007D646E" w:rsidRDefault="005A7BD9" w:rsidP="00DD203A">
      <w:pPr>
        <w:spacing w:line="240" w:lineRule="auto"/>
        <w:ind w:firstLine="709"/>
        <w:rPr>
          <w:sz w:val="26"/>
          <w:szCs w:val="26"/>
        </w:rPr>
      </w:pPr>
      <w:r w:rsidRPr="007D646E">
        <w:rPr>
          <w:i/>
          <w:sz w:val="26"/>
          <w:szCs w:val="26"/>
        </w:rPr>
        <w:t>Аллювиальные отложения</w:t>
      </w:r>
      <w:r w:rsidRPr="007D646E">
        <w:rPr>
          <w:sz w:val="26"/>
          <w:szCs w:val="26"/>
        </w:rPr>
        <w:t xml:space="preserve"> представлены супесями, суглинками, гравийно-галечниковыми и песчано-гравийными отложениями.</w:t>
      </w:r>
    </w:p>
    <w:p w:rsidR="005A7BD9" w:rsidRPr="007D646E" w:rsidRDefault="005A7BD9" w:rsidP="00DD203A">
      <w:pPr>
        <w:spacing w:line="240" w:lineRule="auto"/>
        <w:ind w:firstLine="709"/>
        <w:rPr>
          <w:sz w:val="26"/>
          <w:szCs w:val="26"/>
        </w:rPr>
      </w:pPr>
      <w:r w:rsidRPr="007D646E">
        <w:rPr>
          <w:sz w:val="26"/>
          <w:szCs w:val="26"/>
        </w:rPr>
        <w:t>Мощность аллювиальных отложений изменяется от 1-10 до 20-35 м, в долинах горных рек снижается до 2-3 м. Современными аллювиальными отложениями сложены поймы рек и первые надпойменные террасы.</w:t>
      </w:r>
    </w:p>
    <w:p w:rsidR="005A7BD9" w:rsidRPr="007D646E" w:rsidRDefault="005A7BD9" w:rsidP="00DD203A">
      <w:pPr>
        <w:spacing w:line="240" w:lineRule="auto"/>
        <w:ind w:firstLine="709"/>
        <w:rPr>
          <w:sz w:val="26"/>
          <w:szCs w:val="26"/>
        </w:rPr>
      </w:pPr>
      <w:r w:rsidRPr="007D646E">
        <w:rPr>
          <w:i/>
          <w:sz w:val="26"/>
          <w:szCs w:val="26"/>
        </w:rPr>
        <w:t xml:space="preserve">Озёрные отложения </w:t>
      </w:r>
      <w:r w:rsidRPr="007D646E">
        <w:rPr>
          <w:sz w:val="26"/>
          <w:szCs w:val="26"/>
        </w:rPr>
        <w:t>представлены глинами, суглинками, песками</w:t>
      </w:r>
      <w:r w:rsidRPr="007D646E">
        <w:rPr>
          <w:i/>
          <w:sz w:val="26"/>
          <w:szCs w:val="26"/>
        </w:rPr>
        <w:t xml:space="preserve">. </w:t>
      </w:r>
      <w:r w:rsidRPr="007D646E">
        <w:rPr>
          <w:sz w:val="26"/>
          <w:szCs w:val="26"/>
        </w:rPr>
        <w:t xml:space="preserve">Мощность их изменяется от 3,5 до 10 м. </w:t>
      </w:r>
    </w:p>
    <w:p w:rsidR="005A7BD9" w:rsidRPr="007D646E" w:rsidRDefault="005A7BD9" w:rsidP="00DD203A">
      <w:pPr>
        <w:spacing w:line="240" w:lineRule="auto"/>
        <w:ind w:firstLine="709"/>
        <w:rPr>
          <w:sz w:val="26"/>
          <w:szCs w:val="26"/>
        </w:rPr>
      </w:pPr>
      <w:r w:rsidRPr="007D646E">
        <w:rPr>
          <w:i/>
          <w:sz w:val="26"/>
          <w:szCs w:val="26"/>
        </w:rPr>
        <w:t xml:space="preserve">Аллювиально-морские накопления </w:t>
      </w:r>
      <w:r w:rsidRPr="007D646E">
        <w:rPr>
          <w:sz w:val="26"/>
          <w:szCs w:val="26"/>
        </w:rPr>
        <w:t>сложены илистыми песками, илами, иловатыми супесями, суглинками. Эти грунты распространены в устьевой части речных долин.</w:t>
      </w:r>
    </w:p>
    <w:p w:rsidR="005A7BD9" w:rsidRPr="007D646E" w:rsidRDefault="005A7BD9" w:rsidP="00DD203A">
      <w:pPr>
        <w:spacing w:line="240" w:lineRule="auto"/>
        <w:ind w:firstLine="720"/>
        <w:rPr>
          <w:sz w:val="26"/>
          <w:szCs w:val="26"/>
        </w:rPr>
      </w:pPr>
      <w:r w:rsidRPr="007D646E">
        <w:rPr>
          <w:i/>
          <w:sz w:val="26"/>
          <w:szCs w:val="26"/>
        </w:rPr>
        <w:t>Болотные отложения</w:t>
      </w:r>
      <w:r w:rsidRPr="007D646E">
        <w:rPr>
          <w:sz w:val="26"/>
          <w:szCs w:val="26"/>
        </w:rPr>
        <w:t xml:space="preserve"> – торф, илы, иловатые пески залегают в долинах рек и на плоских участках водоразделов.</w:t>
      </w:r>
    </w:p>
    <w:p w:rsidR="005A7BD9" w:rsidRPr="007D646E" w:rsidRDefault="005A7BD9" w:rsidP="00DD203A">
      <w:pPr>
        <w:spacing w:line="240" w:lineRule="auto"/>
        <w:ind w:firstLine="720"/>
        <w:rPr>
          <w:sz w:val="26"/>
          <w:szCs w:val="26"/>
        </w:rPr>
      </w:pPr>
      <w:r w:rsidRPr="007D646E">
        <w:rPr>
          <w:sz w:val="26"/>
          <w:szCs w:val="26"/>
        </w:rPr>
        <w:t>Четвертичные отложения чаще всего являются основанием инженерных сооружений.</w:t>
      </w:r>
    </w:p>
    <w:p w:rsidR="005A7BD9" w:rsidRPr="00323C24" w:rsidRDefault="005A7BD9" w:rsidP="00343BE0">
      <w:pPr>
        <w:tabs>
          <w:tab w:val="center" w:pos="4677"/>
        </w:tabs>
        <w:spacing w:before="120" w:after="120" w:line="240" w:lineRule="auto"/>
        <w:jc w:val="center"/>
        <w:rPr>
          <w:sz w:val="26"/>
          <w:szCs w:val="26"/>
        </w:rPr>
      </w:pPr>
      <w:r w:rsidRPr="00323C24">
        <w:rPr>
          <w:b/>
          <w:sz w:val="26"/>
          <w:szCs w:val="26"/>
        </w:rPr>
        <w:t>Гидрогеологические условия</w:t>
      </w:r>
    </w:p>
    <w:p w:rsidR="005A7BD9" w:rsidRPr="007D646E" w:rsidRDefault="005A7BD9" w:rsidP="00DD203A">
      <w:pPr>
        <w:spacing w:line="240" w:lineRule="auto"/>
        <w:ind w:firstLine="720"/>
        <w:rPr>
          <w:sz w:val="26"/>
          <w:szCs w:val="26"/>
        </w:rPr>
      </w:pPr>
      <w:r w:rsidRPr="007D646E">
        <w:rPr>
          <w:sz w:val="26"/>
          <w:szCs w:val="26"/>
        </w:rPr>
        <w:t xml:space="preserve">В гидрогеологическом отношении территория Шкотовского района располагается в пределах Сихотэ-Алиньского гидрогеологического массива (структуры </w:t>
      </w:r>
      <w:r w:rsidRPr="007D646E">
        <w:rPr>
          <w:sz w:val="26"/>
          <w:szCs w:val="26"/>
          <w:lang w:val="en-US"/>
        </w:rPr>
        <w:t>I</w:t>
      </w:r>
      <w:r w:rsidRPr="007D646E">
        <w:rPr>
          <w:sz w:val="26"/>
          <w:szCs w:val="26"/>
        </w:rPr>
        <w:t>-го порядка, где выделяется Шкотовский артезианский бассейн 3-го порядка).</w:t>
      </w:r>
    </w:p>
    <w:p w:rsidR="005A7BD9" w:rsidRPr="007D646E" w:rsidRDefault="005A7BD9" w:rsidP="00DD203A">
      <w:pPr>
        <w:spacing w:line="240" w:lineRule="auto"/>
        <w:ind w:firstLine="720"/>
        <w:rPr>
          <w:sz w:val="26"/>
          <w:szCs w:val="26"/>
        </w:rPr>
      </w:pPr>
      <w:r w:rsidRPr="007D646E">
        <w:rPr>
          <w:sz w:val="26"/>
          <w:szCs w:val="26"/>
        </w:rPr>
        <w:t xml:space="preserve">Подземные воды приурочены к коренным породам и четвертичным отложениям. </w:t>
      </w:r>
    </w:p>
    <w:p w:rsidR="005A7BD9" w:rsidRPr="007D646E" w:rsidRDefault="005A7BD9" w:rsidP="00DD203A">
      <w:pPr>
        <w:spacing w:line="240" w:lineRule="auto"/>
        <w:ind w:firstLine="720"/>
        <w:rPr>
          <w:sz w:val="26"/>
          <w:szCs w:val="26"/>
        </w:rPr>
      </w:pPr>
      <w:r w:rsidRPr="007D646E">
        <w:rPr>
          <w:sz w:val="26"/>
          <w:szCs w:val="26"/>
        </w:rPr>
        <w:t xml:space="preserve">Наиболее перспективными для организации централизованного водоснабжения населенных пунктов являются воды аллювиальных отложений четвертичного возраста. </w:t>
      </w:r>
    </w:p>
    <w:p w:rsidR="005A7BD9" w:rsidRPr="007D646E" w:rsidRDefault="005A7BD9" w:rsidP="00DD203A">
      <w:pPr>
        <w:spacing w:line="240" w:lineRule="auto"/>
        <w:ind w:firstLine="720"/>
        <w:rPr>
          <w:sz w:val="26"/>
          <w:szCs w:val="26"/>
        </w:rPr>
      </w:pPr>
      <w:r w:rsidRPr="007D646E">
        <w:rPr>
          <w:sz w:val="26"/>
          <w:szCs w:val="26"/>
        </w:rPr>
        <w:t>Однако в пределах рассматриваемой территории интенсивно используются и воды коренных пород.</w:t>
      </w:r>
    </w:p>
    <w:p w:rsidR="005A7BD9" w:rsidRPr="007D646E" w:rsidRDefault="005A7BD9" w:rsidP="00DD203A">
      <w:pPr>
        <w:spacing w:line="240" w:lineRule="auto"/>
        <w:ind w:firstLine="720"/>
        <w:rPr>
          <w:sz w:val="26"/>
          <w:szCs w:val="26"/>
        </w:rPr>
      </w:pPr>
      <w:r w:rsidRPr="007D646E">
        <w:rPr>
          <w:sz w:val="26"/>
          <w:szCs w:val="26"/>
        </w:rPr>
        <w:t>Ниже дается краткая характеристика водоносных горизонтов и комплексов развитых на рассматриваемой территории.</w:t>
      </w:r>
    </w:p>
    <w:p w:rsidR="005A7BD9" w:rsidRPr="007D646E" w:rsidRDefault="005A7BD9" w:rsidP="00DD203A">
      <w:pPr>
        <w:spacing w:line="240" w:lineRule="auto"/>
        <w:ind w:firstLine="720"/>
        <w:rPr>
          <w:sz w:val="26"/>
          <w:szCs w:val="26"/>
        </w:rPr>
      </w:pPr>
      <w:r w:rsidRPr="007D646E">
        <w:rPr>
          <w:i/>
          <w:sz w:val="26"/>
          <w:szCs w:val="26"/>
        </w:rPr>
        <w:t>Водоносный горизонт аллювиальных отложений четвертичного возраста</w:t>
      </w:r>
      <w:r w:rsidRPr="007D646E">
        <w:rPr>
          <w:sz w:val="26"/>
          <w:szCs w:val="26"/>
        </w:rPr>
        <w:t xml:space="preserve"> развит в пределах пойм и надпойменных террас долин рек. </w:t>
      </w:r>
    </w:p>
    <w:p w:rsidR="005A7BD9" w:rsidRPr="007D646E" w:rsidRDefault="005A7BD9" w:rsidP="00DD203A">
      <w:pPr>
        <w:spacing w:line="240" w:lineRule="auto"/>
        <w:ind w:firstLine="720"/>
        <w:rPr>
          <w:sz w:val="26"/>
          <w:szCs w:val="26"/>
        </w:rPr>
      </w:pPr>
      <w:r w:rsidRPr="007D646E">
        <w:rPr>
          <w:sz w:val="26"/>
          <w:szCs w:val="26"/>
        </w:rPr>
        <w:t xml:space="preserve">Водоносный горизонт современных аллювиальных отложений приурочен к долине р. Шкотовка. </w:t>
      </w:r>
    </w:p>
    <w:p w:rsidR="005A7BD9" w:rsidRPr="007D646E" w:rsidRDefault="005A7BD9" w:rsidP="00DD203A">
      <w:pPr>
        <w:spacing w:line="240" w:lineRule="auto"/>
        <w:ind w:firstLine="720"/>
        <w:rPr>
          <w:sz w:val="26"/>
          <w:szCs w:val="26"/>
        </w:rPr>
      </w:pPr>
      <w:r w:rsidRPr="007D646E">
        <w:rPr>
          <w:sz w:val="26"/>
          <w:szCs w:val="26"/>
        </w:rPr>
        <w:t xml:space="preserve">Водовмещающими породами являются гравийно-галечные отложения с песком, супесью и редкими валунами. </w:t>
      </w:r>
    </w:p>
    <w:p w:rsidR="005A7BD9" w:rsidRPr="007D646E" w:rsidRDefault="005A7BD9" w:rsidP="00DD203A">
      <w:pPr>
        <w:spacing w:line="240" w:lineRule="auto"/>
        <w:ind w:firstLine="720"/>
        <w:rPr>
          <w:sz w:val="26"/>
          <w:szCs w:val="26"/>
        </w:rPr>
      </w:pPr>
      <w:r w:rsidRPr="007D646E">
        <w:rPr>
          <w:sz w:val="26"/>
          <w:szCs w:val="26"/>
        </w:rPr>
        <w:t>Питание водоносного горизонта осуществляется за счет инфильтрации атмосферных осадков, поверхностных речных вод (в паводки).</w:t>
      </w:r>
    </w:p>
    <w:p w:rsidR="005A7BD9" w:rsidRPr="007D646E" w:rsidRDefault="005A7BD9" w:rsidP="00DD203A">
      <w:pPr>
        <w:spacing w:line="240" w:lineRule="auto"/>
        <w:ind w:firstLine="720"/>
        <w:rPr>
          <w:sz w:val="26"/>
          <w:szCs w:val="26"/>
        </w:rPr>
      </w:pPr>
      <w:r w:rsidRPr="007D646E">
        <w:rPr>
          <w:sz w:val="26"/>
          <w:szCs w:val="26"/>
        </w:rPr>
        <w:t>Воды поровые, безнапорные вскрываются на глубинах от 0,15-</w:t>
      </w:r>
      <w:smartTag w:uri="urn:schemas-microsoft-com:office:smarttags" w:element="metricconverter">
        <w:smartTagPr>
          <w:attr w:name="ProductID" w:val="0,5 м"/>
        </w:smartTagPr>
        <w:r w:rsidRPr="007D646E">
          <w:rPr>
            <w:sz w:val="26"/>
            <w:szCs w:val="26"/>
          </w:rPr>
          <w:t>0,5 м</w:t>
        </w:r>
      </w:smartTag>
      <w:r w:rsidRPr="007D646E">
        <w:rPr>
          <w:sz w:val="26"/>
          <w:szCs w:val="26"/>
        </w:rPr>
        <w:t xml:space="preserve"> в пределах пойм до 2,0-3,5 м в пределах террас. </w:t>
      </w:r>
    </w:p>
    <w:p w:rsidR="005A7BD9" w:rsidRPr="007D646E" w:rsidRDefault="005A7BD9" w:rsidP="00DD203A">
      <w:pPr>
        <w:spacing w:line="240" w:lineRule="auto"/>
        <w:ind w:firstLine="720"/>
        <w:rPr>
          <w:sz w:val="26"/>
          <w:szCs w:val="26"/>
        </w:rPr>
      </w:pPr>
      <w:r w:rsidRPr="007D646E">
        <w:rPr>
          <w:sz w:val="26"/>
          <w:szCs w:val="26"/>
        </w:rPr>
        <w:t>Мощность водоносного горизонта изменяется от долей метра в верховьях до 3-5м в средней части долин и 7-20 м в приустьевых частях водотоков.</w:t>
      </w:r>
    </w:p>
    <w:p w:rsidR="005A7BD9" w:rsidRPr="007D646E" w:rsidRDefault="005A7BD9" w:rsidP="00DD203A">
      <w:pPr>
        <w:spacing w:line="240" w:lineRule="auto"/>
        <w:ind w:firstLine="720"/>
        <w:rPr>
          <w:sz w:val="26"/>
          <w:szCs w:val="26"/>
        </w:rPr>
      </w:pPr>
      <w:r w:rsidRPr="007D646E">
        <w:rPr>
          <w:sz w:val="26"/>
          <w:szCs w:val="26"/>
        </w:rPr>
        <w:t xml:space="preserve">В долинах рек располагаются водозаборы инфильтрационного типа. Эксплуатационные ресурсы их формируются, в основном, за счет привлечения поверхностных вод и инфильтрации атмосферных осадков. </w:t>
      </w:r>
    </w:p>
    <w:p w:rsidR="005A7BD9" w:rsidRPr="007D646E" w:rsidRDefault="005A7BD9" w:rsidP="00DD203A">
      <w:pPr>
        <w:spacing w:line="240" w:lineRule="auto"/>
        <w:ind w:firstLine="720"/>
        <w:rPr>
          <w:sz w:val="26"/>
          <w:szCs w:val="26"/>
        </w:rPr>
      </w:pPr>
      <w:r w:rsidRPr="007D646E">
        <w:rPr>
          <w:sz w:val="26"/>
          <w:szCs w:val="26"/>
        </w:rPr>
        <w:lastRenderedPageBreak/>
        <w:t>Водоносный горизонт широко используется для водоснабжения. Мелкие населенные пункты берут воду колодцами.</w:t>
      </w:r>
    </w:p>
    <w:p w:rsidR="005A7BD9" w:rsidRPr="007D646E" w:rsidRDefault="005A7BD9" w:rsidP="00DD203A">
      <w:pPr>
        <w:spacing w:line="240" w:lineRule="auto"/>
        <w:ind w:firstLine="720"/>
        <w:rPr>
          <w:sz w:val="26"/>
          <w:szCs w:val="26"/>
        </w:rPr>
      </w:pPr>
      <w:r w:rsidRPr="007D646E">
        <w:rPr>
          <w:sz w:val="26"/>
          <w:szCs w:val="26"/>
        </w:rPr>
        <w:t xml:space="preserve">В долине р. Шкотовка аллювиальный горизонт эксплуатируется инфильтрационным Шкотовским и Смоляниновским водозаборами с производительностью соответственно 65 тыс. м³/сут. и 2,3 тыс. м³/сут. Смоляниновский водозабор работает на Смоляниновском месторождении пресных подземных вод. </w:t>
      </w:r>
    </w:p>
    <w:p w:rsidR="005A7BD9" w:rsidRPr="007D646E" w:rsidRDefault="005A7BD9" w:rsidP="00DD203A">
      <w:pPr>
        <w:spacing w:line="240" w:lineRule="auto"/>
        <w:ind w:firstLine="720"/>
        <w:rPr>
          <w:sz w:val="26"/>
          <w:szCs w:val="26"/>
        </w:rPr>
      </w:pPr>
      <w:r w:rsidRPr="007D646E">
        <w:rPr>
          <w:sz w:val="26"/>
          <w:szCs w:val="26"/>
        </w:rPr>
        <w:t>Эксплуатируемые водозабором подземные воды по химическому составу гидрокарбонатные магниево-кальциевые, весьма пресные (минерализация от 0,89 до 0,91 г/дм³), нейтральные (pH 6,74-7,6), очень мягкие (общая жесткость 0,8-0,99 мг-экв/дм³), содержание железа законсервированного составляет &lt;0,5 мг/дм³.</w:t>
      </w:r>
    </w:p>
    <w:p w:rsidR="005A7BD9" w:rsidRPr="007D646E" w:rsidRDefault="005A7BD9" w:rsidP="00DD203A">
      <w:pPr>
        <w:spacing w:line="240" w:lineRule="auto"/>
        <w:ind w:firstLine="720"/>
        <w:rPr>
          <w:sz w:val="26"/>
          <w:szCs w:val="26"/>
        </w:rPr>
      </w:pPr>
      <w:r w:rsidRPr="007D646E">
        <w:rPr>
          <w:sz w:val="26"/>
          <w:szCs w:val="26"/>
        </w:rPr>
        <w:t xml:space="preserve">Содержание в подземных водах макрокомпонентов и микрокомпонентов соответствует нормам ПДК, за исключением повышенного содержания алюминия – 2,72 мг/дм³ при ПДК 0,5 мг/дм³. По органолептическим свойствам подземные воды удовлетворяют требованиям СанПиН 2.1.4.1074 – 01. Мутность - &lt; 1,0 мг/дм³ (при ПДК 1,5 мг/дм³), цветность – 12,79 градусов (при ПДК 20 градусов). По микробиологическим свойствам воды на участке водозабора здоровые. </w:t>
      </w:r>
    </w:p>
    <w:p w:rsidR="005A7BD9" w:rsidRPr="007D646E" w:rsidRDefault="005A7BD9" w:rsidP="00DD203A">
      <w:pPr>
        <w:spacing w:line="240" w:lineRule="auto"/>
        <w:ind w:firstLine="720"/>
        <w:rPr>
          <w:sz w:val="26"/>
          <w:szCs w:val="26"/>
        </w:rPr>
      </w:pPr>
      <w:r w:rsidRPr="007D646E">
        <w:rPr>
          <w:sz w:val="26"/>
          <w:szCs w:val="26"/>
        </w:rPr>
        <w:t>Радиологический анализ свидетельствует об их радиационной безопасности.</w:t>
      </w:r>
    </w:p>
    <w:p w:rsidR="005A7BD9" w:rsidRPr="007D646E" w:rsidRDefault="005A7BD9" w:rsidP="00DD203A">
      <w:pPr>
        <w:spacing w:line="240" w:lineRule="auto"/>
        <w:ind w:firstLine="720"/>
        <w:rPr>
          <w:sz w:val="26"/>
          <w:szCs w:val="26"/>
        </w:rPr>
      </w:pPr>
      <w:r w:rsidRPr="007D646E">
        <w:rPr>
          <w:sz w:val="26"/>
          <w:szCs w:val="26"/>
        </w:rPr>
        <w:t>Подземные воды соответствуют требованиям СанПиН 2.1.4.1074 – 01 «Питьевая вода. Гигиенические требования к качеству воды централизованных систем питьевого водоснабжения. Контроль качества» за исключением повышенного содержания алюминия.</w:t>
      </w:r>
    </w:p>
    <w:p w:rsidR="005A7BD9" w:rsidRPr="007D646E" w:rsidRDefault="005A7BD9" w:rsidP="00DD203A">
      <w:pPr>
        <w:spacing w:line="240" w:lineRule="auto"/>
        <w:ind w:firstLine="720"/>
        <w:rPr>
          <w:sz w:val="26"/>
          <w:szCs w:val="26"/>
        </w:rPr>
      </w:pPr>
      <w:r w:rsidRPr="007D646E">
        <w:rPr>
          <w:i/>
          <w:sz w:val="26"/>
          <w:szCs w:val="26"/>
        </w:rPr>
        <w:t>Водоносный комплекс отложений палеоген-неогенового возраста</w:t>
      </w:r>
      <w:r w:rsidRPr="007D646E">
        <w:rPr>
          <w:sz w:val="26"/>
          <w:szCs w:val="26"/>
        </w:rPr>
        <w:t xml:space="preserve"> выполняет Шкотовскую депрессию, где наиболее водоносной является толща галечников – слабосцементированных конгломератов палеогена. Мощность водоносного комплекса достигает 120 м. </w:t>
      </w:r>
    </w:p>
    <w:p w:rsidR="005A7BD9" w:rsidRPr="007D646E" w:rsidRDefault="005A7BD9" w:rsidP="00DD203A">
      <w:pPr>
        <w:spacing w:line="240" w:lineRule="auto"/>
        <w:ind w:firstLine="720"/>
        <w:rPr>
          <w:sz w:val="26"/>
          <w:szCs w:val="26"/>
        </w:rPr>
      </w:pPr>
      <w:r w:rsidRPr="007D646E">
        <w:rPr>
          <w:sz w:val="26"/>
          <w:szCs w:val="26"/>
        </w:rPr>
        <w:t xml:space="preserve">Воды поровые, порово-трещинные пластовые, преимущественно напорные. Величина напора изменяется от 4 до 45 м. Водоносность отложений пестрая. Дебиты скважин изменяются от 0,3 до 1,5 л/сек. при понижениях 20-52 м, до 2,5-4,0 л/сек. при понижениях 12-15 м. </w:t>
      </w:r>
    </w:p>
    <w:p w:rsidR="005A7BD9" w:rsidRPr="007D646E" w:rsidRDefault="005A7BD9" w:rsidP="00DD203A">
      <w:pPr>
        <w:spacing w:line="240" w:lineRule="auto"/>
        <w:ind w:firstLine="720"/>
        <w:rPr>
          <w:sz w:val="26"/>
          <w:szCs w:val="26"/>
        </w:rPr>
      </w:pPr>
      <w:r w:rsidRPr="007D646E">
        <w:rPr>
          <w:sz w:val="26"/>
          <w:szCs w:val="26"/>
        </w:rPr>
        <w:t>Воды пресные с минерализацией 0,1-0,5 г/л, мягкие, по химическому составу гидрокарбонатные кальциевые, кальциево-натриевые, хлоридно-гидрокарбонатные, смешанные по катионам, с повышенным содержанием железа и марганца.</w:t>
      </w:r>
    </w:p>
    <w:p w:rsidR="005A7BD9" w:rsidRPr="007D646E" w:rsidRDefault="005A7BD9" w:rsidP="00DD203A">
      <w:pPr>
        <w:spacing w:line="240" w:lineRule="auto"/>
        <w:ind w:firstLine="720"/>
        <w:rPr>
          <w:sz w:val="26"/>
          <w:szCs w:val="26"/>
        </w:rPr>
      </w:pPr>
      <w:r w:rsidRPr="007D646E">
        <w:rPr>
          <w:i/>
          <w:sz w:val="26"/>
          <w:szCs w:val="26"/>
        </w:rPr>
        <w:t>Воды осадочного, эффузивно-осадочного, интрузивного комплекса пород мезозойского и палеозойского возрастов</w:t>
      </w:r>
      <w:r w:rsidRPr="007D646E">
        <w:rPr>
          <w:sz w:val="26"/>
          <w:szCs w:val="26"/>
        </w:rPr>
        <w:t xml:space="preserve"> имеют практически повсеместное распространение. Водоносными являются породы зоны коры выветривания и тектонических нарушений. </w:t>
      </w:r>
    </w:p>
    <w:p w:rsidR="005A7BD9" w:rsidRPr="007D646E" w:rsidRDefault="005A7BD9" w:rsidP="00DD203A">
      <w:pPr>
        <w:spacing w:line="240" w:lineRule="auto"/>
        <w:ind w:firstLine="720"/>
        <w:rPr>
          <w:i/>
          <w:sz w:val="26"/>
          <w:szCs w:val="26"/>
        </w:rPr>
      </w:pPr>
      <w:r w:rsidRPr="007D646E">
        <w:rPr>
          <w:sz w:val="26"/>
          <w:szCs w:val="26"/>
        </w:rPr>
        <w:t>Мощность трещиноватой зоны зависит от литологии пород и не превышает 60-80 м, мощность зоны активной трещиноватости – не более 45 м.</w:t>
      </w:r>
    </w:p>
    <w:p w:rsidR="005A7BD9" w:rsidRPr="007D646E" w:rsidRDefault="005A7BD9" w:rsidP="00DD203A">
      <w:pPr>
        <w:spacing w:line="240" w:lineRule="auto"/>
        <w:ind w:firstLine="720"/>
        <w:rPr>
          <w:sz w:val="26"/>
          <w:szCs w:val="26"/>
        </w:rPr>
      </w:pPr>
      <w:r w:rsidRPr="007D646E">
        <w:rPr>
          <w:sz w:val="26"/>
          <w:szCs w:val="26"/>
        </w:rPr>
        <w:t xml:space="preserve">Воды на большей части территории залегают первыми от поверхности и вскрывается на глубине от 1,2 до 12 м, в понижениях рельефа и на пологих склонах, до 25-30 м на приводораздельных участках. </w:t>
      </w:r>
    </w:p>
    <w:p w:rsidR="005A7BD9" w:rsidRPr="007D646E" w:rsidRDefault="005A7BD9" w:rsidP="00DD203A">
      <w:pPr>
        <w:spacing w:line="240" w:lineRule="auto"/>
        <w:ind w:firstLine="720"/>
        <w:rPr>
          <w:sz w:val="26"/>
          <w:szCs w:val="26"/>
        </w:rPr>
      </w:pPr>
      <w:r w:rsidRPr="007D646E">
        <w:rPr>
          <w:sz w:val="26"/>
          <w:szCs w:val="26"/>
        </w:rPr>
        <w:lastRenderedPageBreak/>
        <w:t xml:space="preserve">Водоразделы, как правило, безводны. В долинах рек залегают под водоносным аллювием. Водоносность пород невелика, дебиты скважин изменяются в пределах 0,04-1,1 л/сек. при понижениях 2,3-22м, зонах повышенной тектонической трещиноватости – 1,2-15 л/сек. при понижениях обычно 5-15м. </w:t>
      </w:r>
    </w:p>
    <w:p w:rsidR="005A7BD9" w:rsidRPr="007D646E" w:rsidRDefault="005A7BD9" w:rsidP="00DD203A">
      <w:pPr>
        <w:spacing w:line="240" w:lineRule="auto"/>
        <w:ind w:firstLine="720"/>
        <w:rPr>
          <w:sz w:val="26"/>
          <w:szCs w:val="26"/>
        </w:rPr>
      </w:pPr>
      <w:r w:rsidRPr="007D646E">
        <w:rPr>
          <w:sz w:val="26"/>
          <w:szCs w:val="26"/>
        </w:rPr>
        <w:t>Воды пресные с минерализацией не более 0,4 г/л, преимущественн, гидрокарбонатно-магниево-кальциевые и натриево-кальциевые. Подземные воды используются для водоснабжения отдельных сельских населенных пунктов.</w:t>
      </w:r>
    </w:p>
    <w:p w:rsidR="005A7BD9" w:rsidRPr="007D646E" w:rsidRDefault="005A7BD9" w:rsidP="00DD203A">
      <w:pPr>
        <w:spacing w:line="240" w:lineRule="auto"/>
        <w:ind w:firstLine="720"/>
        <w:rPr>
          <w:sz w:val="26"/>
          <w:szCs w:val="26"/>
        </w:rPr>
      </w:pPr>
      <w:r w:rsidRPr="007D646E">
        <w:rPr>
          <w:sz w:val="26"/>
          <w:szCs w:val="26"/>
        </w:rPr>
        <w:t xml:space="preserve">Территория района относится к обеспеченной ресурсами пресных подземных вод. Доля подземных вод в балансе хозяйственно-питьевого водоснабжения по району, в целом, достигает 83%, в сельских населенных пунктах – 91%. </w:t>
      </w:r>
    </w:p>
    <w:p w:rsidR="005A7BD9" w:rsidRPr="007D646E" w:rsidRDefault="005A7BD9" w:rsidP="00DD203A">
      <w:pPr>
        <w:spacing w:line="240" w:lineRule="auto"/>
        <w:ind w:firstLine="720"/>
        <w:rPr>
          <w:sz w:val="26"/>
          <w:szCs w:val="26"/>
        </w:rPr>
      </w:pPr>
      <w:r w:rsidRPr="007D646E">
        <w:rPr>
          <w:sz w:val="26"/>
          <w:szCs w:val="26"/>
        </w:rPr>
        <w:t>Водоснабжение района осуществляется путем эксплуатации подземных вод посредством скважин и групповых водозаборов.</w:t>
      </w:r>
    </w:p>
    <w:p w:rsidR="005A7BD9" w:rsidRPr="007D646E" w:rsidRDefault="005A7BD9" w:rsidP="00DD203A">
      <w:pPr>
        <w:spacing w:line="240" w:lineRule="auto"/>
        <w:ind w:firstLine="720"/>
        <w:rPr>
          <w:sz w:val="26"/>
          <w:szCs w:val="26"/>
        </w:rPr>
      </w:pPr>
      <w:r w:rsidRPr="007D646E">
        <w:rPr>
          <w:sz w:val="26"/>
          <w:szCs w:val="26"/>
        </w:rPr>
        <w:t xml:space="preserve">Подземные воды первого от поверхности водоносного горизонта аллювиальных отложений залегает на глубине 0,5-1,5 м, во время паводков уровень подземных вод значительно повышается. </w:t>
      </w:r>
    </w:p>
    <w:p w:rsidR="005A7BD9" w:rsidRPr="007D646E" w:rsidRDefault="005A7BD9" w:rsidP="00DD203A">
      <w:pPr>
        <w:spacing w:line="240" w:lineRule="auto"/>
        <w:ind w:firstLine="720"/>
        <w:rPr>
          <w:sz w:val="26"/>
          <w:szCs w:val="26"/>
        </w:rPr>
      </w:pPr>
      <w:r w:rsidRPr="007D646E">
        <w:rPr>
          <w:sz w:val="26"/>
          <w:szCs w:val="26"/>
        </w:rPr>
        <w:t xml:space="preserve">Высокое положение уровня подземных вод существенно осложняет условия строительства. </w:t>
      </w:r>
    </w:p>
    <w:p w:rsidR="005A7BD9" w:rsidRPr="00323C24" w:rsidRDefault="005A7BD9" w:rsidP="008603A3">
      <w:pPr>
        <w:spacing w:before="120" w:after="120" w:line="240" w:lineRule="auto"/>
        <w:jc w:val="center"/>
        <w:rPr>
          <w:b/>
          <w:sz w:val="26"/>
          <w:szCs w:val="26"/>
        </w:rPr>
      </w:pPr>
      <w:r w:rsidRPr="00323C24">
        <w:rPr>
          <w:b/>
          <w:sz w:val="26"/>
          <w:szCs w:val="26"/>
        </w:rPr>
        <w:t>Опасные природные процессы</w:t>
      </w:r>
    </w:p>
    <w:p w:rsidR="005A7BD9" w:rsidRPr="007D646E" w:rsidRDefault="005A7BD9" w:rsidP="00DD203A">
      <w:pPr>
        <w:spacing w:line="240" w:lineRule="auto"/>
        <w:ind w:firstLine="720"/>
        <w:rPr>
          <w:sz w:val="26"/>
          <w:szCs w:val="26"/>
        </w:rPr>
      </w:pPr>
      <w:r w:rsidRPr="007D646E">
        <w:rPr>
          <w:sz w:val="26"/>
          <w:szCs w:val="26"/>
        </w:rPr>
        <w:t>На территории Шкотовского района опасные процессы, осложняющие условия строительства, могут быть обусловлены гидрометеорологическими и геологическими факторами.</w:t>
      </w:r>
    </w:p>
    <w:p w:rsidR="005A7BD9" w:rsidRPr="007D646E" w:rsidRDefault="005A7BD9" w:rsidP="00DD203A">
      <w:pPr>
        <w:spacing w:line="240" w:lineRule="auto"/>
        <w:ind w:firstLine="720"/>
        <w:rPr>
          <w:sz w:val="26"/>
          <w:szCs w:val="26"/>
        </w:rPr>
      </w:pPr>
      <w:r w:rsidRPr="007D646E">
        <w:rPr>
          <w:b/>
          <w:i/>
          <w:sz w:val="26"/>
          <w:szCs w:val="26"/>
        </w:rPr>
        <w:t xml:space="preserve">С гидрометеорологическими факторами </w:t>
      </w:r>
      <w:r w:rsidRPr="007D646E">
        <w:rPr>
          <w:sz w:val="26"/>
          <w:szCs w:val="26"/>
        </w:rPr>
        <w:t>на рассматриваемой территории связаны наводнения.</w:t>
      </w:r>
    </w:p>
    <w:p w:rsidR="005A7BD9" w:rsidRPr="007D646E" w:rsidRDefault="005A7BD9" w:rsidP="00DD203A">
      <w:pPr>
        <w:spacing w:line="240" w:lineRule="auto"/>
        <w:ind w:firstLine="720"/>
        <w:rPr>
          <w:sz w:val="26"/>
          <w:szCs w:val="26"/>
        </w:rPr>
      </w:pPr>
      <w:r w:rsidRPr="007D646E">
        <w:rPr>
          <w:sz w:val="26"/>
          <w:szCs w:val="26"/>
        </w:rPr>
        <w:t>Периодически повторяющиеся наводнения, наносящие огромный ущерб народному хозяйству, являются особенностью водного режима рек Приморья.</w:t>
      </w:r>
    </w:p>
    <w:p w:rsidR="005A7BD9" w:rsidRPr="007D646E" w:rsidRDefault="005A7BD9" w:rsidP="00DD203A">
      <w:pPr>
        <w:spacing w:line="240" w:lineRule="auto"/>
        <w:ind w:firstLine="720"/>
        <w:rPr>
          <w:sz w:val="26"/>
          <w:szCs w:val="26"/>
        </w:rPr>
      </w:pPr>
      <w:r w:rsidRPr="007D646E">
        <w:rPr>
          <w:sz w:val="26"/>
          <w:szCs w:val="26"/>
        </w:rPr>
        <w:t>Наводнения в Приморье вызываются преимущественно летне–осенними дождями, которые связаны с выходом на территорию района южных циклонов и выносом влажных морских масс воздуха.</w:t>
      </w:r>
    </w:p>
    <w:p w:rsidR="005A7BD9" w:rsidRPr="007D646E" w:rsidRDefault="005A7BD9" w:rsidP="00DD203A">
      <w:pPr>
        <w:spacing w:line="240" w:lineRule="auto"/>
        <w:ind w:firstLine="720"/>
        <w:rPr>
          <w:sz w:val="26"/>
          <w:szCs w:val="26"/>
        </w:rPr>
      </w:pPr>
      <w:r w:rsidRPr="007D646E">
        <w:rPr>
          <w:sz w:val="26"/>
          <w:szCs w:val="26"/>
        </w:rPr>
        <w:t>Значительное влияние на формирование больших паводков оказывают местные условия (рельеф бассейна, морфометрические характеристики речных долин и русел, характер почв и растительности).</w:t>
      </w:r>
    </w:p>
    <w:p w:rsidR="005A7BD9" w:rsidRPr="007D646E" w:rsidRDefault="005A7BD9" w:rsidP="00DD203A">
      <w:pPr>
        <w:spacing w:line="240" w:lineRule="auto"/>
        <w:ind w:firstLine="720"/>
        <w:rPr>
          <w:sz w:val="26"/>
          <w:szCs w:val="26"/>
        </w:rPr>
      </w:pPr>
      <w:r w:rsidRPr="007D646E">
        <w:rPr>
          <w:sz w:val="26"/>
          <w:szCs w:val="26"/>
        </w:rPr>
        <w:t>Общая площадь земель, подвергающаяся затоплению во время катастрофических наводнений 1% обеспеченности, достигает по Шкотовскому району 179,2 км</w:t>
      </w:r>
      <w:r w:rsidRPr="007D646E">
        <w:rPr>
          <w:sz w:val="26"/>
          <w:szCs w:val="26"/>
          <w:vertAlign w:val="superscript"/>
        </w:rPr>
        <w:t>2</w:t>
      </w:r>
      <w:r w:rsidRPr="007D646E">
        <w:rPr>
          <w:sz w:val="26"/>
          <w:szCs w:val="26"/>
        </w:rPr>
        <w:t>, в том числе:</w:t>
      </w:r>
    </w:p>
    <w:p w:rsidR="005A7BD9" w:rsidRPr="007D646E" w:rsidRDefault="005A7BD9" w:rsidP="00DD203A">
      <w:pPr>
        <w:numPr>
          <w:ilvl w:val="0"/>
          <w:numId w:val="19"/>
        </w:numPr>
        <w:spacing w:after="0" w:line="240" w:lineRule="auto"/>
        <w:ind w:right="0"/>
        <w:rPr>
          <w:sz w:val="26"/>
          <w:szCs w:val="26"/>
        </w:rPr>
      </w:pPr>
      <w:r w:rsidRPr="007D646E">
        <w:rPr>
          <w:sz w:val="26"/>
          <w:szCs w:val="26"/>
        </w:rPr>
        <w:t>территории населённых пунктов – 6,62 км</w:t>
      </w:r>
      <w:r w:rsidRPr="007D646E">
        <w:rPr>
          <w:sz w:val="26"/>
          <w:szCs w:val="26"/>
          <w:vertAlign w:val="superscript"/>
        </w:rPr>
        <w:t>2</w:t>
      </w:r>
      <w:r w:rsidRPr="007D646E">
        <w:rPr>
          <w:sz w:val="26"/>
          <w:szCs w:val="26"/>
        </w:rPr>
        <w:t xml:space="preserve">, </w:t>
      </w:r>
    </w:p>
    <w:p w:rsidR="005A7BD9" w:rsidRPr="007D646E" w:rsidRDefault="005A7BD9" w:rsidP="00DD203A">
      <w:pPr>
        <w:numPr>
          <w:ilvl w:val="0"/>
          <w:numId w:val="19"/>
        </w:numPr>
        <w:spacing w:after="0" w:line="240" w:lineRule="auto"/>
        <w:ind w:right="0"/>
        <w:rPr>
          <w:sz w:val="26"/>
          <w:szCs w:val="26"/>
        </w:rPr>
      </w:pPr>
      <w:r w:rsidRPr="007D646E">
        <w:rPr>
          <w:sz w:val="26"/>
          <w:szCs w:val="26"/>
        </w:rPr>
        <w:t>сельскохозяйственные угодья – 90,3 км</w:t>
      </w:r>
      <w:r w:rsidRPr="007D646E">
        <w:rPr>
          <w:sz w:val="26"/>
          <w:szCs w:val="26"/>
          <w:vertAlign w:val="superscript"/>
        </w:rPr>
        <w:t>2,</w:t>
      </w:r>
    </w:p>
    <w:p w:rsidR="005A7BD9" w:rsidRPr="007D646E" w:rsidRDefault="005A7BD9" w:rsidP="00DD203A">
      <w:pPr>
        <w:numPr>
          <w:ilvl w:val="0"/>
          <w:numId w:val="19"/>
        </w:numPr>
        <w:spacing w:after="120" w:line="240" w:lineRule="auto"/>
        <w:ind w:right="0"/>
        <w:rPr>
          <w:sz w:val="26"/>
          <w:szCs w:val="26"/>
        </w:rPr>
      </w:pPr>
      <w:r w:rsidRPr="007D646E">
        <w:rPr>
          <w:sz w:val="26"/>
          <w:szCs w:val="26"/>
        </w:rPr>
        <w:t>прочие земли – 82,3 км</w:t>
      </w:r>
      <w:r w:rsidRPr="007D646E">
        <w:rPr>
          <w:sz w:val="26"/>
          <w:szCs w:val="26"/>
          <w:vertAlign w:val="superscript"/>
        </w:rPr>
        <w:t>2</w:t>
      </w:r>
      <w:r w:rsidRPr="007D646E">
        <w:rPr>
          <w:sz w:val="26"/>
          <w:szCs w:val="26"/>
        </w:rPr>
        <w:t>.</w:t>
      </w:r>
      <w:r w:rsidRPr="007D646E">
        <w:rPr>
          <w:sz w:val="26"/>
          <w:szCs w:val="26"/>
          <w:vertAlign w:val="superscript"/>
        </w:rPr>
        <w:t>.</w:t>
      </w:r>
    </w:p>
    <w:p w:rsidR="005A7BD9" w:rsidRPr="007D646E" w:rsidRDefault="005A7BD9" w:rsidP="00DD203A">
      <w:pPr>
        <w:spacing w:line="240" w:lineRule="auto"/>
        <w:ind w:firstLine="709"/>
        <w:rPr>
          <w:sz w:val="26"/>
          <w:szCs w:val="26"/>
        </w:rPr>
      </w:pPr>
      <w:r w:rsidRPr="007D646E">
        <w:rPr>
          <w:sz w:val="26"/>
          <w:szCs w:val="26"/>
        </w:rPr>
        <w:t xml:space="preserve">Преобладающая часть территории района имеет горный рельеф, поверхность ее расчленена густой речной сетью. </w:t>
      </w:r>
    </w:p>
    <w:p w:rsidR="005A7BD9" w:rsidRPr="007D646E" w:rsidRDefault="005A7BD9" w:rsidP="00DD203A">
      <w:pPr>
        <w:spacing w:line="240" w:lineRule="auto"/>
        <w:ind w:firstLine="709"/>
        <w:rPr>
          <w:sz w:val="26"/>
          <w:szCs w:val="26"/>
          <w:vertAlign w:val="superscript"/>
        </w:rPr>
      </w:pPr>
      <w:r w:rsidRPr="007D646E">
        <w:rPr>
          <w:sz w:val="26"/>
          <w:szCs w:val="26"/>
        </w:rPr>
        <w:t xml:space="preserve">В верхнем и среднем течении реки представляют собой горные потоки с большими уклонами и значительными скоростями течения. Это создает благоприятные условия для быстрого сброса дождевых вод. В нижнем течении, наоборот, реки проходят по дну широких долин, имеют незначительные уклоны </w:t>
      </w:r>
      <w:r w:rsidRPr="007D646E">
        <w:rPr>
          <w:sz w:val="26"/>
          <w:szCs w:val="26"/>
        </w:rPr>
        <w:lastRenderedPageBreak/>
        <w:t xml:space="preserve">и скорости течения. Слабая пропускная способность речных русел обуславливает большие разливы воды и продолжительные наводнения. </w:t>
      </w:r>
    </w:p>
    <w:p w:rsidR="005A7BD9" w:rsidRPr="007D646E" w:rsidRDefault="005A7BD9" w:rsidP="00DD203A">
      <w:pPr>
        <w:spacing w:line="240" w:lineRule="auto"/>
        <w:ind w:firstLine="709"/>
        <w:rPr>
          <w:sz w:val="26"/>
          <w:szCs w:val="26"/>
        </w:rPr>
      </w:pPr>
      <w:r w:rsidRPr="007D646E">
        <w:rPr>
          <w:sz w:val="26"/>
          <w:szCs w:val="26"/>
        </w:rPr>
        <w:t>По отраслям экономики ущерб от наводнений в целом по краю распределяется следующим образом:</w:t>
      </w:r>
    </w:p>
    <w:p w:rsidR="005A7BD9" w:rsidRPr="007D646E" w:rsidRDefault="005A7BD9" w:rsidP="00DD203A">
      <w:pPr>
        <w:numPr>
          <w:ilvl w:val="0"/>
          <w:numId w:val="16"/>
        </w:numPr>
        <w:spacing w:after="0" w:line="240" w:lineRule="auto"/>
        <w:ind w:right="0"/>
        <w:jc w:val="left"/>
        <w:rPr>
          <w:sz w:val="26"/>
          <w:szCs w:val="26"/>
        </w:rPr>
      </w:pPr>
      <w:r w:rsidRPr="007D646E">
        <w:rPr>
          <w:sz w:val="26"/>
          <w:szCs w:val="26"/>
        </w:rPr>
        <w:t>население – 54,5%,</w:t>
      </w:r>
    </w:p>
    <w:p w:rsidR="005A7BD9" w:rsidRPr="007D646E" w:rsidRDefault="005A7BD9" w:rsidP="00DD203A">
      <w:pPr>
        <w:numPr>
          <w:ilvl w:val="0"/>
          <w:numId w:val="16"/>
        </w:numPr>
        <w:spacing w:after="0" w:line="240" w:lineRule="auto"/>
        <w:ind w:right="0"/>
        <w:jc w:val="left"/>
        <w:rPr>
          <w:sz w:val="26"/>
          <w:szCs w:val="26"/>
        </w:rPr>
      </w:pPr>
      <w:r w:rsidRPr="007D646E">
        <w:rPr>
          <w:sz w:val="26"/>
          <w:szCs w:val="26"/>
        </w:rPr>
        <w:t>промышленность – 5,5%,</w:t>
      </w:r>
    </w:p>
    <w:p w:rsidR="005A7BD9" w:rsidRPr="007D646E" w:rsidRDefault="005A7BD9" w:rsidP="00DD203A">
      <w:pPr>
        <w:numPr>
          <w:ilvl w:val="0"/>
          <w:numId w:val="16"/>
        </w:numPr>
        <w:spacing w:after="0" w:line="240" w:lineRule="auto"/>
        <w:ind w:right="0"/>
        <w:jc w:val="left"/>
        <w:rPr>
          <w:sz w:val="26"/>
          <w:szCs w:val="26"/>
        </w:rPr>
      </w:pPr>
      <w:r w:rsidRPr="007D646E">
        <w:rPr>
          <w:sz w:val="26"/>
          <w:szCs w:val="26"/>
        </w:rPr>
        <w:t>сельское хозяйство – 21,1%,</w:t>
      </w:r>
    </w:p>
    <w:p w:rsidR="005A7BD9" w:rsidRPr="007D646E" w:rsidRDefault="005A7BD9" w:rsidP="00DD203A">
      <w:pPr>
        <w:numPr>
          <w:ilvl w:val="0"/>
          <w:numId w:val="16"/>
        </w:numPr>
        <w:spacing w:after="120" w:line="240" w:lineRule="auto"/>
        <w:ind w:right="0"/>
        <w:jc w:val="left"/>
        <w:rPr>
          <w:sz w:val="26"/>
          <w:szCs w:val="26"/>
        </w:rPr>
      </w:pPr>
      <w:r w:rsidRPr="007D646E">
        <w:rPr>
          <w:sz w:val="26"/>
          <w:szCs w:val="26"/>
        </w:rPr>
        <w:t>дорожное хозяйство – 19%.</w:t>
      </w:r>
    </w:p>
    <w:p w:rsidR="005A7BD9" w:rsidRPr="007D646E" w:rsidRDefault="005A7BD9" w:rsidP="00DD203A">
      <w:pPr>
        <w:spacing w:after="120" w:line="240" w:lineRule="auto"/>
        <w:ind w:firstLine="709"/>
        <w:rPr>
          <w:sz w:val="26"/>
          <w:szCs w:val="26"/>
        </w:rPr>
      </w:pPr>
      <w:r w:rsidRPr="007D646E">
        <w:rPr>
          <w:sz w:val="26"/>
          <w:szCs w:val="26"/>
        </w:rPr>
        <w:t>При этом в последние годы величина ущерба от наводнений составляет 25% величины собственных доходов бюджета, а по отдельным муниципальным образованиям превышает её в 2-6 раз.</w:t>
      </w:r>
    </w:p>
    <w:p w:rsidR="005A7BD9" w:rsidRPr="00323C24" w:rsidRDefault="005A7BD9" w:rsidP="008603A3">
      <w:pPr>
        <w:spacing w:line="240" w:lineRule="auto"/>
        <w:jc w:val="center"/>
        <w:rPr>
          <w:b/>
          <w:sz w:val="26"/>
          <w:szCs w:val="26"/>
        </w:rPr>
      </w:pPr>
      <w:r w:rsidRPr="00323C24">
        <w:rPr>
          <w:b/>
          <w:sz w:val="26"/>
          <w:szCs w:val="26"/>
        </w:rPr>
        <w:t>Опасные геологические процессы</w:t>
      </w:r>
    </w:p>
    <w:p w:rsidR="005A7BD9" w:rsidRPr="007D646E" w:rsidRDefault="005A7BD9" w:rsidP="00DD203A">
      <w:pPr>
        <w:spacing w:line="240" w:lineRule="auto"/>
        <w:ind w:firstLine="709"/>
        <w:rPr>
          <w:sz w:val="26"/>
          <w:szCs w:val="26"/>
        </w:rPr>
      </w:pPr>
      <w:r w:rsidRPr="007D646E">
        <w:rPr>
          <w:sz w:val="26"/>
          <w:szCs w:val="26"/>
        </w:rPr>
        <w:t>Опасные геологические процессы широко развиты на территории Приморского края. Здесь имеют место, как эндогенные, так и экзогенные геологические процессы.</w:t>
      </w:r>
    </w:p>
    <w:p w:rsidR="005A7BD9" w:rsidRPr="007D646E" w:rsidRDefault="005A7BD9" w:rsidP="00DD203A">
      <w:pPr>
        <w:spacing w:line="240" w:lineRule="auto"/>
        <w:ind w:firstLine="709"/>
        <w:rPr>
          <w:sz w:val="26"/>
          <w:szCs w:val="26"/>
        </w:rPr>
      </w:pPr>
      <w:r w:rsidRPr="007D646E">
        <w:rPr>
          <w:b/>
          <w:i/>
          <w:iCs/>
          <w:sz w:val="26"/>
          <w:szCs w:val="26"/>
        </w:rPr>
        <w:t>Эндогенные процессы.</w:t>
      </w:r>
      <w:r w:rsidRPr="007D646E">
        <w:rPr>
          <w:sz w:val="26"/>
          <w:szCs w:val="26"/>
        </w:rPr>
        <w:t xml:space="preserve"> Эндогенными, т.е. внутренними геологическими процессами, определяется сейсмичность региона. </w:t>
      </w:r>
    </w:p>
    <w:p w:rsidR="005A7BD9" w:rsidRPr="007D646E" w:rsidRDefault="005A7BD9" w:rsidP="00DD203A">
      <w:pPr>
        <w:spacing w:line="240" w:lineRule="auto"/>
        <w:ind w:firstLine="709"/>
        <w:rPr>
          <w:sz w:val="26"/>
          <w:szCs w:val="26"/>
        </w:rPr>
      </w:pPr>
      <w:r w:rsidRPr="007D646E">
        <w:rPr>
          <w:i/>
          <w:sz w:val="26"/>
          <w:szCs w:val="26"/>
          <w:u w:val="single"/>
        </w:rPr>
        <w:t>Сейсмичность</w:t>
      </w:r>
      <w:r w:rsidRPr="007D646E">
        <w:rPr>
          <w:i/>
          <w:sz w:val="26"/>
          <w:szCs w:val="26"/>
        </w:rPr>
        <w:t>.</w:t>
      </w:r>
      <w:r w:rsidRPr="007D646E">
        <w:rPr>
          <w:sz w:val="26"/>
          <w:szCs w:val="26"/>
        </w:rPr>
        <w:t xml:space="preserve"> В соответствии с картами Общего сейсмического районирования территории РФ (ОСР – 97 А, В, С) в Шкотовском районе выделяются 6,7- балльные зоны.</w:t>
      </w:r>
    </w:p>
    <w:p w:rsidR="005A7BD9" w:rsidRPr="007D646E" w:rsidRDefault="005A7BD9" w:rsidP="00DD203A">
      <w:pPr>
        <w:spacing w:line="240" w:lineRule="auto"/>
        <w:ind w:firstLine="709"/>
        <w:rPr>
          <w:sz w:val="26"/>
          <w:szCs w:val="26"/>
        </w:rPr>
      </w:pPr>
      <w:r w:rsidRPr="007D646E">
        <w:rPr>
          <w:sz w:val="26"/>
          <w:szCs w:val="26"/>
        </w:rPr>
        <w:t xml:space="preserve">Проектирование и строительство в районах с сейсмической активностью 7 и более баллов должно осуществляться в соответствии с требованиями СНиП </w:t>
      </w:r>
      <w:r w:rsidRPr="007D646E">
        <w:rPr>
          <w:sz w:val="26"/>
          <w:szCs w:val="26"/>
          <w:lang w:val="en-US"/>
        </w:rPr>
        <w:t>II</w:t>
      </w:r>
      <w:r w:rsidRPr="007D646E">
        <w:rPr>
          <w:sz w:val="26"/>
          <w:szCs w:val="26"/>
        </w:rPr>
        <w:t>-7-81*.</w:t>
      </w:r>
    </w:p>
    <w:p w:rsidR="005A7BD9" w:rsidRPr="007D646E" w:rsidRDefault="005A7BD9" w:rsidP="00DD203A">
      <w:pPr>
        <w:spacing w:line="240" w:lineRule="auto"/>
        <w:ind w:firstLine="709"/>
        <w:rPr>
          <w:sz w:val="26"/>
          <w:szCs w:val="26"/>
        </w:rPr>
      </w:pPr>
      <w:r w:rsidRPr="007D646E">
        <w:rPr>
          <w:sz w:val="26"/>
          <w:szCs w:val="26"/>
        </w:rPr>
        <w:t xml:space="preserve">Согласно требованиям СНиП </w:t>
      </w:r>
      <w:r w:rsidRPr="007D646E">
        <w:rPr>
          <w:sz w:val="26"/>
          <w:szCs w:val="26"/>
          <w:lang w:val="en-US"/>
        </w:rPr>
        <w:t>II</w:t>
      </w:r>
      <w:r w:rsidRPr="007D646E">
        <w:rPr>
          <w:sz w:val="26"/>
          <w:szCs w:val="26"/>
        </w:rPr>
        <w:t>-7-81*, для массового строительства применяется карта ОСР-97-А. Перед проектированием ответственных сооружений, как правило, проводится более детальная оценка исходной сейсмичности района строительства с помощью УИС (уточнения исходной сейсмичности).</w:t>
      </w:r>
    </w:p>
    <w:p w:rsidR="005A7BD9" w:rsidRPr="007D646E" w:rsidRDefault="005A7BD9" w:rsidP="00DD203A">
      <w:pPr>
        <w:spacing w:line="240" w:lineRule="auto"/>
        <w:ind w:firstLine="720"/>
        <w:rPr>
          <w:sz w:val="26"/>
          <w:szCs w:val="26"/>
        </w:rPr>
      </w:pPr>
      <w:r w:rsidRPr="007D646E">
        <w:rPr>
          <w:sz w:val="26"/>
          <w:szCs w:val="26"/>
        </w:rPr>
        <w:t xml:space="preserve">Согласно СНиП </w:t>
      </w:r>
      <w:r w:rsidRPr="007D646E">
        <w:rPr>
          <w:sz w:val="26"/>
          <w:szCs w:val="26"/>
          <w:lang w:val="en-US"/>
        </w:rPr>
        <w:t>II</w:t>
      </w:r>
      <w:r w:rsidRPr="007D646E">
        <w:rPr>
          <w:sz w:val="26"/>
          <w:szCs w:val="26"/>
        </w:rPr>
        <w:t xml:space="preserve">-7-81* Шкотовский район в целом характеризуется  сейсмической активностью в 6 баллов. </w:t>
      </w:r>
    </w:p>
    <w:p w:rsidR="005A7BD9" w:rsidRPr="007D646E" w:rsidRDefault="005A7BD9" w:rsidP="00DD203A">
      <w:pPr>
        <w:spacing w:line="240" w:lineRule="auto"/>
        <w:ind w:firstLine="720"/>
        <w:rPr>
          <w:sz w:val="26"/>
          <w:szCs w:val="26"/>
        </w:rPr>
      </w:pPr>
      <w:r w:rsidRPr="007D646E">
        <w:rPr>
          <w:sz w:val="26"/>
          <w:szCs w:val="26"/>
        </w:rPr>
        <w:t xml:space="preserve">Согласно требованиям СНиП </w:t>
      </w:r>
      <w:r w:rsidRPr="007D646E">
        <w:rPr>
          <w:sz w:val="26"/>
          <w:szCs w:val="26"/>
          <w:lang w:val="en-US"/>
        </w:rPr>
        <w:t>II</w:t>
      </w:r>
      <w:r w:rsidRPr="007D646E">
        <w:rPr>
          <w:sz w:val="26"/>
          <w:szCs w:val="26"/>
        </w:rPr>
        <w:t>-7-81*, для массового строительства применяется карта ОСР-97-А.</w:t>
      </w:r>
    </w:p>
    <w:p w:rsidR="005A7BD9" w:rsidRPr="007D646E" w:rsidRDefault="005A7BD9" w:rsidP="00DD203A">
      <w:pPr>
        <w:spacing w:line="240" w:lineRule="auto"/>
        <w:ind w:firstLine="720"/>
        <w:rPr>
          <w:sz w:val="26"/>
          <w:szCs w:val="26"/>
        </w:rPr>
      </w:pPr>
      <w:r w:rsidRPr="007D646E">
        <w:rPr>
          <w:sz w:val="26"/>
          <w:szCs w:val="26"/>
        </w:rPr>
        <w:t>Ниже приводится список населенных пунктов Шкотовского района, расположенных в сейсмических зонах, с указанием принятой для них сейсмичности в баллах и повторяемости сейсмического воздействия в соответствии территориальными строительными нормами (ТСН 22-301-95 ПК).</w:t>
      </w:r>
    </w:p>
    <w:p w:rsidR="005A7BD9" w:rsidRPr="007D646E" w:rsidRDefault="005A7BD9" w:rsidP="00DD203A">
      <w:pPr>
        <w:pStyle w:val="HTML"/>
        <w:ind w:firstLine="720"/>
        <w:jc w:val="both"/>
        <w:rPr>
          <w:rFonts w:ascii="Times New Roman" w:hAnsi="Times New Roman" w:cs="Times New Roman"/>
          <w:sz w:val="26"/>
          <w:szCs w:val="26"/>
        </w:rPr>
      </w:pPr>
      <w:r w:rsidRPr="007D646E">
        <w:rPr>
          <w:rFonts w:ascii="Times New Roman" w:hAnsi="Times New Roman" w:cs="Times New Roman"/>
          <w:sz w:val="26"/>
          <w:szCs w:val="26"/>
        </w:rPr>
        <w:t>Цифрами показана интенсивность сейсмического воздействия в баллах по шкале МSК-64. Индексами (в скобках) указана повторяемость землетрясений.</w:t>
      </w:r>
    </w:p>
    <w:p w:rsidR="005A7BD9" w:rsidRPr="007D646E" w:rsidRDefault="005A7BD9" w:rsidP="00DD203A">
      <w:pPr>
        <w:spacing w:before="120" w:after="120" w:line="240" w:lineRule="auto"/>
        <w:rPr>
          <w:b/>
          <w:szCs w:val="24"/>
        </w:rPr>
      </w:pPr>
      <w:r w:rsidRPr="007D646E">
        <w:rPr>
          <w:b/>
          <w:szCs w:val="24"/>
        </w:rPr>
        <w:t xml:space="preserve">Таблица </w:t>
      </w:r>
      <w:r w:rsidR="00323C24">
        <w:rPr>
          <w:b/>
          <w:szCs w:val="24"/>
        </w:rPr>
        <w:t>4</w:t>
      </w:r>
      <w:r w:rsidRPr="007D646E">
        <w:rPr>
          <w:b/>
          <w:szCs w:val="24"/>
        </w:rPr>
        <w:t>. Сейсмичность населённых пунктов Шкотовского района в соответствии с территориальными строительными нормами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2042"/>
        <w:gridCol w:w="2305"/>
        <w:gridCol w:w="2451"/>
      </w:tblGrid>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Многоудобное</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пгт Смоляниново</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МолёныйМыс</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Смяличи</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пос. Мысовой</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Стеклянуха</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Новая Москва</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ж/д рзд. Стрелок</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пос. Новонежино</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Царевка</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Новороссия</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Центральное</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lastRenderedPageBreak/>
              <w:t>пос. Подъяпольский</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пгт Шкотово</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ж.-д.рзд. 53 км</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пос. Штыково</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Речица</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Лукьяновка</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(2)</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дер. Рождественка</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Анисимовка</w:t>
            </w: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r>
      <w:tr w:rsidR="005A7BD9" w:rsidRPr="006E2412" w:rsidTr="00A974B9">
        <w:tc>
          <w:tcPr>
            <w:tcW w:w="2439" w:type="dxa"/>
            <w:shd w:val="clear" w:color="auto" w:fill="auto"/>
          </w:tcPr>
          <w:p w:rsidR="005A7BD9" w:rsidRPr="00F06642" w:rsidRDefault="005A7BD9" w:rsidP="00DD203A">
            <w:pPr>
              <w:pStyle w:val="HTML"/>
              <w:rPr>
                <w:rFonts w:ascii="Times New Roman" w:hAnsi="Times New Roman" w:cs="Times New Roman"/>
                <w:sz w:val="24"/>
                <w:szCs w:val="24"/>
              </w:rPr>
            </w:pPr>
            <w:r w:rsidRPr="00F06642">
              <w:rPr>
                <w:rFonts w:ascii="Times New Roman" w:hAnsi="Times New Roman" w:cs="Times New Roman"/>
                <w:sz w:val="24"/>
                <w:szCs w:val="24"/>
              </w:rPr>
              <w:t>с. Романовка</w:t>
            </w:r>
          </w:p>
        </w:tc>
        <w:tc>
          <w:tcPr>
            <w:tcW w:w="2042" w:type="dxa"/>
            <w:shd w:val="clear" w:color="auto" w:fill="auto"/>
          </w:tcPr>
          <w:p w:rsidR="005A7BD9" w:rsidRPr="00F06642" w:rsidRDefault="005A7BD9" w:rsidP="00DD203A">
            <w:pPr>
              <w:pStyle w:val="HTML"/>
              <w:jc w:val="center"/>
              <w:rPr>
                <w:rFonts w:ascii="Times New Roman" w:hAnsi="Times New Roman" w:cs="Times New Roman"/>
                <w:sz w:val="24"/>
                <w:szCs w:val="24"/>
              </w:rPr>
            </w:pPr>
            <w:r w:rsidRPr="00F06642">
              <w:rPr>
                <w:rFonts w:ascii="Times New Roman" w:hAnsi="Times New Roman" w:cs="Times New Roman"/>
                <w:sz w:val="24"/>
                <w:szCs w:val="24"/>
              </w:rPr>
              <w:t>7 (3)</w:t>
            </w:r>
          </w:p>
        </w:tc>
        <w:tc>
          <w:tcPr>
            <w:tcW w:w="2305" w:type="dxa"/>
            <w:shd w:val="clear" w:color="auto" w:fill="auto"/>
          </w:tcPr>
          <w:p w:rsidR="005A7BD9" w:rsidRPr="00F06642" w:rsidRDefault="005A7BD9" w:rsidP="00DD203A">
            <w:pPr>
              <w:pStyle w:val="HTML"/>
              <w:rPr>
                <w:rFonts w:ascii="Times New Roman" w:hAnsi="Times New Roman" w:cs="Times New Roman"/>
                <w:sz w:val="24"/>
                <w:szCs w:val="24"/>
              </w:rPr>
            </w:pPr>
          </w:p>
        </w:tc>
        <w:tc>
          <w:tcPr>
            <w:tcW w:w="2451" w:type="dxa"/>
            <w:shd w:val="clear" w:color="auto" w:fill="auto"/>
          </w:tcPr>
          <w:p w:rsidR="005A7BD9" w:rsidRPr="00F06642" w:rsidRDefault="005A7BD9" w:rsidP="00DD203A">
            <w:pPr>
              <w:pStyle w:val="HTML"/>
              <w:jc w:val="center"/>
              <w:rPr>
                <w:rFonts w:ascii="Times New Roman" w:hAnsi="Times New Roman" w:cs="Times New Roman"/>
                <w:sz w:val="24"/>
                <w:szCs w:val="24"/>
              </w:rPr>
            </w:pPr>
          </w:p>
        </w:tc>
      </w:tr>
    </w:tbl>
    <w:p w:rsidR="005A7BD9" w:rsidRPr="006E2412" w:rsidRDefault="005A7BD9" w:rsidP="00DD203A">
      <w:pPr>
        <w:pStyle w:val="HTML"/>
        <w:ind w:firstLine="709"/>
        <w:jc w:val="both"/>
        <w:rPr>
          <w:rFonts w:ascii="Times New Roman" w:hAnsi="Times New Roman" w:cs="Times New Roman"/>
          <w:sz w:val="28"/>
          <w:szCs w:val="28"/>
        </w:rPr>
      </w:pPr>
    </w:p>
    <w:p w:rsidR="005A7BD9" w:rsidRPr="007D646E" w:rsidRDefault="005A7BD9" w:rsidP="00DD203A">
      <w:pPr>
        <w:pStyle w:val="HTML"/>
        <w:ind w:firstLine="709"/>
        <w:jc w:val="both"/>
        <w:rPr>
          <w:rFonts w:ascii="Times New Roman" w:hAnsi="Times New Roman" w:cs="Times New Roman"/>
          <w:sz w:val="26"/>
          <w:szCs w:val="26"/>
        </w:rPr>
      </w:pPr>
      <w:r w:rsidRPr="007D646E">
        <w:rPr>
          <w:rFonts w:ascii="Times New Roman" w:hAnsi="Times New Roman" w:cs="Times New Roman"/>
          <w:sz w:val="26"/>
          <w:szCs w:val="26"/>
        </w:rPr>
        <w:t>В соответствии с территориальными строительными нормами сейсмическая активность территории Шкотовского района повышена на балл (7 баллов).</w:t>
      </w:r>
    </w:p>
    <w:p w:rsidR="005A7BD9" w:rsidRPr="007D646E" w:rsidRDefault="005A7BD9" w:rsidP="00DD203A">
      <w:pPr>
        <w:spacing w:after="40" w:line="240" w:lineRule="auto"/>
        <w:ind w:firstLine="709"/>
        <w:rPr>
          <w:sz w:val="26"/>
          <w:szCs w:val="26"/>
        </w:rPr>
      </w:pPr>
      <w:r w:rsidRPr="007D646E">
        <w:rPr>
          <w:sz w:val="26"/>
          <w:szCs w:val="26"/>
        </w:rPr>
        <w:t>Потенциально опасными районами, предположительно, могут считаться территории, непосредственно примыкающие к зонам региональных омоложенных разломов северо-северо-восточного и субмеридианального простирания.</w:t>
      </w:r>
    </w:p>
    <w:p w:rsidR="005A7BD9" w:rsidRPr="007D646E" w:rsidRDefault="005A7BD9" w:rsidP="00DD203A">
      <w:pPr>
        <w:spacing w:after="120" w:line="240" w:lineRule="auto"/>
        <w:ind w:firstLine="709"/>
        <w:rPr>
          <w:sz w:val="26"/>
          <w:szCs w:val="26"/>
        </w:rPr>
      </w:pPr>
      <w:r w:rsidRPr="007D646E">
        <w:rPr>
          <w:sz w:val="26"/>
          <w:szCs w:val="26"/>
        </w:rPr>
        <w:t xml:space="preserve">С землетрясениями связано такое явление как </w:t>
      </w:r>
      <w:r w:rsidRPr="007D646E">
        <w:rPr>
          <w:i/>
          <w:sz w:val="26"/>
          <w:szCs w:val="26"/>
        </w:rPr>
        <w:t>цунами</w:t>
      </w:r>
      <w:r w:rsidRPr="007D646E">
        <w:rPr>
          <w:sz w:val="26"/>
          <w:szCs w:val="26"/>
        </w:rPr>
        <w:t xml:space="preserve">. </w:t>
      </w:r>
    </w:p>
    <w:p w:rsidR="005A7BD9" w:rsidRPr="007D646E" w:rsidRDefault="005A7BD9" w:rsidP="00DD203A">
      <w:pPr>
        <w:pStyle w:val="af"/>
        <w:spacing w:after="0"/>
        <w:ind w:left="0" w:firstLine="708"/>
        <w:jc w:val="both"/>
        <w:rPr>
          <w:sz w:val="26"/>
          <w:szCs w:val="26"/>
        </w:rPr>
      </w:pPr>
      <w:r w:rsidRPr="007D646E">
        <w:rPr>
          <w:b/>
          <w:i/>
          <w:sz w:val="26"/>
          <w:szCs w:val="26"/>
        </w:rPr>
        <w:t xml:space="preserve">Экзогенные процессы. </w:t>
      </w:r>
      <w:r w:rsidRPr="007D646E">
        <w:rPr>
          <w:sz w:val="26"/>
          <w:szCs w:val="26"/>
        </w:rPr>
        <w:t>На территории Приморского края наиболее распространены гравитационные и эрозионные процессы, абразия, карст, выветривание, заболачивание.</w:t>
      </w:r>
    </w:p>
    <w:p w:rsidR="005A7BD9" w:rsidRPr="007D646E" w:rsidRDefault="005A7BD9" w:rsidP="00DD203A">
      <w:pPr>
        <w:spacing w:line="240" w:lineRule="auto"/>
        <w:ind w:firstLine="709"/>
        <w:rPr>
          <w:sz w:val="26"/>
          <w:szCs w:val="26"/>
        </w:rPr>
      </w:pPr>
      <w:r w:rsidRPr="007D646E">
        <w:rPr>
          <w:sz w:val="26"/>
          <w:szCs w:val="26"/>
        </w:rPr>
        <w:t xml:space="preserve">Из </w:t>
      </w:r>
      <w:r w:rsidRPr="007D646E">
        <w:rPr>
          <w:sz w:val="26"/>
          <w:szCs w:val="26"/>
          <w:u w:val="single"/>
        </w:rPr>
        <w:t>гравитационных процессов</w:t>
      </w:r>
      <w:r w:rsidRPr="007D646E">
        <w:rPr>
          <w:sz w:val="26"/>
          <w:szCs w:val="26"/>
        </w:rPr>
        <w:t xml:space="preserve"> наиболее распространёнными являются оползни, обвалы и осыпи.</w:t>
      </w:r>
    </w:p>
    <w:p w:rsidR="005A7BD9" w:rsidRPr="007D646E" w:rsidRDefault="005A7BD9" w:rsidP="00DD203A">
      <w:pPr>
        <w:spacing w:line="240" w:lineRule="auto"/>
        <w:ind w:firstLine="709"/>
        <w:rPr>
          <w:sz w:val="26"/>
          <w:szCs w:val="26"/>
        </w:rPr>
      </w:pPr>
      <w:r w:rsidRPr="007D646E">
        <w:rPr>
          <w:i/>
          <w:sz w:val="26"/>
          <w:szCs w:val="26"/>
          <w:u w:val="single"/>
        </w:rPr>
        <w:t>Оползни</w:t>
      </w:r>
      <w:r w:rsidRPr="007D646E">
        <w:rPr>
          <w:i/>
          <w:sz w:val="26"/>
          <w:szCs w:val="26"/>
        </w:rPr>
        <w:t xml:space="preserve">. </w:t>
      </w:r>
      <w:r w:rsidRPr="007D646E">
        <w:rPr>
          <w:sz w:val="26"/>
          <w:szCs w:val="26"/>
        </w:rPr>
        <w:t xml:space="preserve">Оползниприурочены к краевым частям базальтовых плато, где базальты залегают на глинистых образованиях палеоген-неогенового возраста, крутым склонам речных долин. Оползневые склоны базальтового плато имеют длину 5-10 км, ширину до 3-4 км. Чаще всего длина оползневых тел составляет 100-500 м, ширину до первых сотен метров. </w:t>
      </w:r>
    </w:p>
    <w:p w:rsidR="005A7BD9" w:rsidRPr="007D646E" w:rsidRDefault="005A7BD9" w:rsidP="00DD203A">
      <w:pPr>
        <w:spacing w:line="240" w:lineRule="auto"/>
        <w:ind w:firstLine="709"/>
        <w:rPr>
          <w:sz w:val="26"/>
          <w:szCs w:val="26"/>
        </w:rPr>
      </w:pPr>
      <w:r w:rsidRPr="007D646E">
        <w:rPr>
          <w:sz w:val="26"/>
          <w:szCs w:val="26"/>
        </w:rPr>
        <w:t xml:space="preserve">Оползневые накопления представлены глыбами и щебнем коренных пород, сцементированных суглинистым материалом. </w:t>
      </w:r>
    </w:p>
    <w:p w:rsidR="005A7BD9" w:rsidRPr="007D646E" w:rsidRDefault="005A7BD9" w:rsidP="00DD203A">
      <w:pPr>
        <w:spacing w:line="240" w:lineRule="auto"/>
        <w:ind w:firstLine="709"/>
        <w:rPr>
          <w:sz w:val="26"/>
          <w:szCs w:val="26"/>
        </w:rPr>
      </w:pPr>
      <w:r w:rsidRPr="007D646E">
        <w:rPr>
          <w:sz w:val="26"/>
          <w:szCs w:val="26"/>
        </w:rPr>
        <w:t xml:space="preserve">Амплитуда смещения обычно не превышает 100 м. </w:t>
      </w:r>
    </w:p>
    <w:p w:rsidR="005A7BD9" w:rsidRPr="007D646E" w:rsidRDefault="005A7BD9" w:rsidP="00DD203A">
      <w:pPr>
        <w:spacing w:line="240" w:lineRule="auto"/>
        <w:ind w:firstLine="709"/>
        <w:rPr>
          <w:sz w:val="26"/>
          <w:szCs w:val="26"/>
        </w:rPr>
      </w:pPr>
      <w:r w:rsidRPr="007D646E">
        <w:rPr>
          <w:sz w:val="26"/>
          <w:szCs w:val="26"/>
        </w:rPr>
        <w:t>Оползневые накопления представлены глыбами и щебнем базальтов и андезитобазальтов, сцементированных суглинистым материалом.</w:t>
      </w:r>
    </w:p>
    <w:p w:rsidR="005A7BD9" w:rsidRPr="007D646E" w:rsidRDefault="005A7BD9" w:rsidP="00DD203A">
      <w:pPr>
        <w:pStyle w:val="HTML"/>
        <w:ind w:firstLine="720"/>
        <w:jc w:val="both"/>
        <w:rPr>
          <w:rFonts w:ascii="Times New Roman" w:hAnsi="Times New Roman" w:cs="Times New Roman"/>
          <w:sz w:val="26"/>
          <w:szCs w:val="26"/>
        </w:rPr>
      </w:pPr>
      <w:r w:rsidRPr="007D646E">
        <w:rPr>
          <w:rFonts w:ascii="Times New Roman" w:hAnsi="Times New Roman" w:cs="Times New Roman"/>
          <w:sz w:val="26"/>
          <w:szCs w:val="26"/>
        </w:rPr>
        <w:t>Небольшие оползни-оплывины имеют место при открытой разработке угольных месторождений.</w:t>
      </w:r>
    </w:p>
    <w:p w:rsidR="005A7BD9" w:rsidRPr="007D646E" w:rsidRDefault="005A7BD9" w:rsidP="00DD203A">
      <w:pPr>
        <w:spacing w:line="240" w:lineRule="auto"/>
        <w:ind w:firstLine="709"/>
        <w:rPr>
          <w:sz w:val="26"/>
          <w:szCs w:val="26"/>
        </w:rPr>
      </w:pPr>
      <w:r w:rsidRPr="007D646E">
        <w:rPr>
          <w:sz w:val="26"/>
          <w:szCs w:val="26"/>
        </w:rPr>
        <w:t xml:space="preserve">На территории края ведётся мониторинг экзогенных геологических процессов (ЭГП). </w:t>
      </w:r>
    </w:p>
    <w:p w:rsidR="005A7BD9" w:rsidRPr="007D646E" w:rsidRDefault="005A7BD9" w:rsidP="00DD203A">
      <w:pPr>
        <w:spacing w:line="240" w:lineRule="auto"/>
        <w:ind w:firstLine="709"/>
        <w:rPr>
          <w:sz w:val="26"/>
          <w:szCs w:val="26"/>
        </w:rPr>
      </w:pPr>
      <w:r w:rsidRPr="007D646E">
        <w:rPr>
          <w:i/>
          <w:sz w:val="26"/>
          <w:szCs w:val="26"/>
          <w:u w:val="single"/>
        </w:rPr>
        <w:t>Осыпи и обвалы</w:t>
      </w:r>
      <w:r w:rsidRPr="007D646E">
        <w:rPr>
          <w:sz w:val="26"/>
          <w:szCs w:val="26"/>
        </w:rPr>
        <w:t xml:space="preserve"> развиты во всех горных районах на крутых, лишённых растительности склонах.</w:t>
      </w:r>
    </w:p>
    <w:p w:rsidR="005A7BD9" w:rsidRPr="007D646E" w:rsidRDefault="005A7BD9" w:rsidP="00DD203A">
      <w:pPr>
        <w:spacing w:line="240" w:lineRule="auto"/>
        <w:ind w:firstLine="709"/>
        <w:rPr>
          <w:sz w:val="26"/>
          <w:szCs w:val="26"/>
        </w:rPr>
      </w:pPr>
      <w:r w:rsidRPr="007D646E">
        <w:rPr>
          <w:sz w:val="26"/>
          <w:szCs w:val="26"/>
        </w:rPr>
        <w:t xml:space="preserve">Длина и ширина осыпей составляет сотни метров, мощность их  достигает нескольких метров. </w:t>
      </w:r>
    </w:p>
    <w:p w:rsidR="005A7BD9" w:rsidRPr="007D646E" w:rsidRDefault="005A7BD9" w:rsidP="00DD203A">
      <w:pPr>
        <w:spacing w:line="240" w:lineRule="auto"/>
        <w:ind w:firstLine="709"/>
        <w:rPr>
          <w:sz w:val="26"/>
          <w:szCs w:val="26"/>
        </w:rPr>
      </w:pPr>
      <w:r w:rsidRPr="007D646E">
        <w:rPr>
          <w:sz w:val="26"/>
          <w:szCs w:val="26"/>
        </w:rPr>
        <w:t>Обвальные явления происходят по наиболее крутым склонам гор, речных долин и морского побережья и связаны с обрушением горных пород под действием силы тяжести.</w:t>
      </w:r>
    </w:p>
    <w:p w:rsidR="005A7BD9" w:rsidRPr="007D646E" w:rsidRDefault="005A7BD9" w:rsidP="00DD203A">
      <w:pPr>
        <w:spacing w:line="240" w:lineRule="auto"/>
        <w:ind w:firstLine="709"/>
        <w:rPr>
          <w:sz w:val="26"/>
          <w:szCs w:val="26"/>
        </w:rPr>
      </w:pPr>
      <w:r w:rsidRPr="007D646E">
        <w:rPr>
          <w:sz w:val="26"/>
          <w:szCs w:val="26"/>
        </w:rPr>
        <w:t>При выборе строительных площадок и прокладке коммуникаций вблизи крутых склонов необходимо учитывать возможность проявление осыпей и обвалов.</w:t>
      </w:r>
    </w:p>
    <w:p w:rsidR="005A7BD9" w:rsidRPr="007D646E" w:rsidRDefault="005A7BD9" w:rsidP="00DD203A">
      <w:pPr>
        <w:pStyle w:val="af"/>
        <w:spacing w:after="0"/>
        <w:ind w:left="0" w:firstLine="708"/>
        <w:jc w:val="both"/>
        <w:rPr>
          <w:sz w:val="26"/>
          <w:szCs w:val="26"/>
        </w:rPr>
      </w:pPr>
      <w:r w:rsidRPr="007D646E">
        <w:rPr>
          <w:sz w:val="26"/>
          <w:szCs w:val="26"/>
          <w:u w:val="single"/>
        </w:rPr>
        <w:t>Эрозионные процессы</w:t>
      </w:r>
      <w:r w:rsidRPr="007D646E">
        <w:rPr>
          <w:sz w:val="26"/>
          <w:szCs w:val="26"/>
        </w:rPr>
        <w:t>. Из эрозионных процессов на территории Приморского края наиболее широко развита речная и овражная эрозия.</w:t>
      </w:r>
    </w:p>
    <w:p w:rsidR="005A7BD9" w:rsidRPr="007D646E" w:rsidRDefault="005A7BD9" w:rsidP="00DD203A">
      <w:pPr>
        <w:pStyle w:val="af"/>
        <w:spacing w:after="0"/>
        <w:ind w:left="0" w:firstLine="709"/>
        <w:jc w:val="both"/>
        <w:rPr>
          <w:sz w:val="26"/>
          <w:szCs w:val="26"/>
        </w:rPr>
      </w:pPr>
      <w:r w:rsidRPr="007D646E">
        <w:rPr>
          <w:i/>
          <w:sz w:val="26"/>
          <w:szCs w:val="26"/>
          <w:u w:val="single"/>
        </w:rPr>
        <w:t>Речная эрозия</w:t>
      </w:r>
      <w:r w:rsidRPr="007D646E">
        <w:rPr>
          <w:sz w:val="26"/>
          <w:szCs w:val="26"/>
        </w:rPr>
        <w:t xml:space="preserve">наиболее активна  весной, в период активного снеготаяния, а также в период летних тайфунов, когда происходит значительный подъём уровня воды в реках. </w:t>
      </w:r>
    </w:p>
    <w:p w:rsidR="005A7BD9" w:rsidRPr="007D646E" w:rsidRDefault="005A7BD9" w:rsidP="00DD203A">
      <w:pPr>
        <w:pStyle w:val="af"/>
        <w:spacing w:after="0"/>
        <w:ind w:left="0" w:firstLine="709"/>
        <w:jc w:val="both"/>
        <w:rPr>
          <w:sz w:val="26"/>
          <w:szCs w:val="26"/>
        </w:rPr>
      </w:pPr>
      <w:r w:rsidRPr="007D646E">
        <w:rPr>
          <w:sz w:val="26"/>
          <w:szCs w:val="26"/>
        </w:rPr>
        <w:lastRenderedPageBreak/>
        <w:t>С речной эрозией связан размыв берегов и уничтожение многих гектаров ценных сельскохозяйственных земель.</w:t>
      </w:r>
    </w:p>
    <w:p w:rsidR="005A7BD9" w:rsidRPr="007D646E" w:rsidRDefault="005A7BD9" w:rsidP="00DD203A">
      <w:pPr>
        <w:spacing w:line="240" w:lineRule="auto"/>
        <w:ind w:firstLine="709"/>
        <w:rPr>
          <w:sz w:val="26"/>
          <w:szCs w:val="26"/>
        </w:rPr>
      </w:pPr>
      <w:r w:rsidRPr="007D646E">
        <w:rPr>
          <w:sz w:val="26"/>
          <w:szCs w:val="26"/>
        </w:rPr>
        <w:t xml:space="preserve">Оценка активности процесса речной береговой эрозии проводится на основании режимных наблюдений на опорной сети ГМСН. </w:t>
      </w:r>
    </w:p>
    <w:p w:rsidR="005A7BD9" w:rsidRPr="007D646E" w:rsidRDefault="005A7BD9" w:rsidP="00DD203A">
      <w:pPr>
        <w:spacing w:line="240" w:lineRule="auto"/>
        <w:ind w:firstLine="709"/>
        <w:rPr>
          <w:sz w:val="26"/>
          <w:szCs w:val="26"/>
        </w:rPr>
      </w:pPr>
      <w:r w:rsidRPr="007D646E">
        <w:rPr>
          <w:i/>
          <w:sz w:val="26"/>
          <w:szCs w:val="26"/>
          <w:u w:val="single"/>
        </w:rPr>
        <w:t>Овражная эрозия</w:t>
      </w:r>
      <w:r w:rsidRPr="007D646E">
        <w:rPr>
          <w:sz w:val="26"/>
          <w:szCs w:val="26"/>
        </w:rPr>
        <w:t xml:space="preserve">развита в пределах озерных и речных террас, на склонах гор и холмов, сложенных рыхлыми, легко размываемыми отложениями. </w:t>
      </w:r>
    </w:p>
    <w:p w:rsidR="005A7BD9" w:rsidRPr="007D646E" w:rsidRDefault="005A7BD9" w:rsidP="00DD203A">
      <w:pPr>
        <w:spacing w:line="240" w:lineRule="auto"/>
        <w:ind w:firstLine="709"/>
        <w:rPr>
          <w:sz w:val="26"/>
          <w:szCs w:val="26"/>
        </w:rPr>
      </w:pPr>
      <w:r w:rsidRPr="007D646E">
        <w:rPr>
          <w:sz w:val="26"/>
          <w:szCs w:val="26"/>
        </w:rPr>
        <w:t xml:space="preserve">Длина оврагов изменяется от нескольких десятков метров до 2-3 км. Глубина достигает 4-5 м, реже 10-15 м. Наиболее густая овражная сеть наблюдается на склонах высоких озерно-аллювиальных террас. </w:t>
      </w:r>
    </w:p>
    <w:p w:rsidR="005A7BD9" w:rsidRPr="007D646E" w:rsidRDefault="005A7BD9" w:rsidP="00DD203A">
      <w:pPr>
        <w:spacing w:line="240" w:lineRule="auto"/>
        <w:ind w:firstLine="709"/>
        <w:rPr>
          <w:sz w:val="26"/>
          <w:szCs w:val="26"/>
        </w:rPr>
      </w:pPr>
      <w:r w:rsidRPr="007D646E">
        <w:rPr>
          <w:sz w:val="26"/>
          <w:szCs w:val="26"/>
        </w:rPr>
        <w:t>Проявления овражной эрозии фиксируются также в выемках дорог регионального значения. Овражная эрозия активизируется в весенний период.</w:t>
      </w:r>
    </w:p>
    <w:p w:rsidR="005A7BD9" w:rsidRPr="007D646E" w:rsidRDefault="005A7BD9" w:rsidP="00DD203A">
      <w:pPr>
        <w:spacing w:line="240" w:lineRule="auto"/>
        <w:ind w:firstLine="709"/>
        <w:rPr>
          <w:sz w:val="26"/>
          <w:szCs w:val="26"/>
        </w:rPr>
      </w:pPr>
      <w:r w:rsidRPr="007D646E">
        <w:rPr>
          <w:sz w:val="26"/>
          <w:szCs w:val="26"/>
        </w:rPr>
        <w:t>Наряду с природными факторами активизации эрозионных процессов способствуют и техногенные факторы, в том числе уничтожение растительного покрова на участках, сложенных песчано-глинистыми образованиями, неправильная распашка земель на склонах гор и т.д.</w:t>
      </w:r>
    </w:p>
    <w:p w:rsidR="005A7BD9" w:rsidRPr="007D646E" w:rsidRDefault="005A7BD9" w:rsidP="00DD203A">
      <w:pPr>
        <w:spacing w:line="240" w:lineRule="auto"/>
        <w:ind w:firstLine="709"/>
        <w:rPr>
          <w:sz w:val="26"/>
          <w:szCs w:val="26"/>
        </w:rPr>
      </w:pPr>
      <w:r w:rsidRPr="007D646E">
        <w:rPr>
          <w:sz w:val="26"/>
          <w:szCs w:val="26"/>
          <w:u w:val="single"/>
        </w:rPr>
        <w:t>Абразионным процессам</w:t>
      </w:r>
      <w:r w:rsidRPr="007D646E">
        <w:rPr>
          <w:sz w:val="26"/>
          <w:szCs w:val="26"/>
        </w:rPr>
        <w:t xml:space="preserve"> подвергается почти всё морское побережье Шкотовского района.</w:t>
      </w:r>
    </w:p>
    <w:p w:rsidR="005A7BD9" w:rsidRPr="007D646E" w:rsidRDefault="005A7BD9" w:rsidP="00DD203A">
      <w:pPr>
        <w:spacing w:line="240" w:lineRule="auto"/>
        <w:ind w:firstLine="709"/>
        <w:rPr>
          <w:sz w:val="26"/>
          <w:szCs w:val="26"/>
        </w:rPr>
      </w:pPr>
      <w:r w:rsidRPr="007D646E">
        <w:rPr>
          <w:sz w:val="26"/>
          <w:szCs w:val="26"/>
        </w:rPr>
        <w:t>Наиболее интенсивно абразии подвергаются мысы и выпуклые участки побережья. Ширина участков, разрушенных абразией, колеблется от нескольких метров до десятков метров и зависит от крепости пород и экспозиции берега по отношению к преобладающему направлению волн.</w:t>
      </w:r>
    </w:p>
    <w:p w:rsidR="005A7BD9" w:rsidRPr="007D646E" w:rsidRDefault="005A7BD9" w:rsidP="00DD203A">
      <w:pPr>
        <w:spacing w:line="240" w:lineRule="auto"/>
        <w:ind w:firstLine="709"/>
        <w:rPr>
          <w:sz w:val="26"/>
          <w:szCs w:val="26"/>
        </w:rPr>
      </w:pPr>
      <w:r w:rsidRPr="007D646E">
        <w:rPr>
          <w:sz w:val="26"/>
          <w:szCs w:val="26"/>
        </w:rPr>
        <w:t>В качестве борьбы с абразией применяется метод наброски крупноглыбового материала.</w:t>
      </w:r>
    </w:p>
    <w:p w:rsidR="005A7BD9" w:rsidRPr="007D646E" w:rsidRDefault="005A7BD9" w:rsidP="00DD203A">
      <w:pPr>
        <w:spacing w:line="240" w:lineRule="auto"/>
        <w:ind w:firstLine="709"/>
        <w:rPr>
          <w:sz w:val="26"/>
          <w:szCs w:val="26"/>
        </w:rPr>
      </w:pPr>
      <w:r w:rsidRPr="007D646E">
        <w:rPr>
          <w:sz w:val="26"/>
          <w:szCs w:val="26"/>
          <w:u w:val="single"/>
        </w:rPr>
        <w:t>Карст</w:t>
      </w:r>
      <w:r w:rsidRPr="007D646E">
        <w:rPr>
          <w:sz w:val="26"/>
          <w:szCs w:val="26"/>
        </w:rPr>
        <w:t xml:space="preserve"> и карстующиеся породы на территории района распространены в районе с. Многоудобное (г. Голубиная, г. Известковая) и связаны с известняками пермского возраста. </w:t>
      </w:r>
    </w:p>
    <w:p w:rsidR="005A7BD9" w:rsidRPr="007D646E" w:rsidRDefault="005A7BD9" w:rsidP="00DD203A">
      <w:pPr>
        <w:pStyle w:val="HTML"/>
        <w:ind w:firstLine="720"/>
        <w:jc w:val="both"/>
        <w:rPr>
          <w:rFonts w:ascii="Times New Roman" w:hAnsi="Times New Roman" w:cs="Times New Roman"/>
          <w:sz w:val="26"/>
          <w:szCs w:val="26"/>
        </w:rPr>
      </w:pPr>
      <w:r w:rsidRPr="007D646E">
        <w:rPr>
          <w:rFonts w:ascii="Times New Roman" w:hAnsi="Times New Roman" w:cs="Times New Roman"/>
          <w:sz w:val="26"/>
          <w:szCs w:val="26"/>
        </w:rPr>
        <w:t>Карст развивается в различных геоструктурных и геоморфологических условиях и связан с известняками и мраморами</w:t>
      </w:r>
    </w:p>
    <w:p w:rsidR="005A7BD9" w:rsidRPr="007D646E" w:rsidRDefault="005A7BD9" w:rsidP="00DD203A">
      <w:pPr>
        <w:pStyle w:val="HTML"/>
        <w:ind w:firstLine="720"/>
        <w:jc w:val="both"/>
        <w:rPr>
          <w:rFonts w:ascii="Times New Roman" w:hAnsi="Times New Roman" w:cs="Times New Roman"/>
          <w:sz w:val="26"/>
          <w:szCs w:val="26"/>
        </w:rPr>
      </w:pPr>
      <w:r w:rsidRPr="007D646E">
        <w:rPr>
          <w:rFonts w:ascii="Times New Roman" w:hAnsi="Times New Roman" w:cs="Times New Roman"/>
          <w:sz w:val="26"/>
          <w:szCs w:val="26"/>
        </w:rPr>
        <w:t>Карстовые процессы проявляются в образовании карстовых пустот, воронок.</w:t>
      </w:r>
    </w:p>
    <w:p w:rsidR="005A7BD9" w:rsidRPr="007D646E" w:rsidRDefault="005A7BD9" w:rsidP="00DD203A">
      <w:pPr>
        <w:pStyle w:val="HTML"/>
        <w:ind w:firstLine="720"/>
        <w:jc w:val="both"/>
        <w:rPr>
          <w:rFonts w:ascii="Times New Roman" w:hAnsi="Times New Roman" w:cs="Times New Roman"/>
          <w:sz w:val="26"/>
          <w:szCs w:val="26"/>
        </w:rPr>
      </w:pPr>
      <w:r w:rsidRPr="007D646E">
        <w:rPr>
          <w:rFonts w:ascii="Times New Roman" w:hAnsi="Times New Roman" w:cs="Times New Roman"/>
          <w:sz w:val="26"/>
          <w:szCs w:val="26"/>
        </w:rPr>
        <w:t>Наличие карста значительно осложняет условия строительства.</w:t>
      </w:r>
    </w:p>
    <w:p w:rsidR="005A7BD9" w:rsidRPr="007D646E" w:rsidRDefault="005A7BD9" w:rsidP="00DD203A">
      <w:pPr>
        <w:spacing w:line="240" w:lineRule="auto"/>
        <w:ind w:firstLine="709"/>
        <w:rPr>
          <w:sz w:val="26"/>
          <w:szCs w:val="26"/>
        </w:rPr>
      </w:pPr>
      <w:r w:rsidRPr="007D646E">
        <w:rPr>
          <w:sz w:val="26"/>
          <w:szCs w:val="26"/>
        </w:rPr>
        <w:t xml:space="preserve">Развитие и распространение карста значительно осложняет условия строительства. </w:t>
      </w:r>
    </w:p>
    <w:p w:rsidR="005A7BD9" w:rsidRPr="007D646E" w:rsidRDefault="005A7BD9" w:rsidP="00DD203A">
      <w:pPr>
        <w:spacing w:line="240" w:lineRule="auto"/>
        <w:ind w:firstLine="709"/>
        <w:rPr>
          <w:sz w:val="26"/>
          <w:szCs w:val="26"/>
        </w:rPr>
      </w:pPr>
      <w:r w:rsidRPr="007D646E">
        <w:rPr>
          <w:sz w:val="26"/>
          <w:szCs w:val="26"/>
        </w:rPr>
        <w:t>Строительство в карстовых районах необходимо осуществлять в соответствии с требованиями СНиП 2.02.01-83*, пункт 13.</w:t>
      </w:r>
    </w:p>
    <w:p w:rsidR="005A7BD9" w:rsidRPr="007D646E" w:rsidRDefault="005A7BD9" w:rsidP="00DD203A">
      <w:pPr>
        <w:spacing w:line="240" w:lineRule="auto"/>
        <w:ind w:firstLine="709"/>
        <w:rPr>
          <w:sz w:val="26"/>
          <w:szCs w:val="26"/>
        </w:rPr>
      </w:pPr>
      <w:r w:rsidRPr="007D646E">
        <w:rPr>
          <w:sz w:val="26"/>
          <w:szCs w:val="26"/>
          <w:u w:val="single"/>
        </w:rPr>
        <w:t>Выветривание</w:t>
      </w:r>
      <w:r w:rsidRPr="007D646E">
        <w:rPr>
          <w:sz w:val="26"/>
          <w:szCs w:val="26"/>
        </w:rPr>
        <w:t xml:space="preserve"> является одним из самых распространенных современных геологических процессов. Наиболее подвержены выветриванию интрузивные породы кислого состава, из осадочных пород – аргиллиты и алевролиты.</w:t>
      </w:r>
    </w:p>
    <w:p w:rsidR="005A7BD9" w:rsidRPr="007D646E" w:rsidRDefault="005A7BD9" w:rsidP="00DD203A">
      <w:pPr>
        <w:spacing w:line="240" w:lineRule="auto"/>
        <w:ind w:firstLine="709"/>
        <w:rPr>
          <w:sz w:val="26"/>
          <w:szCs w:val="26"/>
        </w:rPr>
      </w:pPr>
      <w:r w:rsidRPr="007D646E">
        <w:rPr>
          <w:sz w:val="26"/>
          <w:szCs w:val="26"/>
        </w:rPr>
        <w:t xml:space="preserve">В горных районах мощность коры выветривания составляет 3-5 м, редко 10-20 м. </w:t>
      </w:r>
    </w:p>
    <w:p w:rsidR="005A7BD9" w:rsidRPr="007D646E" w:rsidRDefault="005A7BD9" w:rsidP="00DD203A">
      <w:pPr>
        <w:spacing w:line="240" w:lineRule="auto"/>
        <w:ind w:firstLine="709"/>
        <w:rPr>
          <w:sz w:val="26"/>
          <w:szCs w:val="26"/>
        </w:rPr>
      </w:pPr>
      <w:r w:rsidRPr="007D646E">
        <w:rPr>
          <w:sz w:val="26"/>
          <w:szCs w:val="26"/>
        </w:rPr>
        <w:t>Формирование коры выветривания происходит в условиях, когда коренные породы выходят на поверхность или перекрыты маломощным чехлом рыхлых образований.</w:t>
      </w:r>
    </w:p>
    <w:p w:rsidR="005A7BD9" w:rsidRPr="007D646E" w:rsidRDefault="005A7BD9" w:rsidP="00DD203A">
      <w:pPr>
        <w:spacing w:line="240" w:lineRule="auto"/>
        <w:ind w:firstLine="709"/>
        <w:rPr>
          <w:sz w:val="26"/>
          <w:szCs w:val="26"/>
        </w:rPr>
      </w:pPr>
      <w:r w:rsidRPr="007D646E">
        <w:rPr>
          <w:sz w:val="26"/>
          <w:szCs w:val="26"/>
        </w:rPr>
        <w:t>При строительстве необходимо учитывать различную степень выветрелости пород, характеризующихся различной прочностью.</w:t>
      </w:r>
    </w:p>
    <w:p w:rsidR="005A7BD9" w:rsidRPr="007D646E" w:rsidRDefault="005A7BD9" w:rsidP="00DD203A">
      <w:pPr>
        <w:spacing w:line="240" w:lineRule="auto"/>
        <w:ind w:firstLine="709"/>
        <w:rPr>
          <w:sz w:val="26"/>
          <w:szCs w:val="26"/>
        </w:rPr>
      </w:pPr>
      <w:r w:rsidRPr="007D646E">
        <w:rPr>
          <w:sz w:val="26"/>
          <w:szCs w:val="26"/>
          <w:u w:val="single"/>
        </w:rPr>
        <w:t>Подтопление</w:t>
      </w:r>
      <w:r w:rsidRPr="007D646E">
        <w:rPr>
          <w:sz w:val="26"/>
          <w:szCs w:val="26"/>
        </w:rPr>
        <w:t>. Значительная часть территории Шкотовского района подтоплена. На значительной территории уровень подземных вод фиксируется на глубине менее 2,0 м.</w:t>
      </w:r>
    </w:p>
    <w:p w:rsidR="005A7BD9" w:rsidRPr="007D646E" w:rsidRDefault="005A7BD9" w:rsidP="00DD203A">
      <w:pPr>
        <w:spacing w:line="240" w:lineRule="auto"/>
        <w:ind w:firstLine="709"/>
        <w:rPr>
          <w:sz w:val="26"/>
          <w:szCs w:val="26"/>
        </w:rPr>
      </w:pPr>
      <w:r w:rsidRPr="007D646E">
        <w:rPr>
          <w:sz w:val="26"/>
          <w:szCs w:val="26"/>
        </w:rPr>
        <w:lastRenderedPageBreak/>
        <w:t>Повышение уровня подземных вод связано как с естественными (паводки), так и техногенными (утечки из водонесущих коммуникаций) факторами.</w:t>
      </w:r>
    </w:p>
    <w:p w:rsidR="005A7BD9" w:rsidRPr="007D646E" w:rsidRDefault="005A7BD9" w:rsidP="00DD203A">
      <w:pPr>
        <w:spacing w:line="240" w:lineRule="auto"/>
        <w:ind w:firstLine="709"/>
        <w:rPr>
          <w:sz w:val="26"/>
          <w:szCs w:val="26"/>
        </w:rPr>
      </w:pPr>
      <w:r w:rsidRPr="007D646E">
        <w:rPr>
          <w:sz w:val="26"/>
          <w:szCs w:val="26"/>
        </w:rPr>
        <w:t>Подтоплению наиболее подвержена западная, наиболее равнинная часть территории.</w:t>
      </w:r>
    </w:p>
    <w:p w:rsidR="005A7BD9" w:rsidRPr="007D646E" w:rsidRDefault="005A7BD9" w:rsidP="00DD203A">
      <w:pPr>
        <w:spacing w:line="240" w:lineRule="auto"/>
        <w:ind w:firstLine="720"/>
        <w:rPr>
          <w:sz w:val="26"/>
          <w:szCs w:val="26"/>
        </w:rPr>
      </w:pPr>
      <w:r w:rsidRPr="007D646E">
        <w:rPr>
          <w:sz w:val="26"/>
          <w:szCs w:val="26"/>
          <w:u w:val="single"/>
        </w:rPr>
        <w:t>Заболачивание</w:t>
      </w:r>
      <w:r w:rsidRPr="007D646E">
        <w:rPr>
          <w:rStyle w:val="af3"/>
          <w:sz w:val="26"/>
          <w:szCs w:val="26"/>
        </w:rPr>
        <w:footnoteReference w:id="4"/>
      </w:r>
      <w:r w:rsidRPr="007D646E">
        <w:rPr>
          <w:sz w:val="26"/>
          <w:szCs w:val="26"/>
          <w:u w:val="single"/>
        </w:rPr>
        <w:t>.</w:t>
      </w:r>
      <w:r w:rsidRPr="007D646E">
        <w:rPr>
          <w:sz w:val="26"/>
          <w:szCs w:val="26"/>
        </w:rPr>
        <w:t xml:space="preserve"> Заболачивание в Шкотовском районе развито преимущественно в речных долинах и падях. Заболачиванию способствуют широкое развитие с поверхности слабопроницаемых пород при незначительных уклонах поверхности, изобилие атмосферных осадков и близкое залегание грунтовых вод.</w:t>
      </w:r>
    </w:p>
    <w:p w:rsidR="005A7BD9" w:rsidRPr="007D646E" w:rsidRDefault="005A7BD9" w:rsidP="00DD203A">
      <w:pPr>
        <w:spacing w:line="240" w:lineRule="auto"/>
        <w:ind w:firstLine="709"/>
        <w:rPr>
          <w:sz w:val="26"/>
          <w:szCs w:val="26"/>
        </w:rPr>
      </w:pPr>
      <w:r w:rsidRPr="007D646E">
        <w:rPr>
          <w:sz w:val="26"/>
          <w:szCs w:val="26"/>
        </w:rPr>
        <w:t>Неблагоприятному воздействию экзогенных геологических процессов на территории Приморского края подвергаются населённые пункты и хозяйственные объекты, расположенные, преимущественно, в наиболее заселённых территориях Шкотовского района.</w:t>
      </w:r>
    </w:p>
    <w:p w:rsidR="005A7BD9" w:rsidRPr="007D646E" w:rsidRDefault="005A7BD9" w:rsidP="008603A3">
      <w:pPr>
        <w:spacing w:before="120" w:after="120" w:line="240" w:lineRule="auto"/>
        <w:jc w:val="center"/>
        <w:rPr>
          <w:b/>
          <w:sz w:val="26"/>
          <w:szCs w:val="26"/>
        </w:rPr>
      </w:pPr>
      <w:r w:rsidRPr="007D646E">
        <w:rPr>
          <w:b/>
          <w:sz w:val="26"/>
          <w:szCs w:val="26"/>
        </w:rPr>
        <w:t>Оценка инженерно-строительных условий</w:t>
      </w:r>
    </w:p>
    <w:p w:rsidR="005A7BD9" w:rsidRPr="007D646E" w:rsidRDefault="005A7BD9" w:rsidP="00DD203A">
      <w:pPr>
        <w:spacing w:line="240" w:lineRule="auto"/>
        <w:ind w:firstLine="709"/>
        <w:rPr>
          <w:b/>
          <w:sz w:val="26"/>
          <w:szCs w:val="26"/>
        </w:rPr>
      </w:pPr>
      <w:r w:rsidRPr="007D646E">
        <w:rPr>
          <w:bCs/>
          <w:sz w:val="26"/>
          <w:szCs w:val="26"/>
        </w:rPr>
        <w:t xml:space="preserve">Согласно инженерно-геологическому районированию территория Шкотовского района, как и всего Приморского края </w:t>
      </w:r>
      <w:r w:rsidRPr="007D646E">
        <w:rPr>
          <w:sz w:val="26"/>
          <w:szCs w:val="26"/>
        </w:rPr>
        <w:t xml:space="preserve">(Инженерная геология СССР, 1978 г.) относится к Тихоокеанской геосинклинальной области </w:t>
      </w:r>
      <w:r w:rsidRPr="007D646E">
        <w:rPr>
          <w:sz w:val="26"/>
          <w:szCs w:val="26"/>
          <w:lang w:val="en-US"/>
        </w:rPr>
        <w:t>XI</w:t>
      </w:r>
      <w:r w:rsidRPr="007D646E">
        <w:rPr>
          <w:sz w:val="26"/>
          <w:szCs w:val="26"/>
        </w:rPr>
        <w:t>.</w:t>
      </w:r>
    </w:p>
    <w:p w:rsidR="005A7BD9" w:rsidRPr="007D646E" w:rsidRDefault="005A7BD9" w:rsidP="00DD203A">
      <w:pPr>
        <w:spacing w:line="240" w:lineRule="auto"/>
        <w:ind w:firstLine="709"/>
        <w:rPr>
          <w:bCs/>
          <w:sz w:val="26"/>
          <w:szCs w:val="26"/>
        </w:rPr>
      </w:pPr>
      <w:r w:rsidRPr="007D646E">
        <w:rPr>
          <w:bCs/>
          <w:sz w:val="26"/>
          <w:szCs w:val="26"/>
        </w:rPr>
        <w:t xml:space="preserve">Рассматриваемая территория, в общем, характеризуется достаточно сложными условиями для строительства, что обусловлено высокой сейсмичностью, сложным геологическим и тектоническим строением, сложным рельефом, наличием в геологическом разрезе слабых грунтов, близким залеганием подземных вод, широким развитием гравитационных процессов, эрозии, карста, подтопления, затопления паводковыми водами и др. </w:t>
      </w:r>
    </w:p>
    <w:p w:rsidR="005A7BD9" w:rsidRPr="007D646E" w:rsidRDefault="005A7BD9" w:rsidP="00DD203A">
      <w:pPr>
        <w:spacing w:line="240" w:lineRule="auto"/>
        <w:ind w:firstLine="720"/>
        <w:rPr>
          <w:i/>
          <w:sz w:val="26"/>
          <w:szCs w:val="26"/>
        </w:rPr>
      </w:pPr>
      <w:r w:rsidRPr="007D646E">
        <w:rPr>
          <w:sz w:val="26"/>
          <w:szCs w:val="26"/>
        </w:rPr>
        <w:t xml:space="preserve">В соответствии с территориальными строительными нормами (ТСН 22-301-95 ПК) сейсмическая активность территории составляет 7 баллов, т.е. на балл выше по сравнению со СНиП </w:t>
      </w:r>
      <w:r w:rsidRPr="007D646E">
        <w:rPr>
          <w:sz w:val="26"/>
          <w:szCs w:val="26"/>
          <w:lang w:val="en-US"/>
        </w:rPr>
        <w:t>II</w:t>
      </w:r>
      <w:r w:rsidRPr="007D646E">
        <w:rPr>
          <w:sz w:val="26"/>
          <w:szCs w:val="26"/>
        </w:rPr>
        <w:t>-7-81*.</w:t>
      </w:r>
    </w:p>
    <w:p w:rsidR="005A7BD9" w:rsidRPr="007D646E" w:rsidRDefault="005A7BD9" w:rsidP="00DD203A">
      <w:pPr>
        <w:pStyle w:val="af"/>
        <w:spacing w:after="0"/>
        <w:ind w:left="0" w:firstLine="709"/>
        <w:jc w:val="both"/>
        <w:rPr>
          <w:bCs/>
          <w:sz w:val="26"/>
          <w:szCs w:val="26"/>
        </w:rPr>
      </w:pPr>
      <w:r w:rsidRPr="007D646E">
        <w:rPr>
          <w:bCs/>
          <w:sz w:val="26"/>
          <w:szCs w:val="26"/>
        </w:rPr>
        <w:t>Освоение этих территорий возможно только после проведения особо сложных мероприятий по инженерной подготовке и защите территории от опасных процессов. Возможен намыв территорий до отметок, не затапливаемых паводком.</w:t>
      </w:r>
    </w:p>
    <w:p w:rsidR="005A7BD9" w:rsidRPr="007D646E" w:rsidRDefault="005A7BD9" w:rsidP="00DD203A">
      <w:pPr>
        <w:spacing w:line="240" w:lineRule="auto"/>
        <w:ind w:firstLine="709"/>
        <w:rPr>
          <w:sz w:val="26"/>
          <w:szCs w:val="26"/>
        </w:rPr>
      </w:pPr>
      <w:r w:rsidRPr="007D646E">
        <w:rPr>
          <w:sz w:val="26"/>
          <w:szCs w:val="26"/>
        </w:rPr>
        <w:t>Располагая необходимой сырьевой базой, Шкотовский район может обеспечить себя такими стройматериалами как керамический кирпич, фракционированный гравий и строительный песок, цементное сырье. Каждое из обозначенных производств – потенциальная возможность для инвестирования после изучения спроса и подготовки инвестиционных предложений.</w:t>
      </w:r>
    </w:p>
    <w:p w:rsidR="005A7BD9" w:rsidRPr="007D646E" w:rsidRDefault="005A7BD9" w:rsidP="00DD203A">
      <w:pPr>
        <w:spacing w:line="240" w:lineRule="auto"/>
        <w:ind w:firstLine="709"/>
        <w:rPr>
          <w:sz w:val="26"/>
          <w:szCs w:val="26"/>
        </w:rPr>
      </w:pPr>
      <w:r w:rsidRPr="007D646E">
        <w:rPr>
          <w:sz w:val="26"/>
          <w:szCs w:val="26"/>
        </w:rPr>
        <w:t xml:space="preserve">Проблема освоения месторождений для предприятий стройиндустрии связана с большими затратами на транспортировку относительно дешевого минерального сырья предприятиям-потребителям для выпуска товарной продукции. Соответственно к активным можно условно отнести разведанные запасы, расположенные до </w:t>
      </w:r>
      <w:smartTag w:uri="urn:schemas-microsoft-com:office:smarttags" w:element="metricconverter">
        <w:smartTagPr>
          <w:attr w:name="ProductID" w:val="50 км"/>
        </w:smartTagPr>
        <w:r w:rsidRPr="007D646E">
          <w:rPr>
            <w:sz w:val="26"/>
            <w:szCs w:val="26"/>
          </w:rPr>
          <w:t>50 км</w:t>
        </w:r>
      </w:smartTag>
      <w:r w:rsidRPr="007D646E">
        <w:rPr>
          <w:sz w:val="26"/>
          <w:szCs w:val="26"/>
        </w:rPr>
        <w:t xml:space="preserve"> от потребителя или вблизи транспортных коммуникаций - в первую очередь железных дорог. Более удаленные от них месторождения полезных ископаемых в настоящий момент фактически являются забалансовыми по экономическим условиям. Освоение их возможно только при изменении конъюнктуры на данный вид сырья или появления </w:t>
      </w:r>
      <w:r w:rsidRPr="007D646E">
        <w:rPr>
          <w:sz w:val="26"/>
          <w:szCs w:val="26"/>
        </w:rPr>
        <w:lastRenderedPageBreak/>
        <w:t>инвестиций на освоение месторождений и строительства вблизи объекта перерабатывающего производства.</w:t>
      </w:r>
    </w:p>
    <w:p w:rsidR="005A7BD9" w:rsidRPr="007D646E" w:rsidRDefault="005A7BD9" w:rsidP="00DD203A">
      <w:pPr>
        <w:spacing w:line="240" w:lineRule="auto"/>
        <w:ind w:firstLine="709"/>
        <w:rPr>
          <w:sz w:val="26"/>
          <w:szCs w:val="26"/>
        </w:rPr>
      </w:pPr>
      <w:r w:rsidRPr="007D646E">
        <w:rPr>
          <w:sz w:val="26"/>
          <w:szCs w:val="26"/>
        </w:rPr>
        <w:t>Наличие запасов разведанных месторождений на территории района и обеспеченность запасами предприятий стройиндустрии в целом позволяет говорить о потенциале для организации соответствующих производств.</w:t>
      </w:r>
    </w:p>
    <w:p w:rsidR="005A7BD9" w:rsidRPr="007D646E" w:rsidRDefault="005A7BD9" w:rsidP="008603A3">
      <w:pPr>
        <w:spacing w:after="120" w:line="240" w:lineRule="auto"/>
        <w:jc w:val="center"/>
        <w:rPr>
          <w:b/>
          <w:sz w:val="26"/>
          <w:szCs w:val="26"/>
        </w:rPr>
      </w:pPr>
      <w:r w:rsidRPr="007D646E">
        <w:rPr>
          <w:b/>
          <w:sz w:val="26"/>
          <w:szCs w:val="26"/>
        </w:rPr>
        <w:t>Земельные ресурсы</w:t>
      </w:r>
    </w:p>
    <w:p w:rsidR="005A7BD9" w:rsidRPr="007D646E" w:rsidRDefault="005A7BD9" w:rsidP="00DD203A">
      <w:pPr>
        <w:spacing w:line="240" w:lineRule="auto"/>
        <w:ind w:firstLine="709"/>
        <w:rPr>
          <w:sz w:val="26"/>
          <w:szCs w:val="26"/>
        </w:rPr>
      </w:pPr>
      <w:r w:rsidRPr="007D646E">
        <w:rPr>
          <w:sz w:val="26"/>
          <w:szCs w:val="26"/>
        </w:rPr>
        <w:t>Общая площадь земель Шкотовского муниципального района составляет 266</w:t>
      </w:r>
      <w:r w:rsidR="00A44C4F">
        <w:rPr>
          <w:sz w:val="26"/>
          <w:szCs w:val="26"/>
        </w:rPr>
        <w:t xml:space="preserve">,5 </w:t>
      </w:r>
      <w:r w:rsidRPr="007D646E">
        <w:rPr>
          <w:sz w:val="26"/>
          <w:szCs w:val="26"/>
        </w:rPr>
        <w:t>тыс. га (1,6% территории Приморского края).</w:t>
      </w:r>
    </w:p>
    <w:p w:rsidR="005A7BD9" w:rsidRPr="007D646E" w:rsidRDefault="005A7BD9" w:rsidP="00DD203A">
      <w:pPr>
        <w:spacing w:line="240" w:lineRule="auto"/>
        <w:ind w:firstLine="709"/>
        <w:rPr>
          <w:sz w:val="26"/>
          <w:szCs w:val="26"/>
        </w:rPr>
      </w:pPr>
      <w:r w:rsidRPr="007D646E">
        <w:rPr>
          <w:sz w:val="26"/>
          <w:szCs w:val="26"/>
        </w:rPr>
        <w:t>Согласно данным Федеральной статистической отчетности, на территории района представлены все категории земель в соответствии с Земельным кодексом РФ .</w:t>
      </w:r>
    </w:p>
    <w:p w:rsidR="005A7BD9" w:rsidRPr="007D646E" w:rsidRDefault="005A7BD9" w:rsidP="00DD203A">
      <w:pPr>
        <w:spacing w:line="240" w:lineRule="auto"/>
        <w:ind w:firstLine="709"/>
        <w:rPr>
          <w:sz w:val="26"/>
          <w:szCs w:val="26"/>
        </w:rPr>
      </w:pPr>
      <w:r w:rsidRPr="007D646E">
        <w:rPr>
          <w:sz w:val="26"/>
          <w:szCs w:val="26"/>
        </w:rPr>
        <w:t xml:space="preserve">Земли сельскохозяйственного назначения составляют всего 9,9% от общей площади района. В их составе преобладают сельскохозяйственные угодья (60%); лесные площади (24%), большая часть которых в перспективе должны быть переданы в лесной фонд. </w:t>
      </w:r>
    </w:p>
    <w:p w:rsidR="005A7BD9" w:rsidRPr="007D646E" w:rsidRDefault="005A7BD9" w:rsidP="00DD203A">
      <w:pPr>
        <w:spacing w:line="240" w:lineRule="auto"/>
        <w:ind w:firstLine="709"/>
        <w:rPr>
          <w:sz w:val="26"/>
          <w:szCs w:val="26"/>
        </w:rPr>
      </w:pPr>
      <w:r w:rsidRPr="007D646E">
        <w:rPr>
          <w:sz w:val="26"/>
          <w:szCs w:val="26"/>
        </w:rPr>
        <w:t>Земли населенных пунктов занимают 3,5% от территории района, в т.ч. сельские составляют – 49%.</w:t>
      </w:r>
    </w:p>
    <w:p w:rsidR="005A7BD9" w:rsidRPr="007D646E" w:rsidRDefault="005A7BD9" w:rsidP="00DD203A">
      <w:pPr>
        <w:spacing w:line="240" w:lineRule="auto"/>
        <w:ind w:firstLine="709"/>
        <w:rPr>
          <w:sz w:val="26"/>
          <w:szCs w:val="26"/>
        </w:rPr>
      </w:pPr>
      <w:r w:rsidRPr="007D646E">
        <w:rPr>
          <w:sz w:val="26"/>
          <w:szCs w:val="26"/>
        </w:rPr>
        <w:t xml:space="preserve">Земли промышленности, транспорта, энергетики и обороны составляют всего 5,5% от общей территории района. Подавляющую часть занимают земли транспорта (8,5%), промышленности (7%), обороны и безопасности и спецназначения (84%) от общей площади данной категории земель </w:t>
      </w:r>
    </w:p>
    <w:p w:rsidR="005A7BD9" w:rsidRPr="007D646E" w:rsidRDefault="005A7BD9" w:rsidP="00DD203A">
      <w:pPr>
        <w:spacing w:line="240" w:lineRule="auto"/>
        <w:ind w:firstLine="709"/>
        <w:rPr>
          <w:sz w:val="26"/>
          <w:szCs w:val="26"/>
        </w:rPr>
      </w:pPr>
      <w:r w:rsidRPr="007D646E">
        <w:rPr>
          <w:sz w:val="26"/>
          <w:szCs w:val="26"/>
        </w:rPr>
        <w:t>Земли особо охраняемых территорий и объектов составляют – 9,1% земель района, в т.ч. земли особо охраняемых природных территорий составляют – 99%, земли рекреационного назначения – 1%.</w:t>
      </w:r>
    </w:p>
    <w:p w:rsidR="005A7BD9" w:rsidRPr="007D646E" w:rsidRDefault="005A7BD9" w:rsidP="00DD203A">
      <w:pPr>
        <w:spacing w:line="240" w:lineRule="auto"/>
        <w:ind w:firstLine="709"/>
        <w:rPr>
          <w:sz w:val="26"/>
          <w:szCs w:val="26"/>
        </w:rPr>
      </w:pPr>
      <w:r w:rsidRPr="007D646E">
        <w:rPr>
          <w:sz w:val="26"/>
          <w:szCs w:val="26"/>
        </w:rPr>
        <w:t>Земли лесного фонда занимают большую часть территории района – 63,5%.</w:t>
      </w:r>
    </w:p>
    <w:p w:rsidR="005A7BD9" w:rsidRPr="007D646E" w:rsidRDefault="005A7BD9" w:rsidP="00DD203A">
      <w:pPr>
        <w:spacing w:line="240" w:lineRule="auto"/>
        <w:ind w:firstLine="709"/>
        <w:rPr>
          <w:sz w:val="26"/>
          <w:szCs w:val="26"/>
        </w:rPr>
      </w:pPr>
      <w:r w:rsidRPr="007D646E">
        <w:rPr>
          <w:sz w:val="26"/>
          <w:szCs w:val="26"/>
        </w:rPr>
        <w:t>Земли запаса занимают более 8,3% территории района, из них 11,5% составляют сельхозугодья, 84% - лесные земли и древесно-кустарниковая растительность.</w:t>
      </w:r>
    </w:p>
    <w:p w:rsidR="005A7BD9" w:rsidRPr="007D646E" w:rsidRDefault="005A7BD9" w:rsidP="00DD203A">
      <w:pPr>
        <w:spacing w:line="240" w:lineRule="auto"/>
        <w:ind w:firstLine="709"/>
        <w:rPr>
          <w:sz w:val="26"/>
          <w:szCs w:val="26"/>
        </w:rPr>
      </w:pPr>
      <w:r w:rsidRPr="007D646E">
        <w:rPr>
          <w:sz w:val="26"/>
          <w:szCs w:val="26"/>
        </w:rPr>
        <w:t xml:space="preserve">Более наглядно структура земель Шкотовского района представлена в Таблице </w:t>
      </w:r>
      <w:r w:rsidR="005644F5">
        <w:rPr>
          <w:sz w:val="26"/>
          <w:szCs w:val="26"/>
        </w:rPr>
        <w:t>5</w:t>
      </w:r>
      <w:r w:rsidRPr="007D646E">
        <w:rPr>
          <w:sz w:val="26"/>
          <w:szCs w:val="26"/>
        </w:rPr>
        <w:t>.</w:t>
      </w:r>
    </w:p>
    <w:p w:rsidR="005A7BD9" w:rsidRPr="006E2412" w:rsidRDefault="005A7BD9" w:rsidP="00DD203A">
      <w:pPr>
        <w:spacing w:before="120" w:after="120" w:line="240" w:lineRule="auto"/>
        <w:rPr>
          <w:b/>
          <w:sz w:val="28"/>
          <w:szCs w:val="28"/>
        </w:rPr>
      </w:pPr>
      <w:r w:rsidRPr="00323C24">
        <w:rPr>
          <w:b/>
          <w:sz w:val="28"/>
          <w:szCs w:val="28"/>
        </w:rPr>
        <w:t xml:space="preserve">Таблица </w:t>
      </w:r>
      <w:r w:rsidR="00323C24" w:rsidRPr="00323C24">
        <w:rPr>
          <w:b/>
          <w:sz w:val="28"/>
          <w:szCs w:val="28"/>
        </w:rPr>
        <w:t>5</w:t>
      </w:r>
      <w:r w:rsidRPr="00323C24">
        <w:rPr>
          <w:b/>
          <w:sz w:val="28"/>
          <w:szCs w:val="28"/>
        </w:rPr>
        <w:t>. Распределение</w:t>
      </w:r>
      <w:r w:rsidRPr="006E2412">
        <w:rPr>
          <w:b/>
          <w:sz w:val="28"/>
          <w:szCs w:val="28"/>
        </w:rPr>
        <w:t xml:space="preserve"> земель района по категориям земель (на 01.01.20</w:t>
      </w:r>
      <w:r w:rsidR="00542D77">
        <w:rPr>
          <w:b/>
          <w:sz w:val="28"/>
          <w:szCs w:val="28"/>
        </w:rPr>
        <w:t>20</w:t>
      </w:r>
      <w:r w:rsidRPr="006E2412">
        <w:rPr>
          <w:b/>
          <w:sz w:val="28"/>
          <w:szCs w:val="28"/>
        </w:rPr>
        <w:t xml:space="preserve"> )</w:t>
      </w:r>
    </w:p>
    <w:tbl>
      <w:tblPr>
        <w:tblW w:w="960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4"/>
        <w:gridCol w:w="2411"/>
        <w:gridCol w:w="1940"/>
        <w:gridCol w:w="1356"/>
        <w:gridCol w:w="1665"/>
        <w:gridCol w:w="1593"/>
      </w:tblGrid>
      <w:tr w:rsidR="005A7BD9" w:rsidRPr="006E2412" w:rsidTr="007A30EB">
        <w:tc>
          <w:tcPr>
            <w:tcW w:w="644" w:type="dxa"/>
          </w:tcPr>
          <w:p w:rsidR="005A7BD9" w:rsidRPr="007A30EB" w:rsidRDefault="005A7BD9" w:rsidP="00DD203A">
            <w:pPr>
              <w:spacing w:line="240" w:lineRule="auto"/>
              <w:ind w:left="0" w:firstLine="0"/>
            </w:pPr>
            <w:r w:rsidRPr="007A30EB">
              <w:rPr>
                <w:sz w:val="22"/>
              </w:rPr>
              <w:t>№№ п/п</w:t>
            </w:r>
          </w:p>
        </w:tc>
        <w:tc>
          <w:tcPr>
            <w:tcW w:w="2411" w:type="dxa"/>
          </w:tcPr>
          <w:p w:rsidR="005A7BD9" w:rsidRPr="007A30EB" w:rsidRDefault="005A7BD9" w:rsidP="00DD203A">
            <w:pPr>
              <w:spacing w:line="240" w:lineRule="auto"/>
              <w:ind w:firstLine="0"/>
            </w:pPr>
            <w:r w:rsidRPr="007A30EB">
              <w:rPr>
                <w:sz w:val="22"/>
              </w:rPr>
              <w:t>Категории земель</w:t>
            </w:r>
          </w:p>
        </w:tc>
        <w:tc>
          <w:tcPr>
            <w:tcW w:w="1940" w:type="dxa"/>
          </w:tcPr>
          <w:p w:rsidR="005A7BD9" w:rsidRPr="007A30EB" w:rsidRDefault="005A7BD9" w:rsidP="00DD203A">
            <w:pPr>
              <w:spacing w:line="240" w:lineRule="auto"/>
              <w:ind w:left="0" w:firstLine="0"/>
            </w:pPr>
            <w:r w:rsidRPr="007A30EB">
              <w:rPr>
                <w:sz w:val="22"/>
              </w:rPr>
              <w:t>Площадь,тыс. га</w:t>
            </w:r>
          </w:p>
        </w:tc>
        <w:tc>
          <w:tcPr>
            <w:tcW w:w="1356" w:type="dxa"/>
          </w:tcPr>
          <w:p w:rsidR="005A7BD9" w:rsidRPr="007A30EB" w:rsidRDefault="005A7BD9" w:rsidP="00DD203A">
            <w:pPr>
              <w:spacing w:line="240" w:lineRule="auto"/>
              <w:ind w:left="0" w:firstLine="0"/>
            </w:pPr>
            <w:r w:rsidRPr="007A30EB">
              <w:rPr>
                <w:sz w:val="22"/>
              </w:rPr>
              <w:t>Структура,</w:t>
            </w:r>
          </w:p>
          <w:p w:rsidR="005A7BD9" w:rsidRPr="007A30EB" w:rsidRDefault="005A7BD9" w:rsidP="00DD203A">
            <w:pPr>
              <w:spacing w:line="240" w:lineRule="auto"/>
              <w:ind w:left="0" w:firstLine="0"/>
            </w:pPr>
            <w:r w:rsidRPr="007A30EB">
              <w:rPr>
                <w:sz w:val="22"/>
              </w:rPr>
              <w:t>%%</w:t>
            </w:r>
          </w:p>
        </w:tc>
        <w:tc>
          <w:tcPr>
            <w:tcW w:w="1665" w:type="dxa"/>
          </w:tcPr>
          <w:p w:rsidR="005A7BD9" w:rsidRPr="007A30EB" w:rsidRDefault="005A7BD9" w:rsidP="00DD203A">
            <w:pPr>
              <w:spacing w:line="240" w:lineRule="auto"/>
              <w:ind w:left="0" w:firstLine="0"/>
            </w:pPr>
            <w:r w:rsidRPr="007A30EB">
              <w:rPr>
                <w:sz w:val="22"/>
              </w:rPr>
              <w:t>Сельхозугодья,</w:t>
            </w:r>
          </w:p>
          <w:p w:rsidR="005A7BD9" w:rsidRPr="007A30EB" w:rsidRDefault="005A7BD9" w:rsidP="00DD203A">
            <w:pPr>
              <w:spacing w:line="240" w:lineRule="auto"/>
              <w:ind w:left="0" w:firstLine="0"/>
            </w:pPr>
            <w:r w:rsidRPr="007A30EB">
              <w:rPr>
                <w:sz w:val="22"/>
              </w:rPr>
              <w:t>тыс.га</w:t>
            </w:r>
          </w:p>
        </w:tc>
        <w:tc>
          <w:tcPr>
            <w:tcW w:w="1593" w:type="dxa"/>
          </w:tcPr>
          <w:p w:rsidR="005A7BD9" w:rsidRPr="007A30EB" w:rsidRDefault="005A7BD9" w:rsidP="00DD203A">
            <w:pPr>
              <w:spacing w:line="240" w:lineRule="auto"/>
              <w:ind w:left="0" w:firstLine="0"/>
            </w:pPr>
            <w:r w:rsidRPr="007A30EB">
              <w:rPr>
                <w:sz w:val="22"/>
              </w:rPr>
              <w:t>из них пашня,</w:t>
            </w:r>
          </w:p>
          <w:p w:rsidR="005A7BD9" w:rsidRPr="007A30EB" w:rsidRDefault="005A7BD9" w:rsidP="00DD203A">
            <w:pPr>
              <w:spacing w:line="240" w:lineRule="auto"/>
              <w:ind w:firstLine="0"/>
            </w:pPr>
            <w:r w:rsidRPr="007A30EB">
              <w:rPr>
                <w:sz w:val="22"/>
              </w:rPr>
              <w:t>тыс. га</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1</w:t>
            </w:r>
          </w:p>
        </w:tc>
        <w:tc>
          <w:tcPr>
            <w:tcW w:w="2411" w:type="dxa"/>
          </w:tcPr>
          <w:p w:rsidR="005A7BD9" w:rsidRPr="007A30EB" w:rsidRDefault="005A7BD9" w:rsidP="00DD203A">
            <w:pPr>
              <w:spacing w:line="240" w:lineRule="auto"/>
              <w:ind w:left="0" w:firstLine="0"/>
            </w:pPr>
            <w:r w:rsidRPr="007A30EB">
              <w:rPr>
                <w:sz w:val="22"/>
              </w:rPr>
              <w:t>Земли сельскохозяйственного назначения, в т.ч:</w:t>
            </w:r>
          </w:p>
        </w:tc>
        <w:tc>
          <w:tcPr>
            <w:tcW w:w="1940" w:type="dxa"/>
            <w:vAlign w:val="center"/>
          </w:tcPr>
          <w:p w:rsidR="005A7BD9" w:rsidRPr="007A30EB" w:rsidRDefault="005A7BD9" w:rsidP="00DD203A">
            <w:pPr>
              <w:spacing w:line="240" w:lineRule="auto"/>
              <w:ind w:left="0" w:firstLine="0"/>
              <w:jc w:val="center"/>
            </w:pPr>
            <w:r w:rsidRPr="007A30EB">
              <w:rPr>
                <w:sz w:val="22"/>
              </w:rPr>
              <w:t>26,5</w:t>
            </w:r>
          </w:p>
        </w:tc>
        <w:tc>
          <w:tcPr>
            <w:tcW w:w="1356" w:type="dxa"/>
            <w:vAlign w:val="center"/>
          </w:tcPr>
          <w:p w:rsidR="005A7BD9" w:rsidRPr="007A30EB" w:rsidRDefault="005A7BD9" w:rsidP="00DD203A">
            <w:pPr>
              <w:spacing w:line="240" w:lineRule="auto"/>
              <w:ind w:left="0" w:firstLine="0"/>
              <w:jc w:val="center"/>
            </w:pPr>
            <w:r w:rsidRPr="007A30EB">
              <w:rPr>
                <w:sz w:val="22"/>
              </w:rPr>
              <w:t>9,9</w:t>
            </w:r>
          </w:p>
        </w:tc>
        <w:tc>
          <w:tcPr>
            <w:tcW w:w="1665" w:type="dxa"/>
            <w:vAlign w:val="center"/>
          </w:tcPr>
          <w:p w:rsidR="005A7BD9" w:rsidRPr="007A30EB" w:rsidRDefault="005A7BD9" w:rsidP="00DD203A">
            <w:pPr>
              <w:spacing w:line="240" w:lineRule="auto"/>
              <w:ind w:left="0" w:firstLine="0"/>
              <w:jc w:val="center"/>
            </w:pPr>
            <w:r w:rsidRPr="007A30EB">
              <w:rPr>
                <w:sz w:val="22"/>
              </w:rPr>
              <w:t>15,9</w:t>
            </w:r>
          </w:p>
        </w:tc>
        <w:tc>
          <w:tcPr>
            <w:tcW w:w="1593" w:type="dxa"/>
            <w:vAlign w:val="center"/>
          </w:tcPr>
          <w:p w:rsidR="005A7BD9" w:rsidRPr="007A30EB" w:rsidRDefault="005A7BD9" w:rsidP="00DD203A">
            <w:pPr>
              <w:spacing w:line="240" w:lineRule="auto"/>
              <w:ind w:left="0" w:firstLine="0"/>
              <w:jc w:val="center"/>
            </w:pPr>
            <w:r w:rsidRPr="007A30EB">
              <w:rPr>
                <w:sz w:val="22"/>
              </w:rPr>
              <w:t>6,6</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1.1</w:t>
            </w:r>
          </w:p>
        </w:tc>
        <w:tc>
          <w:tcPr>
            <w:tcW w:w="2411" w:type="dxa"/>
          </w:tcPr>
          <w:p w:rsidR="005A7BD9" w:rsidRPr="007A30EB" w:rsidRDefault="005A7BD9" w:rsidP="00DD203A">
            <w:pPr>
              <w:spacing w:line="240" w:lineRule="auto"/>
              <w:ind w:left="0" w:firstLine="0"/>
            </w:pPr>
            <w:r w:rsidRPr="007A30EB">
              <w:rPr>
                <w:sz w:val="22"/>
              </w:rPr>
              <w:t>фонд перераспределения земель</w:t>
            </w:r>
          </w:p>
        </w:tc>
        <w:tc>
          <w:tcPr>
            <w:tcW w:w="1940" w:type="dxa"/>
            <w:vAlign w:val="center"/>
          </w:tcPr>
          <w:p w:rsidR="005A7BD9" w:rsidRPr="007A30EB" w:rsidRDefault="005A7BD9" w:rsidP="00DD203A">
            <w:pPr>
              <w:spacing w:line="240" w:lineRule="auto"/>
              <w:ind w:left="0" w:firstLine="0"/>
              <w:jc w:val="center"/>
            </w:pPr>
            <w:r w:rsidRPr="007A30EB">
              <w:rPr>
                <w:sz w:val="22"/>
              </w:rPr>
              <w:t>2,4</w:t>
            </w:r>
          </w:p>
        </w:tc>
        <w:tc>
          <w:tcPr>
            <w:tcW w:w="1356" w:type="dxa"/>
            <w:vAlign w:val="center"/>
          </w:tcPr>
          <w:p w:rsidR="005A7BD9" w:rsidRPr="007A30EB" w:rsidRDefault="005A7BD9" w:rsidP="00DD203A">
            <w:pPr>
              <w:spacing w:line="240" w:lineRule="auto"/>
              <w:ind w:left="0" w:firstLine="0"/>
              <w:jc w:val="center"/>
            </w:pPr>
            <w:r w:rsidRPr="007A30EB">
              <w:rPr>
                <w:sz w:val="22"/>
              </w:rPr>
              <w:t>0,9</w:t>
            </w:r>
          </w:p>
        </w:tc>
        <w:tc>
          <w:tcPr>
            <w:tcW w:w="1665" w:type="dxa"/>
            <w:vAlign w:val="center"/>
          </w:tcPr>
          <w:p w:rsidR="005A7BD9" w:rsidRPr="007A30EB" w:rsidRDefault="005A7BD9" w:rsidP="00DD203A">
            <w:pPr>
              <w:spacing w:line="240" w:lineRule="auto"/>
              <w:ind w:left="0" w:firstLine="0"/>
              <w:jc w:val="center"/>
            </w:pPr>
            <w:r w:rsidRPr="007A30EB">
              <w:rPr>
                <w:sz w:val="22"/>
              </w:rPr>
              <w:t>0,17</w:t>
            </w:r>
          </w:p>
        </w:tc>
        <w:tc>
          <w:tcPr>
            <w:tcW w:w="1593" w:type="dxa"/>
            <w:vAlign w:val="center"/>
          </w:tcPr>
          <w:p w:rsidR="005A7BD9" w:rsidRPr="007A30EB" w:rsidRDefault="005A7BD9" w:rsidP="00DD203A">
            <w:pPr>
              <w:spacing w:line="240" w:lineRule="auto"/>
              <w:ind w:left="0" w:firstLine="0"/>
              <w:jc w:val="center"/>
            </w:pPr>
            <w:r w:rsidRPr="007A30EB">
              <w:rPr>
                <w:sz w:val="22"/>
              </w:rPr>
              <w:t>0,01</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2</w:t>
            </w:r>
          </w:p>
        </w:tc>
        <w:tc>
          <w:tcPr>
            <w:tcW w:w="2411" w:type="dxa"/>
          </w:tcPr>
          <w:p w:rsidR="005A7BD9" w:rsidRPr="007A30EB" w:rsidRDefault="005A7BD9" w:rsidP="00DD203A">
            <w:pPr>
              <w:spacing w:line="240" w:lineRule="auto"/>
              <w:ind w:left="0" w:firstLine="0"/>
            </w:pPr>
            <w:r w:rsidRPr="007A30EB">
              <w:rPr>
                <w:sz w:val="22"/>
              </w:rPr>
              <w:t>Земли населенных пунктов</w:t>
            </w:r>
          </w:p>
        </w:tc>
        <w:tc>
          <w:tcPr>
            <w:tcW w:w="1940" w:type="dxa"/>
            <w:vAlign w:val="center"/>
          </w:tcPr>
          <w:p w:rsidR="005A7BD9" w:rsidRPr="007A30EB" w:rsidRDefault="005A7BD9" w:rsidP="00DD203A">
            <w:pPr>
              <w:spacing w:line="240" w:lineRule="auto"/>
              <w:ind w:left="0" w:firstLine="0"/>
              <w:jc w:val="center"/>
            </w:pPr>
            <w:r w:rsidRPr="007A30EB">
              <w:rPr>
                <w:sz w:val="22"/>
              </w:rPr>
              <w:t>9,4</w:t>
            </w:r>
          </w:p>
        </w:tc>
        <w:tc>
          <w:tcPr>
            <w:tcW w:w="1356" w:type="dxa"/>
            <w:vAlign w:val="center"/>
          </w:tcPr>
          <w:p w:rsidR="005A7BD9" w:rsidRPr="007A30EB" w:rsidRDefault="005A7BD9" w:rsidP="00DD203A">
            <w:pPr>
              <w:spacing w:line="240" w:lineRule="auto"/>
              <w:ind w:left="0" w:firstLine="0"/>
              <w:jc w:val="center"/>
            </w:pPr>
            <w:r w:rsidRPr="007A30EB">
              <w:rPr>
                <w:sz w:val="22"/>
              </w:rPr>
              <w:t>3,5</w:t>
            </w:r>
          </w:p>
        </w:tc>
        <w:tc>
          <w:tcPr>
            <w:tcW w:w="1665" w:type="dxa"/>
            <w:vAlign w:val="center"/>
          </w:tcPr>
          <w:p w:rsidR="005A7BD9" w:rsidRPr="007A30EB" w:rsidRDefault="005A7BD9" w:rsidP="00DD203A">
            <w:pPr>
              <w:spacing w:line="240" w:lineRule="auto"/>
              <w:ind w:left="0" w:firstLine="0"/>
              <w:jc w:val="center"/>
            </w:pPr>
            <w:r w:rsidRPr="007A30EB">
              <w:rPr>
                <w:sz w:val="22"/>
              </w:rPr>
              <w:t>3,7</w:t>
            </w:r>
          </w:p>
        </w:tc>
        <w:tc>
          <w:tcPr>
            <w:tcW w:w="1593" w:type="dxa"/>
            <w:vAlign w:val="center"/>
          </w:tcPr>
          <w:p w:rsidR="005A7BD9" w:rsidRPr="007A30EB" w:rsidRDefault="005A7BD9" w:rsidP="00DD203A">
            <w:pPr>
              <w:spacing w:line="240" w:lineRule="auto"/>
              <w:ind w:left="0" w:firstLine="0"/>
              <w:jc w:val="center"/>
            </w:pPr>
            <w:r w:rsidRPr="007A30EB">
              <w:rPr>
                <w:sz w:val="22"/>
              </w:rPr>
              <w:t>1,5</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3</w:t>
            </w:r>
          </w:p>
        </w:tc>
        <w:tc>
          <w:tcPr>
            <w:tcW w:w="2411" w:type="dxa"/>
          </w:tcPr>
          <w:p w:rsidR="005A7BD9" w:rsidRPr="007A30EB" w:rsidRDefault="005A7BD9" w:rsidP="00DD203A">
            <w:pPr>
              <w:spacing w:line="240" w:lineRule="auto"/>
              <w:ind w:left="0" w:firstLine="0"/>
            </w:pPr>
            <w:r w:rsidRPr="007A30EB">
              <w:rPr>
                <w:sz w:val="22"/>
              </w:rPr>
              <w:t>Земли промышленности, энергетики, транспорта, обороны и безопасности</w:t>
            </w:r>
          </w:p>
        </w:tc>
        <w:tc>
          <w:tcPr>
            <w:tcW w:w="1940" w:type="dxa"/>
            <w:vAlign w:val="center"/>
          </w:tcPr>
          <w:p w:rsidR="005A7BD9" w:rsidRPr="007A30EB" w:rsidRDefault="005A7BD9" w:rsidP="00DD203A">
            <w:pPr>
              <w:spacing w:line="240" w:lineRule="auto"/>
              <w:ind w:left="0" w:firstLine="0"/>
              <w:jc w:val="center"/>
            </w:pPr>
            <w:r w:rsidRPr="007A30EB">
              <w:rPr>
                <w:sz w:val="22"/>
              </w:rPr>
              <w:t>14,8</w:t>
            </w:r>
          </w:p>
        </w:tc>
        <w:tc>
          <w:tcPr>
            <w:tcW w:w="1356" w:type="dxa"/>
            <w:vAlign w:val="center"/>
          </w:tcPr>
          <w:p w:rsidR="005A7BD9" w:rsidRPr="007A30EB" w:rsidRDefault="005A7BD9" w:rsidP="00DD203A">
            <w:pPr>
              <w:spacing w:line="240" w:lineRule="auto"/>
              <w:ind w:left="0" w:firstLine="0"/>
              <w:jc w:val="center"/>
            </w:pPr>
            <w:r w:rsidRPr="007A30EB">
              <w:rPr>
                <w:sz w:val="22"/>
              </w:rPr>
              <w:t>5,5</w:t>
            </w:r>
          </w:p>
        </w:tc>
        <w:tc>
          <w:tcPr>
            <w:tcW w:w="1665" w:type="dxa"/>
            <w:vAlign w:val="center"/>
          </w:tcPr>
          <w:p w:rsidR="005A7BD9" w:rsidRPr="007A30EB" w:rsidRDefault="005A7BD9" w:rsidP="00DD203A">
            <w:pPr>
              <w:spacing w:line="240" w:lineRule="auto"/>
              <w:ind w:left="0" w:firstLine="0"/>
              <w:jc w:val="center"/>
            </w:pPr>
            <w:r w:rsidRPr="007A30EB">
              <w:rPr>
                <w:sz w:val="22"/>
              </w:rPr>
              <w:t>0,3</w:t>
            </w:r>
          </w:p>
        </w:tc>
        <w:tc>
          <w:tcPr>
            <w:tcW w:w="1593" w:type="dxa"/>
            <w:vAlign w:val="center"/>
          </w:tcPr>
          <w:p w:rsidR="005A7BD9" w:rsidRPr="007A30EB" w:rsidRDefault="005A7BD9" w:rsidP="00DD203A">
            <w:pPr>
              <w:spacing w:line="240" w:lineRule="auto"/>
              <w:ind w:left="0" w:firstLine="0"/>
              <w:jc w:val="center"/>
            </w:pPr>
            <w:r w:rsidRPr="007A30EB">
              <w:rPr>
                <w:sz w:val="22"/>
              </w:rPr>
              <w:t>0,1</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lastRenderedPageBreak/>
              <w:t>4.</w:t>
            </w:r>
          </w:p>
        </w:tc>
        <w:tc>
          <w:tcPr>
            <w:tcW w:w="2411" w:type="dxa"/>
          </w:tcPr>
          <w:p w:rsidR="005A7BD9" w:rsidRPr="007A30EB" w:rsidRDefault="005A7BD9" w:rsidP="00DD203A">
            <w:pPr>
              <w:spacing w:line="240" w:lineRule="auto"/>
              <w:ind w:left="0" w:firstLine="0"/>
            </w:pPr>
            <w:r w:rsidRPr="007A30EB">
              <w:rPr>
                <w:sz w:val="22"/>
              </w:rPr>
              <w:t>Земли особо охраняемых территорий и объектов</w:t>
            </w:r>
          </w:p>
        </w:tc>
        <w:tc>
          <w:tcPr>
            <w:tcW w:w="1940" w:type="dxa"/>
            <w:vAlign w:val="center"/>
          </w:tcPr>
          <w:p w:rsidR="005A7BD9" w:rsidRPr="007A30EB" w:rsidRDefault="005A7BD9" w:rsidP="00DD203A">
            <w:pPr>
              <w:spacing w:line="240" w:lineRule="auto"/>
              <w:ind w:left="0" w:firstLine="0"/>
              <w:jc w:val="center"/>
            </w:pPr>
            <w:r w:rsidRPr="007A30EB">
              <w:rPr>
                <w:sz w:val="22"/>
              </w:rPr>
              <w:t>24,3</w:t>
            </w:r>
          </w:p>
        </w:tc>
        <w:tc>
          <w:tcPr>
            <w:tcW w:w="1356" w:type="dxa"/>
            <w:vAlign w:val="center"/>
          </w:tcPr>
          <w:p w:rsidR="005A7BD9" w:rsidRPr="007A30EB" w:rsidRDefault="005A7BD9" w:rsidP="00DD203A">
            <w:pPr>
              <w:spacing w:line="240" w:lineRule="auto"/>
              <w:ind w:left="0" w:firstLine="0"/>
              <w:jc w:val="center"/>
            </w:pPr>
            <w:r w:rsidRPr="007A30EB">
              <w:rPr>
                <w:sz w:val="22"/>
              </w:rPr>
              <w:t>9,1</w:t>
            </w:r>
          </w:p>
        </w:tc>
        <w:tc>
          <w:tcPr>
            <w:tcW w:w="1665" w:type="dxa"/>
            <w:vAlign w:val="center"/>
          </w:tcPr>
          <w:p w:rsidR="005A7BD9" w:rsidRPr="007A30EB" w:rsidRDefault="005A7BD9" w:rsidP="00DD203A">
            <w:pPr>
              <w:spacing w:line="240" w:lineRule="auto"/>
              <w:ind w:left="0" w:firstLine="0"/>
              <w:jc w:val="center"/>
            </w:pPr>
            <w:r w:rsidRPr="007A30EB">
              <w:rPr>
                <w:sz w:val="22"/>
              </w:rPr>
              <w:t>0,1</w:t>
            </w:r>
          </w:p>
        </w:tc>
        <w:tc>
          <w:tcPr>
            <w:tcW w:w="1593" w:type="dxa"/>
            <w:vAlign w:val="center"/>
          </w:tcPr>
          <w:p w:rsidR="005A7BD9" w:rsidRPr="007A30EB" w:rsidRDefault="005A7BD9" w:rsidP="00DD203A">
            <w:pPr>
              <w:spacing w:line="240" w:lineRule="auto"/>
              <w:ind w:left="0" w:firstLine="0"/>
              <w:jc w:val="center"/>
            </w:pPr>
            <w:r w:rsidRPr="007A30EB">
              <w:rPr>
                <w:sz w:val="22"/>
              </w:rPr>
              <w:t>-</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5</w:t>
            </w:r>
          </w:p>
        </w:tc>
        <w:tc>
          <w:tcPr>
            <w:tcW w:w="2411" w:type="dxa"/>
          </w:tcPr>
          <w:p w:rsidR="005A7BD9" w:rsidRPr="007A30EB" w:rsidRDefault="005A7BD9" w:rsidP="00DD203A">
            <w:pPr>
              <w:spacing w:line="240" w:lineRule="auto"/>
              <w:ind w:left="0" w:firstLine="0"/>
            </w:pPr>
            <w:r w:rsidRPr="007A30EB">
              <w:rPr>
                <w:sz w:val="22"/>
              </w:rPr>
              <w:t>Земли лесного фонда</w:t>
            </w:r>
          </w:p>
        </w:tc>
        <w:tc>
          <w:tcPr>
            <w:tcW w:w="1940" w:type="dxa"/>
            <w:vAlign w:val="center"/>
          </w:tcPr>
          <w:p w:rsidR="005A7BD9" w:rsidRPr="007A30EB" w:rsidRDefault="005A7BD9" w:rsidP="00DD203A">
            <w:pPr>
              <w:spacing w:line="240" w:lineRule="auto"/>
              <w:ind w:left="0" w:firstLine="0"/>
              <w:jc w:val="center"/>
            </w:pPr>
            <w:r w:rsidRPr="007A30EB">
              <w:rPr>
                <w:sz w:val="22"/>
              </w:rPr>
              <w:t>169,3</w:t>
            </w:r>
          </w:p>
        </w:tc>
        <w:tc>
          <w:tcPr>
            <w:tcW w:w="1356" w:type="dxa"/>
            <w:vAlign w:val="center"/>
          </w:tcPr>
          <w:p w:rsidR="005A7BD9" w:rsidRPr="007A30EB" w:rsidRDefault="005A7BD9" w:rsidP="00DD203A">
            <w:pPr>
              <w:spacing w:line="240" w:lineRule="auto"/>
              <w:ind w:left="0" w:firstLine="0"/>
              <w:jc w:val="center"/>
            </w:pPr>
            <w:r w:rsidRPr="007A30EB">
              <w:rPr>
                <w:sz w:val="22"/>
              </w:rPr>
              <w:t>63,5</w:t>
            </w:r>
          </w:p>
        </w:tc>
        <w:tc>
          <w:tcPr>
            <w:tcW w:w="1665" w:type="dxa"/>
            <w:vAlign w:val="center"/>
          </w:tcPr>
          <w:p w:rsidR="005A7BD9" w:rsidRPr="007A30EB" w:rsidRDefault="005A7BD9" w:rsidP="00DD203A">
            <w:pPr>
              <w:spacing w:line="240" w:lineRule="auto"/>
              <w:ind w:left="0" w:firstLine="0"/>
              <w:jc w:val="center"/>
            </w:pPr>
            <w:r w:rsidRPr="007A30EB">
              <w:rPr>
                <w:sz w:val="22"/>
              </w:rPr>
              <w:t>0,4</w:t>
            </w:r>
          </w:p>
        </w:tc>
        <w:tc>
          <w:tcPr>
            <w:tcW w:w="1593" w:type="dxa"/>
            <w:vAlign w:val="center"/>
          </w:tcPr>
          <w:p w:rsidR="005A7BD9" w:rsidRPr="007A30EB" w:rsidRDefault="005A7BD9" w:rsidP="00DD203A">
            <w:pPr>
              <w:spacing w:line="240" w:lineRule="auto"/>
              <w:ind w:left="0" w:firstLine="0"/>
              <w:jc w:val="center"/>
            </w:pPr>
            <w:r w:rsidRPr="007A30EB">
              <w:rPr>
                <w:sz w:val="22"/>
              </w:rPr>
              <w:t>0,05</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6</w:t>
            </w:r>
          </w:p>
        </w:tc>
        <w:tc>
          <w:tcPr>
            <w:tcW w:w="2411" w:type="dxa"/>
          </w:tcPr>
          <w:p w:rsidR="005A7BD9" w:rsidRPr="007A30EB" w:rsidRDefault="005A7BD9" w:rsidP="00DD203A">
            <w:pPr>
              <w:spacing w:line="240" w:lineRule="auto"/>
              <w:ind w:left="0" w:firstLine="0"/>
            </w:pPr>
            <w:r w:rsidRPr="007A30EB">
              <w:rPr>
                <w:sz w:val="22"/>
              </w:rPr>
              <w:t>Земли запаса</w:t>
            </w:r>
          </w:p>
        </w:tc>
        <w:tc>
          <w:tcPr>
            <w:tcW w:w="1940" w:type="dxa"/>
            <w:vAlign w:val="center"/>
          </w:tcPr>
          <w:p w:rsidR="005A7BD9" w:rsidRPr="007A30EB" w:rsidRDefault="005A7BD9" w:rsidP="00DD203A">
            <w:pPr>
              <w:spacing w:line="240" w:lineRule="auto"/>
              <w:ind w:left="0" w:firstLine="0"/>
              <w:jc w:val="center"/>
            </w:pPr>
            <w:r w:rsidRPr="007A30EB">
              <w:rPr>
                <w:sz w:val="22"/>
              </w:rPr>
              <w:t>22,2</w:t>
            </w:r>
          </w:p>
        </w:tc>
        <w:tc>
          <w:tcPr>
            <w:tcW w:w="1356" w:type="dxa"/>
            <w:vAlign w:val="center"/>
          </w:tcPr>
          <w:p w:rsidR="005A7BD9" w:rsidRPr="007A30EB" w:rsidRDefault="005A7BD9" w:rsidP="00DD203A">
            <w:pPr>
              <w:spacing w:line="240" w:lineRule="auto"/>
              <w:ind w:left="0" w:firstLine="0"/>
              <w:jc w:val="center"/>
            </w:pPr>
            <w:r w:rsidRPr="007A30EB">
              <w:rPr>
                <w:sz w:val="22"/>
              </w:rPr>
              <w:t>8,3</w:t>
            </w:r>
          </w:p>
        </w:tc>
        <w:tc>
          <w:tcPr>
            <w:tcW w:w="1665" w:type="dxa"/>
            <w:vAlign w:val="center"/>
          </w:tcPr>
          <w:p w:rsidR="005A7BD9" w:rsidRPr="007A30EB" w:rsidRDefault="005A7BD9" w:rsidP="00DD203A">
            <w:pPr>
              <w:spacing w:line="240" w:lineRule="auto"/>
              <w:ind w:left="0" w:firstLine="0"/>
              <w:jc w:val="center"/>
            </w:pPr>
            <w:r w:rsidRPr="007A30EB">
              <w:rPr>
                <w:sz w:val="22"/>
              </w:rPr>
              <w:t>2,4</w:t>
            </w:r>
          </w:p>
        </w:tc>
        <w:tc>
          <w:tcPr>
            <w:tcW w:w="1593" w:type="dxa"/>
            <w:vAlign w:val="center"/>
          </w:tcPr>
          <w:p w:rsidR="005A7BD9" w:rsidRPr="007A30EB" w:rsidRDefault="005A7BD9" w:rsidP="00DD203A">
            <w:pPr>
              <w:spacing w:line="240" w:lineRule="auto"/>
              <w:ind w:left="0" w:firstLine="0"/>
              <w:jc w:val="center"/>
            </w:pPr>
            <w:r w:rsidRPr="007A30EB">
              <w:rPr>
                <w:sz w:val="22"/>
              </w:rPr>
              <w:t>0,6</w:t>
            </w:r>
          </w:p>
        </w:tc>
      </w:tr>
      <w:tr w:rsidR="005A7BD9" w:rsidRPr="006E2412" w:rsidTr="007A30EB">
        <w:tc>
          <w:tcPr>
            <w:tcW w:w="644" w:type="dxa"/>
          </w:tcPr>
          <w:p w:rsidR="005A7BD9" w:rsidRPr="007A30EB" w:rsidRDefault="005A7BD9" w:rsidP="00DD203A">
            <w:pPr>
              <w:spacing w:line="240" w:lineRule="auto"/>
              <w:ind w:left="0" w:firstLine="0"/>
            </w:pPr>
            <w:r w:rsidRPr="007A30EB">
              <w:rPr>
                <w:sz w:val="22"/>
              </w:rPr>
              <w:t>7</w:t>
            </w:r>
          </w:p>
        </w:tc>
        <w:tc>
          <w:tcPr>
            <w:tcW w:w="2411" w:type="dxa"/>
          </w:tcPr>
          <w:p w:rsidR="005A7BD9" w:rsidRPr="007A30EB" w:rsidRDefault="005A7BD9" w:rsidP="00DD203A">
            <w:pPr>
              <w:spacing w:line="240" w:lineRule="auto"/>
              <w:ind w:left="0" w:firstLine="0"/>
            </w:pPr>
            <w:r w:rsidRPr="007A30EB">
              <w:rPr>
                <w:sz w:val="22"/>
              </w:rPr>
              <w:t>Итого земель в административных границах</w:t>
            </w:r>
          </w:p>
        </w:tc>
        <w:tc>
          <w:tcPr>
            <w:tcW w:w="1940" w:type="dxa"/>
            <w:vAlign w:val="center"/>
          </w:tcPr>
          <w:p w:rsidR="005A7BD9" w:rsidRPr="007A30EB" w:rsidRDefault="005A7BD9" w:rsidP="00DD203A">
            <w:pPr>
              <w:spacing w:line="240" w:lineRule="auto"/>
              <w:ind w:left="0" w:firstLine="0"/>
              <w:jc w:val="center"/>
            </w:pPr>
            <w:r w:rsidRPr="007A30EB">
              <w:rPr>
                <w:sz w:val="22"/>
              </w:rPr>
              <w:t>266,5</w:t>
            </w:r>
          </w:p>
        </w:tc>
        <w:tc>
          <w:tcPr>
            <w:tcW w:w="1356" w:type="dxa"/>
            <w:vAlign w:val="center"/>
          </w:tcPr>
          <w:p w:rsidR="005A7BD9" w:rsidRPr="007A30EB" w:rsidRDefault="005A7BD9" w:rsidP="00DD203A">
            <w:pPr>
              <w:spacing w:line="240" w:lineRule="auto"/>
              <w:ind w:left="0" w:firstLine="0"/>
              <w:jc w:val="center"/>
            </w:pPr>
            <w:r w:rsidRPr="007A30EB">
              <w:rPr>
                <w:sz w:val="22"/>
              </w:rPr>
              <w:t>100</w:t>
            </w:r>
          </w:p>
        </w:tc>
        <w:tc>
          <w:tcPr>
            <w:tcW w:w="1665" w:type="dxa"/>
            <w:vAlign w:val="center"/>
          </w:tcPr>
          <w:p w:rsidR="005A7BD9" w:rsidRPr="007A30EB" w:rsidRDefault="005A7BD9" w:rsidP="00DD203A">
            <w:pPr>
              <w:spacing w:line="240" w:lineRule="auto"/>
              <w:ind w:left="0" w:firstLine="0"/>
              <w:jc w:val="center"/>
            </w:pPr>
            <w:r w:rsidRPr="007A30EB">
              <w:rPr>
                <w:sz w:val="22"/>
              </w:rPr>
              <w:t>22,9</w:t>
            </w:r>
          </w:p>
        </w:tc>
        <w:tc>
          <w:tcPr>
            <w:tcW w:w="1593" w:type="dxa"/>
            <w:vAlign w:val="center"/>
          </w:tcPr>
          <w:p w:rsidR="005A7BD9" w:rsidRPr="007A30EB" w:rsidRDefault="005A7BD9" w:rsidP="00DD203A">
            <w:pPr>
              <w:spacing w:line="240" w:lineRule="auto"/>
              <w:ind w:left="0" w:firstLine="0"/>
              <w:jc w:val="center"/>
            </w:pPr>
            <w:r w:rsidRPr="007A30EB">
              <w:rPr>
                <w:sz w:val="22"/>
              </w:rPr>
              <w:t>8,9</w:t>
            </w:r>
          </w:p>
        </w:tc>
      </w:tr>
    </w:tbl>
    <w:p w:rsidR="005A7BD9" w:rsidRPr="006E2412" w:rsidRDefault="005A7BD9" w:rsidP="00DD203A">
      <w:pPr>
        <w:spacing w:line="240" w:lineRule="auto"/>
        <w:jc w:val="center"/>
        <w:rPr>
          <w:b/>
          <w:sz w:val="28"/>
          <w:szCs w:val="28"/>
        </w:rPr>
      </w:pPr>
      <w:r w:rsidRPr="006E2412">
        <w:rPr>
          <w:noProof/>
          <w:sz w:val="28"/>
          <w:szCs w:val="28"/>
        </w:rPr>
        <w:drawing>
          <wp:inline distT="0" distB="0" distL="0" distR="0">
            <wp:extent cx="5075853" cy="2718318"/>
            <wp:effectExtent l="0" t="0" r="10795" b="63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7BD9" w:rsidRPr="007A30EB" w:rsidRDefault="005A7BD9" w:rsidP="00343BE0">
      <w:pPr>
        <w:spacing w:line="240" w:lineRule="auto"/>
        <w:ind w:firstLine="0"/>
        <w:rPr>
          <w:b/>
          <w:i/>
          <w:sz w:val="22"/>
        </w:rPr>
      </w:pPr>
      <w:r w:rsidRPr="007A30EB">
        <w:rPr>
          <w:b/>
          <w:i/>
          <w:sz w:val="22"/>
        </w:rPr>
        <w:t>Рис.2  Распределение земельного фонда района по</w:t>
      </w:r>
      <w:r w:rsidR="00D9790B">
        <w:rPr>
          <w:b/>
          <w:i/>
          <w:sz w:val="22"/>
        </w:rPr>
        <w:t xml:space="preserve"> категориям земель (на 01.01.2020</w:t>
      </w:r>
      <w:r w:rsidRPr="007A30EB">
        <w:rPr>
          <w:b/>
          <w:i/>
          <w:sz w:val="22"/>
        </w:rPr>
        <w:t xml:space="preserve"> в %,)</w:t>
      </w:r>
    </w:p>
    <w:p w:rsidR="007D646E" w:rsidRDefault="007D646E" w:rsidP="00DD203A">
      <w:pPr>
        <w:spacing w:line="240" w:lineRule="auto"/>
        <w:ind w:firstLine="709"/>
        <w:rPr>
          <w:sz w:val="28"/>
          <w:szCs w:val="28"/>
        </w:rPr>
      </w:pPr>
    </w:p>
    <w:p w:rsidR="005A7BD9" w:rsidRPr="007D646E" w:rsidRDefault="005A7BD9" w:rsidP="00DD203A">
      <w:pPr>
        <w:spacing w:line="240" w:lineRule="auto"/>
        <w:ind w:firstLine="720"/>
        <w:rPr>
          <w:sz w:val="26"/>
          <w:szCs w:val="26"/>
        </w:rPr>
      </w:pPr>
      <w:r w:rsidRPr="007D646E">
        <w:rPr>
          <w:sz w:val="26"/>
          <w:szCs w:val="26"/>
        </w:rPr>
        <w:t xml:space="preserve"> Сельскохозяйственная освоенность территории Шкотовского муниципального района составляет 8,6%, общая залесённость территории – 87%.</w:t>
      </w:r>
    </w:p>
    <w:p w:rsidR="005A7BD9" w:rsidRPr="007D646E" w:rsidRDefault="005A7BD9" w:rsidP="00DD203A">
      <w:pPr>
        <w:spacing w:line="240" w:lineRule="auto"/>
        <w:ind w:firstLine="720"/>
        <w:rPr>
          <w:sz w:val="26"/>
          <w:szCs w:val="26"/>
        </w:rPr>
      </w:pPr>
      <w:r w:rsidRPr="007D646E">
        <w:rPr>
          <w:sz w:val="26"/>
          <w:szCs w:val="26"/>
        </w:rPr>
        <w:t xml:space="preserve"> Проведена сельскохозяйственная перепись земель. В результате земельных преобразований пустующие земли, а также земли убыточных хозяйств могут оказаться в муниципальной собственности, что может помочь развитию малого предпринимательства, земля будет у эффективных пользователей. Однако необходимо провести инвентаризацию земель.</w:t>
      </w:r>
    </w:p>
    <w:p w:rsidR="005A7BD9" w:rsidRPr="007D646E" w:rsidRDefault="005A7BD9" w:rsidP="00DD203A">
      <w:pPr>
        <w:spacing w:line="240" w:lineRule="auto"/>
        <w:ind w:firstLine="720"/>
        <w:rPr>
          <w:sz w:val="26"/>
          <w:szCs w:val="26"/>
        </w:rPr>
      </w:pPr>
      <w:r w:rsidRPr="007D646E">
        <w:rPr>
          <w:sz w:val="26"/>
          <w:szCs w:val="26"/>
        </w:rPr>
        <w:t xml:space="preserve"> Наблюдается снижение плодородия сельхозугодий (потеря гумуса в почве); в результате негативных процессов происходит их уменьшение. Необходимо улучшение всех сельхозугодий, особое внимание должно уделяться ресурсосберегающим, экологически чистым технологиям.</w:t>
      </w:r>
    </w:p>
    <w:p w:rsidR="005A7BD9" w:rsidRPr="00410ACE" w:rsidRDefault="005A7BD9" w:rsidP="008603A3">
      <w:pPr>
        <w:keepNext/>
        <w:spacing w:before="240" w:after="60" w:line="240" w:lineRule="auto"/>
        <w:jc w:val="center"/>
        <w:outlineLvl w:val="2"/>
        <w:rPr>
          <w:b/>
          <w:bCs/>
          <w:sz w:val="26"/>
          <w:szCs w:val="26"/>
        </w:rPr>
      </w:pPr>
      <w:bookmarkStart w:id="7" w:name="_Toc335840474"/>
      <w:r w:rsidRPr="00410ACE">
        <w:rPr>
          <w:b/>
          <w:sz w:val="26"/>
          <w:szCs w:val="26"/>
        </w:rPr>
        <w:t>Расселение. Демографический и трудовой потенциал</w:t>
      </w:r>
    </w:p>
    <w:bookmarkEnd w:id="7"/>
    <w:p w:rsidR="00740034" w:rsidRPr="00410ACE" w:rsidRDefault="00740034" w:rsidP="00740034">
      <w:pPr>
        <w:autoSpaceDE w:val="0"/>
        <w:autoSpaceDN w:val="0"/>
        <w:adjustRightInd w:val="0"/>
        <w:spacing w:line="240" w:lineRule="auto"/>
        <w:ind w:firstLine="709"/>
        <w:rPr>
          <w:sz w:val="26"/>
          <w:szCs w:val="26"/>
        </w:rPr>
      </w:pPr>
      <w:r w:rsidRPr="00410ACE">
        <w:rPr>
          <w:sz w:val="26"/>
          <w:szCs w:val="26"/>
        </w:rPr>
        <w:t>Численность населения Шк</w:t>
      </w:r>
      <w:r w:rsidR="00BA48FD">
        <w:rPr>
          <w:sz w:val="26"/>
          <w:szCs w:val="26"/>
        </w:rPr>
        <w:t>отовского района на 1 января 2020 г. составила 23 825</w:t>
      </w:r>
      <w:r w:rsidRPr="00410ACE">
        <w:rPr>
          <w:sz w:val="26"/>
          <w:szCs w:val="26"/>
        </w:rPr>
        <w:t xml:space="preserve"> человек, сократившись по сравнению с переписью 2010 г. на </w:t>
      </w:r>
      <w:r w:rsidR="00BA48FD">
        <w:rPr>
          <w:sz w:val="26"/>
          <w:szCs w:val="26"/>
        </w:rPr>
        <w:t>686</w:t>
      </w:r>
      <w:r w:rsidRPr="00410ACE">
        <w:rPr>
          <w:sz w:val="26"/>
          <w:szCs w:val="26"/>
        </w:rPr>
        <w:t xml:space="preserve"> человек, или на </w:t>
      </w:r>
      <w:r w:rsidR="00BA48FD">
        <w:rPr>
          <w:sz w:val="26"/>
          <w:szCs w:val="26"/>
        </w:rPr>
        <w:t xml:space="preserve">2,8 </w:t>
      </w:r>
      <w:r w:rsidRPr="00410ACE">
        <w:rPr>
          <w:sz w:val="26"/>
          <w:szCs w:val="26"/>
        </w:rPr>
        <w:t>%.</w:t>
      </w:r>
    </w:p>
    <w:p w:rsidR="005A7BD9" w:rsidRPr="00BA48FD" w:rsidRDefault="005A7BD9" w:rsidP="00DD203A">
      <w:pPr>
        <w:spacing w:line="240" w:lineRule="auto"/>
        <w:ind w:firstLine="709"/>
        <w:rPr>
          <w:color w:val="auto"/>
          <w:sz w:val="26"/>
          <w:szCs w:val="26"/>
        </w:rPr>
      </w:pPr>
      <w:r w:rsidRPr="00410ACE">
        <w:rPr>
          <w:sz w:val="26"/>
          <w:szCs w:val="26"/>
        </w:rPr>
        <w:t xml:space="preserve">По сравнению с другими муниципальными районами Приморского края </w:t>
      </w:r>
      <w:r w:rsidRPr="00BA48FD">
        <w:rPr>
          <w:color w:val="auto"/>
          <w:sz w:val="26"/>
          <w:szCs w:val="26"/>
        </w:rPr>
        <w:t xml:space="preserve">Шкотовский район имеет среднюю плотность населения – </w:t>
      </w:r>
      <w:r w:rsidR="00BA48FD" w:rsidRPr="00BA48FD">
        <w:rPr>
          <w:color w:val="auto"/>
          <w:sz w:val="26"/>
          <w:szCs w:val="26"/>
        </w:rPr>
        <w:t>8,9</w:t>
      </w:r>
      <w:r w:rsidRPr="00BA48FD">
        <w:rPr>
          <w:color w:val="auto"/>
          <w:sz w:val="26"/>
          <w:szCs w:val="26"/>
        </w:rPr>
        <w:t xml:space="preserve"> чел./км² (Приморский край – 11,</w:t>
      </w:r>
      <w:r w:rsidR="00BA48FD" w:rsidRPr="00BA48FD">
        <w:rPr>
          <w:color w:val="auto"/>
          <w:sz w:val="26"/>
          <w:szCs w:val="26"/>
        </w:rPr>
        <w:t xml:space="preserve">18 </w:t>
      </w:r>
      <w:r w:rsidRPr="00BA48FD">
        <w:rPr>
          <w:color w:val="auto"/>
          <w:sz w:val="26"/>
          <w:szCs w:val="26"/>
        </w:rPr>
        <w:t>чел./км²).</w:t>
      </w:r>
    </w:p>
    <w:p w:rsidR="005A7BD9" w:rsidRPr="00410ACE" w:rsidRDefault="005A7BD9" w:rsidP="00DD203A">
      <w:pPr>
        <w:spacing w:line="240" w:lineRule="auto"/>
        <w:ind w:firstLine="709"/>
        <w:rPr>
          <w:sz w:val="26"/>
          <w:szCs w:val="26"/>
        </w:rPr>
      </w:pPr>
      <w:r w:rsidRPr="00BA48FD">
        <w:rPr>
          <w:color w:val="auto"/>
          <w:sz w:val="26"/>
          <w:szCs w:val="26"/>
        </w:rPr>
        <w:t>Транспортная доступность от</w:t>
      </w:r>
      <w:r w:rsidRPr="00410ACE">
        <w:rPr>
          <w:sz w:val="26"/>
          <w:szCs w:val="26"/>
        </w:rPr>
        <w:t xml:space="preserve"> административного центра до любого сельского населенного пункта находится в пределах 60-90 минут.</w:t>
      </w:r>
      <w:r w:rsidRPr="00410ACE">
        <w:rPr>
          <w:sz w:val="26"/>
          <w:szCs w:val="26"/>
          <w:shd w:val="clear" w:color="auto" w:fill="FFFFFF"/>
        </w:rPr>
        <w:tab/>
      </w:r>
    </w:p>
    <w:p w:rsidR="005644F5" w:rsidRDefault="005644F5" w:rsidP="00DD203A">
      <w:pPr>
        <w:spacing w:before="120" w:after="120" w:line="240" w:lineRule="auto"/>
        <w:rPr>
          <w:b/>
          <w:szCs w:val="24"/>
        </w:rPr>
      </w:pPr>
    </w:p>
    <w:p w:rsidR="005644F5" w:rsidRDefault="005644F5" w:rsidP="00DD203A">
      <w:pPr>
        <w:spacing w:before="120" w:after="120" w:line="240" w:lineRule="auto"/>
        <w:rPr>
          <w:b/>
          <w:szCs w:val="24"/>
        </w:rPr>
      </w:pPr>
    </w:p>
    <w:p w:rsidR="00343BE0" w:rsidRDefault="00343BE0" w:rsidP="00DD203A">
      <w:pPr>
        <w:spacing w:before="120" w:after="120" w:line="240" w:lineRule="auto"/>
        <w:rPr>
          <w:b/>
          <w:szCs w:val="24"/>
        </w:rPr>
      </w:pPr>
    </w:p>
    <w:p w:rsidR="00343BE0" w:rsidRDefault="00343BE0" w:rsidP="00DD203A">
      <w:pPr>
        <w:spacing w:before="120" w:after="120" w:line="240" w:lineRule="auto"/>
        <w:rPr>
          <w:b/>
          <w:szCs w:val="24"/>
        </w:rPr>
      </w:pPr>
    </w:p>
    <w:p w:rsidR="00343BE0" w:rsidRDefault="00343BE0" w:rsidP="00DD203A">
      <w:pPr>
        <w:spacing w:before="120" w:after="120" w:line="240" w:lineRule="auto"/>
        <w:rPr>
          <w:b/>
          <w:szCs w:val="24"/>
        </w:rPr>
      </w:pPr>
    </w:p>
    <w:p w:rsidR="005A7BD9" w:rsidRPr="00150B45" w:rsidRDefault="005A7BD9" w:rsidP="00DD203A">
      <w:pPr>
        <w:spacing w:before="120" w:after="120" w:line="240" w:lineRule="auto"/>
        <w:rPr>
          <w:szCs w:val="24"/>
        </w:rPr>
      </w:pPr>
      <w:r w:rsidRPr="008504A1">
        <w:rPr>
          <w:b/>
          <w:szCs w:val="24"/>
        </w:rPr>
        <w:t xml:space="preserve">Таблица </w:t>
      </w:r>
      <w:r w:rsidR="008427E0" w:rsidRPr="008504A1">
        <w:rPr>
          <w:b/>
          <w:szCs w:val="24"/>
        </w:rPr>
        <w:t>6</w:t>
      </w:r>
      <w:r w:rsidRPr="008504A1">
        <w:rPr>
          <w:b/>
          <w:szCs w:val="24"/>
        </w:rPr>
        <w:t xml:space="preserve">. </w:t>
      </w:r>
      <w:r w:rsidR="00740034" w:rsidRPr="008504A1">
        <w:rPr>
          <w:b/>
          <w:szCs w:val="24"/>
        </w:rPr>
        <w:t>Численность</w:t>
      </w:r>
      <w:r w:rsidRPr="008504A1">
        <w:rPr>
          <w:b/>
          <w:szCs w:val="24"/>
        </w:rPr>
        <w:t xml:space="preserve"> Шкотовского муниципального района</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2943"/>
        <w:gridCol w:w="1819"/>
        <w:gridCol w:w="1323"/>
        <w:gridCol w:w="1323"/>
        <w:gridCol w:w="1489"/>
      </w:tblGrid>
      <w:tr w:rsidR="00507683" w:rsidRPr="00150B45" w:rsidTr="00507683">
        <w:trPr>
          <w:trHeight w:val="753"/>
          <w:tblHeader/>
        </w:trPr>
        <w:tc>
          <w:tcPr>
            <w:tcW w:w="821" w:type="dxa"/>
            <w:tcBorders>
              <w:top w:val="single" w:sz="4" w:space="0" w:color="auto"/>
              <w:left w:val="single" w:sz="4" w:space="0" w:color="auto"/>
              <w:bottom w:val="single" w:sz="4" w:space="0" w:color="auto"/>
              <w:right w:val="single" w:sz="4" w:space="0" w:color="auto"/>
            </w:tcBorders>
          </w:tcPr>
          <w:p w:rsidR="00507683" w:rsidRPr="00410ACE" w:rsidRDefault="00507683" w:rsidP="00DD203A">
            <w:pPr>
              <w:spacing w:line="240" w:lineRule="auto"/>
              <w:ind w:left="0" w:right="-108" w:firstLine="0"/>
            </w:pPr>
            <w:r w:rsidRPr="00410ACE">
              <w:rPr>
                <w:sz w:val="22"/>
              </w:rPr>
              <w:t>№</w:t>
            </w:r>
          </w:p>
          <w:p w:rsidR="00507683" w:rsidRPr="00410ACE" w:rsidRDefault="00507683" w:rsidP="00DD203A">
            <w:pPr>
              <w:spacing w:line="240" w:lineRule="auto"/>
              <w:ind w:left="0" w:right="-108" w:firstLine="0"/>
            </w:pPr>
            <w:r w:rsidRPr="00410ACE">
              <w:rPr>
                <w:sz w:val="22"/>
              </w:rPr>
              <w:t>п/п</w:t>
            </w:r>
          </w:p>
        </w:tc>
        <w:tc>
          <w:tcPr>
            <w:tcW w:w="2943" w:type="dxa"/>
            <w:tcBorders>
              <w:top w:val="single" w:sz="4" w:space="0" w:color="auto"/>
              <w:left w:val="single" w:sz="4" w:space="0" w:color="auto"/>
              <w:bottom w:val="single" w:sz="4" w:space="0" w:color="auto"/>
              <w:right w:val="single" w:sz="4" w:space="0" w:color="auto"/>
            </w:tcBorders>
            <w:hideMark/>
          </w:tcPr>
          <w:p w:rsidR="00507683" w:rsidRPr="00410ACE" w:rsidRDefault="00507683" w:rsidP="00DD203A">
            <w:pPr>
              <w:spacing w:line="240" w:lineRule="auto"/>
              <w:ind w:left="0" w:firstLine="0"/>
            </w:pPr>
            <w:r w:rsidRPr="00410ACE">
              <w:rPr>
                <w:sz w:val="22"/>
              </w:rPr>
              <w:t>Наименование поселения</w:t>
            </w:r>
          </w:p>
        </w:tc>
        <w:tc>
          <w:tcPr>
            <w:tcW w:w="1819" w:type="dxa"/>
            <w:tcBorders>
              <w:top w:val="single" w:sz="4" w:space="0" w:color="auto"/>
              <w:left w:val="single" w:sz="4" w:space="0" w:color="auto"/>
              <w:bottom w:val="single" w:sz="4" w:space="0" w:color="auto"/>
              <w:right w:val="single" w:sz="4" w:space="0" w:color="auto"/>
            </w:tcBorders>
            <w:hideMark/>
          </w:tcPr>
          <w:p w:rsidR="00507683" w:rsidRPr="00410ACE" w:rsidRDefault="00507683" w:rsidP="00507683">
            <w:pPr>
              <w:spacing w:line="240" w:lineRule="auto"/>
              <w:ind w:left="0" w:firstLine="0"/>
            </w:pPr>
            <w:r w:rsidRPr="00410ACE">
              <w:rPr>
                <w:sz w:val="22"/>
              </w:rPr>
              <w:t>Численность населения на 01.01.</w:t>
            </w:r>
            <w:r>
              <w:rPr>
                <w:sz w:val="22"/>
              </w:rPr>
              <w:t>2020</w:t>
            </w:r>
            <w:r w:rsidRPr="00410ACE">
              <w:rPr>
                <w:sz w:val="22"/>
              </w:rPr>
              <w:t xml:space="preserve"> г.</w:t>
            </w:r>
          </w:p>
        </w:tc>
        <w:tc>
          <w:tcPr>
            <w:tcW w:w="1323" w:type="dxa"/>
            <w:tcBorders>
              <w:top w:val="single" w:sz="4" w:space="0" w:color="auto"/>
              <w:left w:val="single" w:sz="4" w:space="0" w:color="auto"/>
              <w:bottom w:val="single" w:sz="4" w:space="0" w:color="auto"/>
              <w:right w:val="single" w:sz="4" w:space="0" w:color="auto"/>
            </w:tcBorders>
            <w:hideMark/>
          </w:tcPr>
          <w:p w:rsidR="00507683" w:rsidRPr="00410ACE" w:rsidRDefault="00507683" w:rsidP="00DD203A">
            <w:pPr>
              <w:spacing w:line="240" w:lineRule="auto"/>
              <w:ind w:left="-108" w:firstLine="0"/>
            </w:pPr>
            <w:r w:rsidRPr="00410ACE">
              <w:rPr>
                <w:sz w:val="22"/>
              </w:rPr>
              <w:t>Площадь км²</w:t>
            </w:r>
          </w:p>
        </w:tc>
        <w:tc>
          <w:tcPr>
            <w:tcW w:w="1323" w:type="dxa"/>
            <w:tcBorders>
              <w:top w:val="single" w:sz="4" w:space="0" w:color="auto"/>
              <w:left w:val="single" w:sz="4" w:space="0" w:color="auto"/>
              <w:bottom w:val="single" w:sz="4" w:space="0" w:color="auto"/>
              <w:right w:val="single" w:sz="4" w:space="0" w:color="auto"/>
            </w:tcBorders>
            <w:hideMark/>
          </w:tcPr>
          <w:p w:rsidR="00507683" w:rsidRPr="00410ACE" w:rsidRDefault="00507683" w:rsidP="00DD203A">
            <w:pPr>
              <w:spacing w:line="240" w:lineRule="auto"/>
              <w:ind w:left="-108" w:firstLine="0"/>
            </w:pPr>
            <w:r w:rsidRPr="00410ACE">
              <w:rPr>
                <w:sz w:val="22"/>
              </w:rPr>
              <w:t>Плотность населения, чел/км²</w:t>
            </w:r>
          </w:p>
        </w:tc>
        <w:tc>
          <w:tcPr>
            <w:tcW w:w="1489" w:type="dxa"/>
            <w:tcBorders>
              <w:top w:val="single" w:sz="4" w:space="0" w:color="auto"/>
              <w:left w:val="single" w:sz="4" w:space="0" w:color="auto"/>
              <w:bottom w:val="single" w:sz="4" w:space="0" w:color="auto"/>
              <w:right w:val="single" w:sz="4" w:space="0" w:color="auto"/>
            </w:tcBorders>
            <w:hideMark/>
          </w:tcPr>
          <w:p w:rsidR="00507683" w:rsidRPr="00410ACE" w:rsidRDefault="00507683" w:rsidP="00DD203A">
            <w:pPr>
              <w:spacing w:line="240" w:lineRule="auto"/>
              <w:ind w:left="-108" w:firstLine="0"/>
            </w:pPr>
            <w:r w:rsidRPr="00410ACE">
              <w:rPr>
                <w:sz w:val="22"/>
              </w:rPr>
              <w:t>Количество  населенных пунктов</w:t>
            </w:r>
          </w:p>
        </w:tc>
      </w:tr>
      <w:tr w:rsidR="0030155E" w:rsidRPr="0030155E" w:rsidTr="00507683">
        <w:trPr>
          <w:trHeight w:val="509"/>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1</w:t>
            </w:r>
          </w:p>
        </w:tc>
        <w:tc>
          <w:tcPr>
            <w:tcW w:w="2943" w:type="dxa"/>
            <w:tcBorders>
              <w:top w:val="single" w:sz="4" w:space="0" w:color="auto"/>
              <w:left w:val="single" w:sz="4" w:space="0" w:color="auto"/>
              <w:bottom w:val="single" w:sz="4" w:space="0" w:color="auto"/>
              <w:right w:val="single" w:sz="4" w:space="0" w:color="auto"/>
            </w:tcBorders>
            <w:vAlign w:val="bottom"/>
            <w:hideMark/>
          </w:tcPr>
          <w:p w:rsidR="00507683" w:rsidRPr="0030155E" w:rsidRDefault="00507683" w:rsidP="0030155E">
            <w:pPr>
              <w:spacing w:line="240" w:lineRule="auto"/>
              <w:ind w:left="0" w:firstLine="0"/>
              <w:jc w:val="center"/>
              <w:rPr>
                <w:color w:val="auto"/>
              </w:rPr>
            </w:pPr>
            <w:r w:rsidRPr="0030155E">
              <w:rPr>
                <w:color w:val="auto"/>
                <w:sz w:val="22"/>
              </w:rPr>
              <w:t>Смоляниновское городское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6688</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178,47</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F15D80" w:rsidP="0030155E">
            <w:pPr>
              <w:tabs>
                <w:tab w:val="left" w:pos="333"/>
                <w:tab w:val="center" w:pos="549"/>
              </w:tabs>
              <w:spacing w:line="240" w:lineRule="auto"/>
              <w:ind w:left="0" w:firstLine="0"/>
              <w:jc w:val="center"/>
              <w:rPr>
                <w:color w:val="auto"/>
              </w:rPr>
            </w:pPr>
            <w:r w:rsidRPr="0030155E">
              <w:rPr>
                <w:color w:val="auto"/>
                <w:sz w:val="22"/>
              </w:rPr>
              <w:t>37,5</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1</w:t>
            </w:r>
          </w:p>
        </w:tc>
      </w:tr>
      <w:tr w:rsidR="0030155E" w:rsidRPr="0030155E" w:rsidTr="00507683">
        <w:trPr>
          <w:trHeight w:val="498"/>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2</w:t>
            </w:r>
          </w:p>
        </w:tc>
        <w:tc>
          <w:tcPr>
            <w:tcW w:w="2943" w:type="dxa"/>
            <w:tcBorders>
              <w:top w:val="single" w:sz="4" w:space="0" w:color="auto"/>
              <w:left w:val="single" w:sz="4" w:space="0" w:color="auto"/>
              <w:bottom w:val="single" w:sz="4" w:space="0" w:color="auto"/>
              <w:right w:val="single" w:sz="4" w:space="0" w:color="auto"/>
            </w:tcBorders>
            <w:vAlign w:val="bottom"/>
            <w:hideMark/>
          </w:tcPr>
          <w:p w:rsidR="00507683" w:rsidRPr="0030155E" w:rsidRDefault="00507683" w:rsidP="0030155E">
            <w:pPr>
              <w:spacing w:line="240" w:lineRule="auto"/>
              <w:ind w:left="0" w:firstLine="0"/>
              <w:jc w:val="center"/>
              <w:rPr>
                <w:color w:val="auto"/>
              </w:rPr>
            </w:pPr>
            <w:r w:rsidRPr="0030155E">
              <w:rPr>
                <w:color w:val="auto"/>
                <w:sz w:val="22"/>
              </w:rPr>
              <w:t>Шкотовское городское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4947</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80,75</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6</w:t>
            </w:r>
            <w:r w:rsidR="00F15D80" w:rsidRPr="0030155E">
              <w:rPr>
                <w:color w:val="auto"/>
                <w:sz w:val="22"/>
              </w:rPr>
              <w:t>1,3</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1</w:t>
            </w:r>
          </w:p>
        </w:tc>
      </w:tr>
      <w:tr w:rsidR="0030155E" w:rsidRPr="0030155E" w:rsidTr="00507683">
        <w:trPr>
          <w:trHeight w:val="509"/>
        </w:trPr>
        <w:tc>
          <w:tcPr>
            <w:tcW w:w="821"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left="0" w:firstLine="0"/>
              <w:jc w:val="center"/>
              <w:rPr>
                <w:bCs/>
                <w:color w:val="auto"/>
              </w:rPr>
            </w:pPr>
          </w:p>
        </w:tc>
        <w:tc>
          <w:tcPr>
            <w:tcW w:w="2943" w:type="dxa"/>
            <w:tcBorders>
              <w:top w:val="single" w:sz="4" w:space="0" w:color="auto"/>
              <w:left w:val="single" w:sz="4" w:space="0" w:color="auto"/>
              <w:bottom w:val="single" w:sz="4" w:space="0" w:color="auto"/>
              <w:right w:val="single" w:sz="4" w:space="0" w:color="auto"/>
            </w:tcBorders>
            <w:vAlign w:val="bottom"/>
          </w:tcPr>
          <w:p w:rsidR="00507683" w:rsidRPr="0030155E" w:rsidRDefault="00507683" w:rsidP="0030155E">
            <w:pPr>
              <w:spacing w:line="240" w:lineRule="auto"/>
              <w:ind w:left="0" w:firstLine="0"/>
              <w:jc w:val="center"/>
              <w:rPr>
                <w:b/>
                <w:color w:val="auto"/>
              </w:rPr>
            </w:pPr>
            <w:r w:rsidRPr="0030155E">
              <w:rPr>
                <w:b/>
                <w:color w:val="auto"/>
                <w:sz w:val="22"/>
              </w:rPr>
              <w:t>Итого городские поселения</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b/>
                <w:color w:val="auto"/>
              </w:rPr>
            </w:pPr>
            <w:r w:rsidRPr="0030155E">
              <w:rPr>
                <w:b/>
                <w:color w:val="auto"/>
                <w:sz w:val="22"/>
              </w:rPr>
              <w:t>11635</w:t>
            </w:r>
          </w:p>
        </w:tc>
        <w:tc>
          <w:tcPr>
            <w:tcW w:w="1323"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259,22</w:t>
            </w:r>
          </w:p>
        </w:tc>
        <w:tc>
          <w:tcPr>
            <w:tcW w:w="1323"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left="0" w:firstLine="0"/>
              <w:jc w:val="center"/>
              <w:rPr>
                <w:color w:val="auto"/>
              </w:rPr>
            </w:pPr>
            <w:r w:rsidRPr="0030155E">
              <w:rPr>
                <w:color w:val="auto"/>
                <w:sz w:val="22"/>
              </w:rPr>
              <w:t>44,88</w:t>
            </w:r>
          </w:p>
        </w:tc>
        <w:tc>
          <w:tcPr>
            <w:tcW w:w="148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left="0" w:firstLine="0"/>
              <w:jc w:val="center"/>
              <w:rPr>
                <w:color w:val="auto"/>
              </w:rPr>
            </w:pPr>
            <w:r w:rsidRPr="0030155E">
              <w:rPr>
                <w:color w:val="auto"/>
                <w:sz w:val="22"/>
              </w:rPr>
              <w:t>2</w:t>
            </w:r>
          </w:p>
        </w:tc>
      </w:tr>
      <w:tr w:rsidR="0030155E" w:rsidRPr="0030155E" w:rsidTr="00507683">
        <w:trPr>
          <w:trHeight w:val="498"/>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3</w:t>
            </w:r>
          </w:p>
        </w:tc>
        <w:tc>
          <w:tcPr>
            <w:tcW w:w="2943" w:type="dxa"/>
            <w:tcBorders>
              <w:top w:val="single" w:sz="4" w:space="0" w:color="auto"/>
              <w:left w:val="single" w:sz="4" w:space="0" w:color="auto"/>
              <w:bottom w:val="single" w:sz="4" w:space="0" w:color="auto"/>
              <w:right w:val="single" w:sz="4" w:space="0" w:color="auto"/>
            </w:tcBorders>
            <w:vAlign w:val="bottom"/>
            <w:hideMark/>
          </w:tcPr>
          <w:p w:rsidR="00507683" w:rsidRPr="0030155E" w:rsidRDefault="00507683" w:rsidP="0030155E">
            <w:pPr>
              <w:spacing w:line="240" w:lineRule="auto"/>
              <w:ind w:left="0" w:firstLine="0"/>
              <w:jc w:val="center"/>
              <w:rPr>
                <w:color w:val="auto"/>
              </w:rPr>
            </w:pPr>
            <w:r w:rsidRPr="0030155E">
              <w:rPr>
                <w:color w:val="auto"/>
                <w:sz w:val="22"/>
              </w:rPr>
              <w:t>Подъяпольское сельское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2163</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22,21</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F15D80" w:rsidP="0030155E">
            <w:pPr>
              <w:spacing w:line="240" w:lineRule="auto"/>
              <w:ind w:left="0" w:firstLine="0"/>
              <w:jc w:val="center"/>
              <w:rPr>
                <w:color w:val="auto"/>
              </w:rPr>
            </w:pPr>
            <w:r w:rsidRPr="0030155E">
              <w:rPr>
                <w:color w:val="auto"/>
                <w:sz w:val="22"/>
              </w:rPr>
              <w:t>97,3</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3</w:t>
            </w:r>
          </w:p>
        </w:tc>
      </w:tr>
      <w:tr w:rsidR="0030155E" w:rsidRPr="0030155E" w:rsidTr="00507683">
        <w:trPr>
          <w:trHeight w:val="498"/>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4.</w:t>
            </w:r>
          </w:p>
        </w:tc>
        <w:tc>
          <w:tcPr>
            <w:tcW w:w="2943" w:type="dxa"/>
            <w:tcBorders>
              <w:top w:val="single" w:sz="4" w:space="0" w:color="auto"/>
              <w:left w:val="single" w:sz="4" w:space="0" w:color="auto"/>
              <w:bottom w:val="single" w:sz="4" w:space="0" w:color="auto"/>
              <w:right w:val="single" w:sz="4" w:space="0" w:color="auto"/>
            </w:tcBorders>
            <w:vAlign w:val="bottom"/>
            <w:hideMark/>
          </w:tcPr>
          <w:p w:rsidR="00507683" w:rsidRPr="0030155E" w:rsidRDefault="00507683" w:rsidP="0030155E">
            <w:pPr>
              <w:spacing w:line="240" w:lineRule="auto"/>
              <w:ind w:left="0" w:firstLine="0"/>
              <w:jc w:val="center"/>
              <w:rPr>
                <w:color w:val="auto"/>
              </w:rPr>
            </w:pPr>
            <w:r w:rsidRPr="0030155E">
              <w:rPr>
                <w:color w:val="auto"/>
                <w:sz w:val="22"/>
              </w:rPr>
              <w:t>Романовское сельское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2672</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401,75</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F15D80" w:rsidP="0030155E">
            <w:pPr>
              <w:spacing w:line="240" w:lineRule="auto"/>
              <w:ind w:firstLine="0"/>
              <w:jc w:val="center"/>
              <w:rPr>
                <w:color w:val="auto"/>
              </w:rPr>
            </w:pPr>
            <w:r w:rsidRPr="0030155E">
              <w:rPr>
                <w:color w:val="auto"/>
                <w:sz w:val="22"/>
              </w:rPr>
              <w:t>6,6</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4</w:t>
            </w:r>
          </w:p>
        </w:tc>
      </w:tr>
      <w:tr w:rsidR="0030155E" w:rsidRPr="0030155E" w:rsidTr="00507683">
        <w:trPr>
          <w:trHeight w:val="509"/>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5</w:t>
            </w:r>
          </w:p>
        </w:tc>
        <w:tc>
          <w:tcPr>
            <w:tcW w:w="2943" w:type="dxa"/>
            <w:tcBorders>
              <w:top w:val="single" w:sz="4" w:space="0" w:color="auto"/>
              <w:left w:val="single" w:sz="4" w:space="0" w:color="auto"/>
              <w:bottom w:val="single" w:sz="4" w:space="0" w:color="auto"/>
              <w:right w:val="single" w:sz="4" w:space="0" w:color="auto"/>
            </w:tcBorders>
            <w:vAlign w:val="bottom"/>
            <w:hideMark/>
          </w:tcPr>
          <w:p w:rsidR="00507683" w:rsidRPr="0030155E" w:rsidRDefault="00507683" w:rsidP="0030155E">
            <w:pPr>
              <w:spacing w:line="240" w:lineRule="auto"/>
              <w:ind w:left="0" w:firstLine="0"/>
              <w:jc w:val="center"/>
              <w:rPr>
                <w:color w:val="auto"/>
              </w:rPr>
            </w:pPr>
            <w:r w:rsidRPr="0030155E">
              <w:rPr>
                <w:color w:val="auto"/>
                <w:sz w:val="22"/>
              </w:rPr>
              <w:t>Новонежинское сельское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3206</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395,71</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firstLine="0"/>
              <w:jc w:val="center"/>
              <w:rPr>
                <w:color w:val="auto"/>
              </w:rPr>
            </w:pPr>
            <w:r w:rsidRPr="0030155E">
              <w:rPr>
                <w:color w:val="auto"/>
                <w:sz w:val="22"/>
              </w:rPr>
              <w:t>8,</w:t>
            </w:r>
            <w:r w:rsidR="00F15D80" w:rsidRPr="0030155E">
              <w:rPr>
                <w:color w:val="auto"/>
                <w:sz w:val="22"/>
              </w:rPr>
              <w:t>1</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5</w:t>
            </w:r>
          </w:p>
        </w:tc>
      </w:tr>
      <w:tr w:rsidR="0030155E" w:rsidRPr="0030155E" w:rsidTr="00507683">
        <w:trPr>
          <w:trHeight w:val="498"/>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6</w:t>
            </w:r>
          </w:p>
        </w:tc>
        <w:tc>
          <w:tcPr>
            <w:tcW w:w="294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Центральненское сельское поселение</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1456</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650,07</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firstLine="0"/>
              <w:jc w:val="center"/>
              <w:rPr>
                <w:color w:val="auto"/>
              </w:rPr>
            </w:pPr>
            <w:r w:rsidRPr="0030155E">
              <w:rPr>
                <w:color w:val="auto"/>
                <w:sz w:val="22"/>
              </w:rPr>
              <w:t>2,</w:t>
            </w:r>
            <w:r w:rsidR="00F15D80" w:rsidRPr="0030155E">
              <w:rPr>
                <w:color w:val="auto"/>
                <w:sz w:val="22"/>
              </w:rPr>
              <w:t>2</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5</w:t>
            </w:r>
          </w:p>
        </w:tc>
      </w:tr>
      <w:tr w:rsidR="0030155E" w:rsidRPr="0030155E" w:rsidTr="00507683">
        <w:trPr>
          <w:trHeight w:val="509"/>
        </w:trPr>
        <w:tc>
          <w:tcPr>
            <w:tcW w:w="821"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Cs/>
                <w:color w:val="auto"/>
              </w:rPr>
            </w:pPr>
            <w:r w:rsidRPr="0030155E">
              <w:rPr>
                <w:bCs/>
                <w:color w:val="auto"/>
                <w:sz w:val="22"/>
              </w:rPr>
              <w:t>7</w:t>
            </w:r>
          </w:p>
        </w:tc>
        <w:tc>
          <w:tcPr>
            <w:tcW w:w="294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Штыковское сельское поселени</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2693</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tabs>
                <w:tab w:val="left" w:pos="996"/>
              </w:tabs>
              <w:spacing w:line="240" w:lineRule="auto"/>
              <w:ind w:left="0" w:firstLine="0"/>
              <w:jc w:val="center"/>
              <w:outlineLvl w:val="1"/>
              <w:rPr>
                <w:color w:val="auto"/>
              </w:rPr>
            </w:pPr>
            <w:r w:rsidRPr="0030155E">
              <w:rPr>
                <w:color w:val="auto"/>
                <w:sz w:val="22"/>
              </w:rPr>
              <w:t>935,54</w:t>
            </w:r>
          </w:p>
        </w:tc>
        <w:tc>
          <w:tcPr>
            <w:tcW w:w="132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firstLine="0"/>
              <w:jc w:val="center"/>
              <w:rPr>
                <w:color w:val="auto"/>
              </w:rPr>
            </w:pPr>
            <w:r w:rsidRPr="0030155E">
              <w:rPr>
                <w:color w:val="auto"/>
                <w:sz w:val="22"/>
              </w:rPr>
              <w:t>2,</w:t>
            </w:r>
            <w:r w:rsidR="00F15D80" w:rsidRPr="0030155E">
              <w:rPr>
                <w:color w:val="auto"/>
                <w:sz w:val="22"/>
              </w:rPr>
              <w:t>8</w:t>
            </w:r>
          </w:p>
        </w:tc>
        <w:tc>
          <w:tcPr>
            <w:tcW w:w="1489"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color w:val="auto"/>
              </w:rPr>
            </w:pPr>
            <w:r w:rsidRPr="0030155E">
              <w:rPr>
                <w:color w:val="auto"/>
                <w:sz w:val="22"/>
              </w:rPr>
              <w:t>2</w:t>
            </w:r>
          </w:p>
        </w:tc>
      </w:tr>
      <w:tr w:rsidR="00507683" w:rsidRPr="0030155E" w:rsidTr="00507683">
        <w:trPr>
          <w:trHeight w:val="509"/>
        </w:trPr>
        <w:tc>
          <w:tcPr>
            <w:tcW w:w="821"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jc w:val="center"/>
              <w:rPr>
                <w:bCs/>
                <w:color w:val="auto"/>
              </w:rPr>
            </w:pPr>
          </w:p>
        </w:tc>
        <w:tc>
          <w:tcPr>
            <w:tcW w:w="2943" w:type="dxa"/>
            <w:tcBorders>
              <w:top w:val="single" w:sz="4" w:space="0" w:color="auto"/>
              <w:left w:val="single" w:sz="4" w:space="0" w:color="auto"/>
              <w:bottom w:val="single" w:sz="4" w:space="0" w:color="auto"/>
              <w:right w:val="single" w:sz="4" w:space="0" w:color="auto"/>
            </w:tcBorders>
            <w:hideMark/>
          </w:tcPr>
          <w:p w:rsidR="00507683" w:rsidRPr="0030155E" w:rsidRDefault="00507683" w:rsidP="0030155E">
            <w:pPr>
              <w:spacing w:line="240" w:lineRule="auto"/>
              <w:ind w:left="0" w:firstLine="0"/>
              <w:jc w:val="center"/>
              <w:rPr>
                <w:b/>
                <w:color w:val="auto"/>
              </w:rPr>
            </w:pPr>
            <w:r w:rsidRPr="0030155E">
              <w:rPr>
                <w:b/>
                <w:color w:val="auto"/>
                <w:sz w:val="22"/>
              </w:rPr>
              <w:t>Итого сельские поселения</w:t>
            </w:r>
          </w:p>
        </w:tc>
        <w:tc>
          <w:tcPr>
            <w:tcW w:w="181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tabs>
                <w:tab w:val="left" w:pos="996"/>
              </w:tabs>
              <w:spacing w:line="240" w:lineRule="auto"/>
              <w:ind w:left="0" w:firstLine="0"/>
              <w:jc w:val="center"/>
              <w:outlineLvl w:val="1"/>
              <w:rPr>
                <w:b/>
                <w:color w:val="auto"/>
              </w:rPr>
            </w:pPr>
            <w:r w:rsidRPr="0030155E">
              <w:rPr>
                <w:b/>
                <w:color w:val="auto"/>
                <w:sz w:val="22"/>
              </w:rPr>
              <w:t>12190</w:t>
            </w:r>
          </w:p>
        </w:tc>
        <w:tc>
          <w:tcPr>
            <w:tcW w:w="1323"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left="0" w:firstLine="0"/>
              <w:jc w:val="center"/>
              <w:rPr>
                <w:color w:val="auto"/>
              </w:rPr>
            </w:pPr>
            <w:r w:rsidRPr="0030155E">
              <w:rPr>
                <w:color w:val="auto"/>
                <w:sz w:val="22"/>
              </w:rPr>
              <w:t>2405,28</w:t>
            </w:r>
          </w:p>
        </w:tc>
        <w:tc>
          <w:tcPr>
            <w:tcW w:w="1323"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firstLine="0"/>
              <w:jc w:val="center"/>
              <w:rPr>
                <w:color w:val="auto"/>
              </w:rPr>
            </w:pPr>
            <w:r w:rsidRPr="0030155E">
              <w:rPr>
                <w:color w:val="auto"/>
                <w:sz w:val="22"/>
              </w:rPr>
              <w:t>5,0</w:t>
            </w:r>
            <w:r w:rsidR="00F15D80" w:rsidRPr="0030155E">
              <w:rPr>
                <w:color w:val="auto"/>
                <w:sz w:val="22"/>
              </w:rPr>
              <w:t>6</w:t>
            </w:r>
          </w:p>
        </w:tc>
        <w:tc>
          <w:tcPr>
            <w:tcW w:w="1489" w:type="dxa"/>
            <w:tcBorders>
              <w:top w:val="single" w:sz="4" w:space="0" w:color="auto"/>
              <w:left w:val="single" w:sz="4" w:space="0" w:color="auto"/>
              <w:bottom w:val="single" w:sz="4" w:space="0" w:color="auto"/>
              <w:right w:val="single" w:sz="4" w:space="0" w:color="auto"/>
            </w:tcBorders>
          </w:tcPr>
          <w:p w:rsidR="00507683" w:rsidRPr="0030155E" w:rsidRDefault="00507683" w:rsidP="0030155E">
            <w:pPr>
              <w:spacing w:line="240" w:lineRule="auto"/>
              <w:ind w:firstLine="0"/>
              <w:jc w:val="center"/>
              <w:rPr>
                <w:color w:val="auto"/>
              </w:rPr>
            </w:pPr>
            <w:r w:rsidRPr="0030155E">
              <w:rPr>
                <w:color w:val="auto"/>
                <w:sz w:val="22"/>
              </w:rPr>
              <w:t>19</w:t>
            </w:r>
          </w:p>
        </w:tc>
      </w:tr>
    </w:tbl>
    <w:p w:rsidR="005A7BD9" w:rsidRPr="0030155E" w:rsidRDefault="005A7BD9" w:rsidP="0030155E">
      <w:pPr>
        <w:spacing w:line="240" w:lineRule="auto"/>
        <w:jc w:val="center"/>
        <w:rPr>
          <w:color w:val="auto"/>
          <w:sz w:val="28"/>
          <w:szCs w:val="28"/>
          <w:lang w:bidi="en-US"/>
        </w:rPr>
      </w:pPr>
    </w:p>
    <w:p w:rsidR="005A7BD9" w:rsidRPr="00410ACE" w:rsidRDefault="005A7BD9" w:rsidP="00DD203A">
      <w:pPr>
        <w:spacing w:line="240" w:lineRule="auto"/>
        <w:ind w:firstLine="708"/>
        <w:rPr>
          <w:sz w:val="26"/>
          <w:szCs w:val="26"/>
        </w:rPr>
      </w:pPr>
      <w:r w:rsidRPr="00410ACE">
        <w:rPr>
          <w:sz w:val="26"/>
          <w:szCs w:val="26"/>
        </w:rPr>
        <w:t xml:space="preserve">Таким образом, самым большим населением обладает Смоляниновское городское поселение и самым маленьким – Центральненское сельское поселение. </w:t>
      </w:r>
    </w:p>
    <w:p w:rsidR="005A7BD9" w:rsidRPr="00410ACE" w:rsidRDefault="005A7BD9" w:rsidP="00DD203A">
      <w:pPr>
        <w:spacing w:line="240" w:lineRule="auto"/>
        <w:ind w:firstLine="708"/>
        <w:rPr>
          <w:bCs/>
          <w:color w:val="222222"/>
          <w:sz w:val="26"/>
          <w:szCs w:val="26"/>
        </w:rPr>
      </w:pPr>
      <w:r w:rsidRPr="00410ACE">
        <w:rPr>
          <w:sz w:val="26"/>
          <w:szCs w:val="26"/>
        </w:rPr>
        <w:t>Распределение</w:t>
      </w:r>
      <w:r w:rsidRPr="00410ACE">
        <w:rPr>
          <w:bCs/>
          <w:color w:val="222222"/>
          <w:sz w:val="26"/>
          <w:szCs w:val="26"/>
        </w:rPr>
        <w:t xml:space="preserve"> населения по поселениям:</w:t>
      </w:r>
    </w:p>
    <w:p w:rsidR="005A7BD9" w:rsidRPr="00410ACE" w:rsidRDefault="005A7BD9" w:rsidP="00DD203A">
      <w:pPr>
        <w:shd w:val="clear" w:color="auto" w:fill="FFFFFF"/>
        <w:tabs>
          <w:tab w:val="left" w:pos="4820"/>
        </w:tabs>
        <w:spacing w:line="240" w:lineRule="auto"/>
        <w:ind w:left="708"/>
        <w:rPr>
          <w:bCs/>
          <w:color w:val="222222"/>
          <w:sz w:val="26"/>
          <w:szCs w:val="26"/>
        </w:rPr>
      </w:pPr>
      <w:r w:rsidRPr="00410ACE">
        <w:rPr>
          <w:bCs/>
          <w:color w:val="222222"/>
          <w:sz w:val="26"/>
          <w:szCs w:val="26"/>
        </w:rPr>
        <w:t>1.</w:t>
      </w:r>
      <w:r w:rsidRPr="00410ACE">
        <w:rPr>
          <w:sz w:val="26"/>
          <w:szCs w:val="26"/>
        </w:rPr>
        <w:t xml:space="preserve"> Смоляниновское городское поселение – </w:t>
      </w:r>
      <w:r w:rsidR="009634F0">
        <w:rPr>
          <w:sz w:val="26"/>
          <w:szCs w:val="26"/>
        </w:rPr>
        <w:t xml:space="preserve">28,1 </w:t>
      </w:r>
      <w:r w:rsidRPr="00410ACE">
        <w:rPr>
          <w:sz w:val="26"/>
          <w:szCs w:val="26"/>
        </w:rPr>
        <w:t>%,</w:t>
      </w:r>
    </w:p>
    <w:p w:rsidR="005A7BD9" w:rsidRPr="00410ACE" w:rsidRDefault="005A7BD9" w:rsidP="00DD203A">
      <w:pPr>
        <w:shd w:val="clear" w:color="auto" w:fill="FFFFFF"/>
        <w:tabs>
          <w:tab w:val="left" w:pos="4820"/>
        </w:tabs>
        <w:spacing w:line="240" w:lineRule="auto"/>
        <w:ind w:left="708"/>
        <w:rPr>
          <w:sz w:val="26"/>
          <w:szCs w:val="26"/>
        </w:rPr>
      </w:pPr>
      <w:r w:rsidRPr="00410ACE">
        <w:rPr>
          <w:bCs/>
          <w:color w:val="222222"/>
          <w:sz w:val="26"/>
          <w:szCs w:val="26"/>
        </w:rPr>
        <w:t>2.</w:t>
      </w:r>
      <w:r w:rsidRPr="00410ACE">
        <w:rPr>
          <w:sz w:val="26"/>
          <w:szCs w:val="26"/>
        </w:rPr>
        <w:t xml:space="preserve"> Шкотовское городское поселение – </w:t>
      </w:r>
      <w:r w:rsidR="009634F0">
        <w:rPr>
          <w:sz w:val="26"/>
          <w:szCs w:val="26"/>
        </w:rPr>
        <w:t>20,</w:t>
      </w:r>
      <w:r w:rsidR="00A95977">
        <w:rPr>
          <w:sz w:val="26"/>
          <w:szCs w:val="26"/>
        </w:rPr>
        <w:t xml:space="preserve">8 </w:t>
      </w:r>
      <w:r w:rsidRPr="00410ACE">
        <w:rPr>
          <w:sz w:val="26"/>
          <w:szCs w:val="26"/>
        </w:rPr>
        <w:t>%,</w:t>
      </w:r>
    </w:p>
    <w:p w:rsidR="005A7BD9" w:rsidRPr="00410ACE" w:rsidRDefault="005A7BD9" w:rsidP="00DD203A">
      <w:pPr>
        <w:shd w:val="clear" w:color="auto" w:fill="FFFFFF"/>
        <w:tabs>
          <w:tab w:val="left" w:pos="4820"/>
        </w:tabs>
        <w:spacing w:line="240" w:lineRule="auto"/>
        <w:ind w:left="708"/>
        <w:rPr>
          <w:sz w:val="26"/>
          <w:szCs w:val="26"/>
        </w:rPr>
      </w:pPr>
      <w:r w:rsidRPr="00410ACE">
        <w:rPr>
          <w:sz w:val="26"/>
          <w:szCs w:val="26"/>
        </w:rPr>
        <w:t>3. Новонеженское сельское поселение – 13,</w:t>
      </w:r>
      <w:r w:rsidR="00A95977">
        <w:rPr>
          <w:sz w:val="26"/>
          <w:szCs w:val="26"/>
        </w:rPr>
        <w:t xml:space="preserve">4 </w:t>
      </w:r>
      <w:r w:rsidRPr="00410ACE">
        <w:rPr>
          <w:sz w:val="26"/>
          <w:szCs w:val="26"/>
        </w:rPr>
        <w:t>%,</w:t>
      </w:r>
    </w:p>
    <w:p w:rsidR="005A7BD9" w:rsidRPr="00410ACE" w:rsidRDefault="005A7BD9" w:rsidP="00DD203A">
      <w:pPr>
        <w:shd w:val="clear" w:color="auto" w:fill="FFFFFF"/>
        <w:tabs>
          <w:tab w:val="left" w:pos="4820"/>
        </w:tabs>
        <w:spacing w:line="240" w:lineRule="auto"/>
        <w:ind w:left="708"/>
        <w:rPr>
          <w:sz w:val="26"/>
          <w:szCs w:val="26"/>
        </w:rPr>
      </w:pPr>
      <w:r w:rsidRPr="00410ACE">
        <w:rPr>
          <w:sz w:val="26"/>
          <w:szCs w:val="26"/>
        </w:rPr>
        <w:t>4. Подъяп</w:t>
      </w:r>
      <w:r w:rsidR="009634F0">
        <w:rPr>
          <w:sz w:val="26"/>
          <w:szCs w:val="26"/>
        </w:rPr>
        <w:t>ольское сельское поселение – 9,1</w:t>
      </w:r>
      <w:r w:rsidRPr="00410ACE">
        <w:rPr>
          <w:sz w:val="26"/>
          <w:szCs w:val="26"/>
        </w:rPr>
        <w:t>%,</w:t>
      </w:r>
    </w:p>
    <w:p w:rsidR="005A7BD9" w:rsidRPr="00410ACE" w:rsidRDefault="005A7BD9" w:rsidP="00DD203A">
      <w:pPr>
        <w:shd w:val="clear" w:color="auto" w:fill="FFFFFF"/>
        <w:tabs>
          <w:tab w:val="left" w:pos="4820"/>
        </w:tabs>
        <w:spacing w:line="240" w:lineRule="auto"/>
        <w:ind w:left="708"/>
        <w:rPr>
          <w:sz w:val="26"/>
          <w:szCs w:val="26"/>
        </w:rPr>
      </w:pPr>
      <w:r w:rsidRPr="00410ACE">
        <w:rPr>
          <w:sz w:val="26"/>
          <w:szCs w:val="26"/>
        </w:rPr>
        <w:t>5. Роман</w:t>
      </w:r>
      <w:r w:rsidR="009634F0">
        <w:rPr>
          <w:sz w:val="26"/>
          <w:szCs w:val="26"/>
        </w:rPr>
        <w:t>овское сельское поселение – 11,2</w:t>
      </w:r>
      <w:r w:rsidRPr="00410ACE">
        <w:rPr>
          <w:sz w:val="26"/>
          <w:szCs w:val="26"/>
        </w:rPr>
        <w:t>%,</w:t>
      </w:r>
    </w:p>
    <w:p w:rsidR="005A7BD9" w:rsidRPr="00410ACE" w:rsidRDefault="005A7BD9" w:rsidP="00DD203A">
      <w:pPr>
        <w:shd w:val="clear" w:color="auto" w:fill="FFFFFF"/>
        <w:tabs>
          <w:tab w:val="left" w:pos="4820"/>
        </w:tabs>
        <w:spacing w:line="240" w:lineRule="auto"/>
        <w:ind w:left="708"/>
        <w:rPr>
          <w:sz w:val="26"/>
          <w:szCs w:val="26"/>
        </w:rPr>
      </w:pPr>
      <w:r w:rsidRPr="00410ACE">
        <w:rPr>
          <w:sz w:val="26"/>
          <w:szCs w:val="26"/>
        </w:rPr>
        <w:t>6. Централь</w:t>
      </w:r>
      <w:r w:rsidR="009634F0">
        <w:rPr>
          <w:sz w:val="26"/>
          <w:szCs w:val="26"/>
        </w:rPr>
        <w:t>ненское сельское поселение – 6,1</w:t>
      </w:r>
      <w:r w:rsidRPr="00410ACE">
        <w:rPr>
          <w:sz w:val="26"/>
          <w:szCs w:val="26"/>
        </w:rPr>
        <w:t>%,</w:t>
      </w:r>
    </w:p>
    <w:p w:rsidR="005A7BD9" w:rsidRPr="00410ACE" w:rsidRDefault="005A7BD9" w:rsidP="00DD203A">
      <w:pPr>
        <w:shd w:val="clear" w:color="auto" w:fill="FFFFFF"/>
        <w:tabs>
          <w:tab w:val="left" w:pos="4820"/>
        </w:tabs>
        <w:spacing w:after="120" w:line="240" w:lineRule="auto"/>
        <w:ind w:left="708"/>
        <w:rPr>
          <w:b/>
          <w:bCs/>
          <w:color w:val="222222"/>
          <w:sz w:val="26"/>
          <w:szCs w:val="26"/>
        </w:rPr>
      </w:pPr>
      <w:r w:rsidRPr="00410ACE">
        <w:rPr>
          <w:sz w:val="26"/>
          <w:szCs w:val="26"/>
        </w:rPr>
        <w:t>7. Штыковское сельское поселение – 11,</w:t>
      </w:r>
      <w:r w:rsidR="009634F0">
        <w:rPr>
          <w:sz w:val="26"/>
          <w:szCs w:val="26"/>
        </w:rPr>
        <w:t>3</w:t>
      </w:r>
      <w:r w:rsidRPr="00410ACE">
        <w:rPr>
          <w:sz w:val="26"/>
          <w:szCs w:val="26"/>
        </w:rPr>
        <w:t>%.</w:t>
      </w:r>
    </w:p>
    <w:p w:rsidR="005A7BD9" w:rsidRPr="00410ACE" w:rsidRDefault="005A7BD9" w:rsidP="00DD203A">
      <w:pPr>
        <w:spacing w:line="240" w:lineRule="auto"/>
        <w:ind w:firstLine="709"/>
        <w:rPr>
          <w:b/>
          <w:bCs/>
          <w:sz w:val="26"/>
          <w:szCs w:val="26"/>
        </w:rPr>
      </w:pPr>
      <w:r w:rsidRPr="00410ACE">
        <w:rPr>
          <w:sz w:val="26"/>
          <w:szCs w:val="26"/>
          <w:lang w:bidi="en-US"/>
        </w:rPr>
        <w:t xml:space="preserve">74% населения проживает в пяти крупнейших поселениях, три четверти из которых – в трех поселках центрального ядра поселения. Численность жителей </w:t>
      </w:r>
      <w:r w:rsidR="000F40E3">
        <w:rPr>
          <w:sz w:val="26"/>
          <w:szCs w:val="26"/>
          <w:lang w:bidi="en-US"/>
        </w:rPr>
        <w:t>пяти населенных пунктов н</w:t>
      </w:r>
      <w:r w:rsidR="00740034">
        <w:rPr>
          <w:sz w:val="26"/>
          <w:szCs w:val="26"/>
          <w:lang w:bidi="en-US"/>
        </w:rPr>
        <w:t>е достигает 100 человек.</w:t>
      </w:r>
    </w:p>
    <w:p w:rsidR="005A7BD9" w:rsidRPr="00410ACE" w:rsidRDefault="005A7BD9" w:rsidP="00DD203A">
      <w:pPr>
        <w:autoSpaceDE w:val="0"/>
        <w:autoSpaceDN w:val="0"/>
        <w:adjustRightInd w:val="0"/>
        <w:spacing w:after="240" w:line="240" w:lineRule="auto"/>
        <w:ind w:firstLine="709"/>
        <w:rPr>
          <w:sz w:val="26"/>
          <w:szCs w:val="26"/>
          <w:lang w:bidi="en-US"/>
        </w:rPr>
      </w:pPr>
      <w:r w:rsidRPr="00410ACE">
        <w:rPr>
          <w:sz w:val="26"/>
          <w:szCs w:val="26"/>
          <w:lang w:bidi="en-US"/>
        </w:rPr>
        <w:t>Система расселения Шкотовского района из-за наличия значительного количества малонаселенных и удаленных друг от друга сел создает серьезные проблемы с обеспечением предоставления всего набора муниципальных услуг и развития сфер жизнедеятельности для комфортного проживания населения. Это порождает дифференциацию в уровне и качестве жизни на территории района.</w:t>
      </w:r>
    </w:p>
    <w:p w:rsidR="005A7BD9" w:rsidRPr="006E2412" w:rsidRDefault="00E43BCC" w:rsidP="00E43BCC">
      <w:pPr>
        <w:autoSpaceDE w:val="0"/>
        <w:autoSpaceDN w:val="0"/>
        <w:adjustRightInd w:val="0"/>
        <w:spacing w:line="240" w:lineRule="auto"/>
        <w:ind w:hanging="2"/>
        <w:rPr>
          <w:sz w:val="28"/>
          <w:szCs w:val="28"/>
        </w:rPr>
      </w:pPr>
      <w:r>
        <w:rPr>
          <w:noProof/>
        </w:rPr>
        <w:lastRenderedPageBreak/>
        <w:drawing>
          <wp:inline distT="0" distB="0" distL="0" distR="0">
            <wp:extent cx="5676900" cy="2581275"/>
            <wp:effectExtent l="0" t="0" r="0" b="0"/>
            <wp:docPr id="2" name="Диаграм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657CF1D-ABAF-41EB-92FF-4C3F1D72E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7BD9" w:rsidRPr="006E2412" w:rsidRDefault="005A7BD9" w:rsidP="00DD203A">
      <w:pPr>
        <w:spacing w:line="240" w:lineRule="auto"/>
        <w:rPr>
          <w:sz w:val="28"/>
          <w:szCs w:val="28"/>
        </w:rPr>
      </w:pPr>
    </w:p>
    <w:p w:rsidR="005A7BD9" w:rsidRPr="00B0230C" w:rsidRDefault="008427E0" w:rsidP="00DD203A">
      <w:pPr>
        <w:spacing w:line="240" w:lineRule="auto"/>
        <w:rPr>
          <w:b/>
          <w:i/>
          <w:color w:val="auto"/>
          <w:szCs w:val="24"/>
        </w:rPr>
      </w:pPr>
      <w:r w:rsidRPr="00B0230C">
        <w:rPr>
          <w:b/>
          <w:i/>
          <w:color w:val="auto"/>
          <w:szCs w:val="24"/>
        </w:rPr>
        <w:t>Рис. 3</w:t>
      </w:r>
      <w:r w:rsidR="005A7BD9" w:rsidRPr="00B0230C">
        <w:rPr>
          <w:b/>
          <w:i/>
          <w:color w:val="auto"/>
          <w:szCs w:val="24"/>
        </w:rPr>
        <w:t xml:space="preserve">  Динамика численности населения Шкотовского района</w:t>
      </w:r>
    </w:p>
    <w:p w:rsidR="005A7BD9" w:rsidRPr="00410ACE" w:rsidRDefault="005A7BD9" w:rsidP="00DD203A">
      <w:pPr>
        <w:autoSpaceDE w:val="0"/>
        <w:autoSpaceDN w:val="0"/>
        <w:adjustRightInd w:val="0"/>
        <w:spacing w:line="240" w:lineRule="auto"/>
        <w:ind w:firstLine="709"/>
        <w:rPr>
          <w:sz w:val="26"/>
          <w:szCs w:val="26"/>
        </w:rPr>
      </w:pPr>
      <w:r w:rsidRPr="00B0230C">
        <w:rPr>
          <w:color w:val="auto"/>
          <w:sz w:val="26"/>
          <w:szCs w:val="26"/>
        </w:rPr>
        <w:t xml:space="preserve">Как показывают данные рисунка </w:t>
      </w:r>
      <w:r w:rsidR="00C171FC" w:rsidRPr="00B0230C">
        <w:rPr>
          <w:color w:val="auto"/>
          <w:sz w:val="26"/>
          <w:szCs w:val="26"/>
        </w:rPr>
        <w:t>3</w:t>
      </w:r>
      <w:r w:rsidRPr="00B0230C">
        <w:rPr>
          <w:color w:val="auto"/>
          <w:sz w:val="26"/>
          <w:szCs w:val="26"/>
        </w:rPr>
        <w:t>, изменение численности населения Шкотовского района за последние 8 лет</w:t>
      </w:r>
      <w:r w:rsidRPr="00410ACE">
        <w:rPr>
          <w:sz w:val="26"/>
          <w:szCs w:val="26"/>
        </w:rPr>
        <w:t xml:space="preserve"> происходит очень неравномерно – периоды сокращения чередуются с периодами роста численности населения. Так, после Всесоюзной переписи населения 2010 года, на протяжении 4 лет наблюдалось устойчивое сокращение численности населения муниципального образования, после которого в течение двух лет наблюдался его рост, а затем опять сокращение численности. Максимальная численность в Шкотовском районе за рассматриваемый период была на начало 20</w:t>
      </w:r>
      <w:r w:rsidR="00E43BCC">
        <w:rPr>
          <w:sz w:val="26"/>
          <w:szCs w:val="26"/>
        </w:rPr>
        <w:t>16</w:t>
      </w:r>
      <w:r w:rsidRPr="00410ACE">
        <w:rPr>
          <w:sz w:val="26"/>
          <w:szCs w:val="26"/>
        </w:rPr>
        <w:t xml:space="preserve"> года, а минимальная на начало 20</w:t>
      </w:r>
      <w:r w:rsidR="00E43BCC">
        <w:rPr>
          <w:sz w:val="26"/>
          <w:szCs w:val="26"/>
        </w:rPr>
        <w:t>20</w:t>
      </w:r>
      <w:r w:rsidRPr="00410ACE">
        <w:rPr>
          <w:sz w:val="26"/>
          <w:szCs w:val="26"/>
        </w:rPr>
        <w:t xml:space="preserve"> года.  </w:t>
      </w:r>
    </w:p>
    <w:p w:rsidR="00D54D51" w:rsidRPr="00410ACE" w:rsidRDefault="005A7BD9" w:rsidP="00DD203A">
      <w:pPr>
        <w:autoSpaceDE w:val="0"/>
        <w:autoSpaceDN w:val="0"/>
        <w:adjustRightInd w:val="0"/>
        <w:spacing w:line="240" w:lineRule="auto"/>
        <w:ind w:firstLine="709"/>
        <w:rPr>
          <w:sz w:val="26"/>
          <w:szCs w:val="26"/>
        </w:rPr>
      </w:pPr>
      <w:r w:rsidRPr="00410ACE">
        <w:rPr>
          <w:sz w:val="26"/>
          <w:szCs w:val="26"/>
        </w:rPr>
        <w:t>Изменение численности населения по поселениям района шло также неравномерно.</w:t>
      </w:r>
    </w:p>
    <w:p w:rsidR="00E43BCC" w:rsidRDefault="00E43BCC" w:rsidP="00DD203A">
      <w:pPr>
        <w:autoSpaceDE w:val="0"/>
        <w:autoSpaceDN w:val="0"/>
        <w:adjustRightInd w:val="0"/>
        <w:spacing w:line="240" w:lineRule="auto"/>
        <w:ind w:firstLine="709"/>
        <w:rPr>
          <w:b/>
          <w:szCs w:val="24"/>
        </w:rPr>
      </w:pPr>
    </w:p>
    <w:p w:rsidR="005A7BD9" w:rsidRDefault="005A7BD9" w:rsidP="00DD203A">
      <w:pPr>
        <w:autoSpaceDE w:val="0"/>
        <w:autoSpaceDN w:val="0"/>
        <w:adjustRightInd w:val="0"/>
        <w:spacing w:line="240" w:lineRule="auto"/>
        <w:ind w:firstLine="709"/>
        <w:rPr>
          <w:b/>
          <w:szCs w:val="24"/>
        </w:rPr>
      </w:pPr>
      <w:r w:rsidRPr="004B565C">
        <w:rPr>
          <w:b/>
          <w:szCs w:val="24"/>
        </w:rPr>
        <w:t xml:space="preserve">Таблица </w:t>
      </w:r>
      <w:r w:rsidR="008427E0">
        <w:rPr>
          <w:b/>
          <w:szCs w:val="24"/>
        </w:rPr>
        <w:t>7</w:t>
      </w:r>
      <w:r w:rsidRPr="004B565C">
        <w:rPr>
          <w:b/>
          <w:szCs w:val="24"/>
        </w:rPr>
        <w:t>. Динамика численности населения Шкотовского района и его поселений</w:t>
      </w:r>
      <w:r w:rsidR="00B618CB">
        <w:rPr>
          <w:b/>
          <w:szCs w:val="24"/>
        </w:rPr>
        <w:t xml:space="preserve"> на 1 января отчетного года</w:t>
      </w:r>
      <w:r w:rsidRPr="004B565C">
        <w:rPr>
          <w:b/>
          <w:szCs w:val="24"/>
        </w:rPr>
        <w:t>, человек</w:t>
      </w:r>
    </w:p>
    <w:p w:rsidR="00E43BCC" w:rsidRPr="004B565C" w:rsidRDefault="00E43BCC" w:rsidP="00DD203A">
      <w:pPr>
        <w:autoSpaceDE w:val="0"/>
        <w:autoSpaceDN w:val="0"/>
        <w:adjustRightInd w:val="0"/>
        <w:spacing w:line="240" w:lineRule="auto"/>
        <w:ind w:firstLine="709"/>
        <w:rPr>
          <w:b/>
          <w:szCs w:val="24"/>
        </w:rPr>
      </w:pPr>
    </w:p>
    <w:tbl>
      <w:tblPr>
        <w:tblW w:w="5000" w:type="pct"/>
        <w:jc w:val="center"/>
        <w:tblLayout w:type="fixed"/>
        <w:tblLook w:val="04A0"/>
      </w:tblPr>
      <w:tblGrid>
        <w:gridCol w:w="1502"/>
        <w:gridCol w:w="734"/>
        <w:gridCol w:w="734"/>
        <w:gridCol w:w="734"/>
        <w:gridCol w:w="734"/>
        <w:gridCol w:w="734"/>
        <w:gridCol w:w="734"/>
        <w:gridCol w:w="733"/>
        <w:gridCol w:w="733"/>
        <w:gridCol w:w="733"/>
        <w:gridCol w:w="733"/>
        <w:gridCol w:w="733"/>
      </w:tblGrid>
      <w:tr w:rsidR="00B618CB" w:rsidRPr="004B565C" w:rsidTr="008504A1">
        <w:trPr>
          <w:tblHeader/>
          <w:jc w:val="center"/>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pPr>
            <w:r w:rsidRPr="00796327">
              <w:rPr>
                <w:sz w:val="22"/>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2014</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2016</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2017</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2018</w:t>
            </w:r>
          </w:p>
        </w:tc>
        <w:tc>
          <w:tcPr>
            <w:tcW w:w="383" w:type="pct"/>
            <w:tcBorders>
              <w:top w:val="single" w:sz="4" w:space="0" w:color="auto"/>
              <w:left w:val="nil"/>
              <w:bottom w:val="single" w:sz="4" w:space="0" w:color="auto"/>
              <w:right w:val="single" w:sz="4" w:space="0" w:color="auto"/>
            </w:tcBorders>
          </w:tcPr>
          <w:p w:rsidR="00B618CB" w:rsidRPr="00796327" w:rsidRDefault="00B618CB" w:rsidP="00DD203A">
            <w:pPr>
              <w:spacing w:line="240" w:lineRule="auto"/>
              <w:ind w:left="-57" w:right="-57" w:firstLine="0"/>
            </w:pPr>
            <w:r>
              <w:rPr>
                <w:sz w:val="22"/>
              </w:rPr>
              <w:t>2019</w:t>
            </w:r>
          </w:p>
        </w:tc>
        <w:tc>
          <w:tcPr>
            <w:tcW w:w="383" w:type="pct"/>
            <w:tcBorders>
              <w:top w:val="single" w:sz="4" w:space="0" w:color="auto"/>
              <w:left w:val="nil"/>
              <w:bottom w:val="single" w:sz="4" w:space="0" w:color="auto"/>
              <w:right w:val="single" w:sz="4" w:space="0" w:color="auto"/>
            </w:tcBorders>
          </w:tcPr>
          <w:p w:rsidR="00B618CB" w:rsidRDefault="00B618CB" w:rsidP="00DD203A">
            <w:pPr>
              <w:spacing w:line="240" w:lineRule="auto"/>
              <w:ind w:left="-57" w:right="-57" w:firstLine="0"/>
            </w:pPr>
            <w:r>
              <w:rPr>
                <w:sz w:val="22"/>
              </w:rPr>
              <w:t>2020</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Шкотовский район - всего</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24511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24482</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24364</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rPr>
                <w:b/>
              </w:rPr>
            </w:pPr>
            <w:r w:rsidRPr="00796327">
              <w:rPr>
                <w:b/>
                <w:sz w:val="22"/>
              </w:rPr>
              <w:t>24285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24233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24281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rPr>
                <w:b/>
              </w:rPr>
            </w:pPr>
            <w:r w:rsidRPr="00796327">
              <w:rPr>
                <w:b/>
                <w:sz w:val="22"/>
              </w:rPr>
              <w:t>24495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24297</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57" w:right="-57" w:firstLine="0"/>
              <w:rPr>
                <w:b/>
              </w:rPr>
            </w:pPr>
            <w:r w:rsidRPr="00796327">
              <w:rPr>
                <w:b/>
                <w:sz w:val="22"/>
              </w:rPr>
              <w:t>24182</w:t>
            </w:r>
          </w:p>
        </w:tc>
        <w:tc>
          <w:tcPr>
            <w:tcW w:w="383" w:type="pct"/>
            <w:tcBorders>
              <w:top w:val="nil"/>
              <w:left w:val="nil"/>
              <w:bottom w:val="single" w:sz="4" w:space="0" w:color="auto"/>
              <w:right w:val="single" w:sz="4" w:space="0" w:color="auto"/>
            </w:tcBorders>
            <w:shd w:val="clear" w:color="000000" w:fill="FFFFFF"/>
            <w:vAlign w:val="center"/>
          </w:tcPr>
          <w:p w:rsidR="00B618CB" w:rsidRPr="008504A1" w:rsidRDefault="00B618CB" w:rsidP="008504A1">
            <w:pPr>
              <w:spacing w:line="240" w:lineRule="auto"/>
              <w:ind w:left="-57" w:right="-57" w:firstLine="0"/>
              <w:rPr>
                <w:b/>
              </w:rPr>
            </w:pPr>
          </w:p>
          <w:p w:rsidR="00B618CB" w:rsidRPr="008504A1" w:rsidRDefault="00B618CB" w:rsidP="008504A1">
            <w:pPr>
              <w:spacing w:line="240" w:lineRule="auto"/>
              <w:ind w:left="0" w:right="-57" w:firstLine="0"/>
              <w:rPr>
                <w:b/>
              </w:rPr>
            </w:pPr>
            <w:r>
              <w:rPr>
                <w:b/>
                <w:sz w:val="22"/>
              </w:rPr>
              <w:t>23939</w:t>
            </w:r>
          </w:p>
        </w:tc>
        <w:tc>
          <w:tcPr>
            <w:tcW w:w="383" w:type="pct"/>
            <w:tcBorders>
              <w:top w:val="nil"/>
              <w:left w:val="nil"/>
              <w:bottom w:val="single" w:sz="4" w:space="0" w:color="auto"/>
              <w:right w:val="single" w:sz="4" w:space="0" w:color="auto"/>
            </w:tcBorders>
            <w:shd w:val="clear" w:color="000000" w:fill="FFFFFF"/>
            <w:vAlign w:val="center"/>
          </w:tcPr>
          <w:p w:rsidR="00B618CB" w:rsidRPr="008504A1" w:rsidRDefault="00B618CB" w:rsidP="008504A1">
            <w:pPr>
              <w:spacing w:line="240" w:lineRule="auto"/>
              <w:ind w:left="-57" w:right="-57" w:firstLine="0"/>
              <w:rPr>
                <w:b/>
              </w:rPr>
            </w:pPr>
          </w:p>
          <w:p w:rsidR="00B618CB" w:rsidRPr="008504A1" w:rsidRDefault="00B618CB" w:rsidP="008504A1">
            <w:pPr>
              <w:spacing w:line="240" w:lineRule="auto"/>
              <w:ind w:left="-57" w:right="-57" w:firstLine="0"/>
              <w:rPr>
                <w:b/>
              </w:rPr>
            </w:pPr>
            <w:r>
              <w:rPr>
                <w:b/>
                <w:sz w:val="22"/>
              </w:rPr>
              <w:t>23825</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0" w:right="-57" w:firstLine="0"/>
            </w:pPr>
            <w:r w:rsidRPr="00796327">
              <w:rPr>
                <w:sz w:val="22"/>
              </w:rPr>
              <w:t>в том числе:</w:t>
            </w: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shd w:val="clear" w:color="auto" w:fill="auto"/>
            <w:noWrap/>
            <w:vAlign w:val="bottom"/>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tcPr>
          <w:p w:rsidR="00B618CB" w:rsidRPr="00796327" w:rsidRDefault="00B618CB" w:rsidP="00DD203A">
            <w:pPr>
              <w:spacing w:line="240" w:lineRule="auto"/>
              <w:ind w:left="-57" w:right="-57"/>
              <w:jc w:val="center"/>
            </w:pPr>
          </w:p>
        </w:tc>
        <w:tc>
          <w:tcPr>
            <w:tcW w:w="383" w:type="pct"/>
            <w:tcBorders>
              <w:top w:val="nil"/>
              <w:left w:val="nil"/>
              <w:bottom w:val="single" w:sz="4" w:space="0" w:color="auto"/>
              <w:right w:val="single" w:sz="4" w:space="0" w:color="auto"/>
            </w:tcBorders>
          </w:tcPr>
          <w:p w:rsidR="00B618CB" w:rsidRPr="00796327" w:rsidRDefault="00B618CB" w:rsidP="00DD203A">
            <w:pPr>
              <w:spacing w:line="240" w:lineRule="auto"/>
              <w:ind w:left="-57" w:right="-57"/>
              <w:jc w:val="center"/>
            </w:pP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Новонежинское се́льское поселе́ние </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3150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3146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3139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3159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3238</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3267</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3301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3289</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3246</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3219</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3206</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Подъяпольское се́льское поселе́ние </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2480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2476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2449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2418</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2376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2364</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2360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2304</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2267</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2188</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2163</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Романовское се́льское поселе́ние </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2897</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2893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2826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2824</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2782</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2790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2810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2782</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2750</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2692</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2672</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Смоляниновское городско́е поселе́ние</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6715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6699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6663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6691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6685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6715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6770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6758</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6749</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5010</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6688</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Центральненское се́льское поселе́ние </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1520</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1518</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1506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1499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1505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1506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1489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1475</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1492</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1450</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1456</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lastRenderedPageBreak/>
              <w:t>Шкотовское городско́е поселе́ние</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5038</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5043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5045</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5001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4983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4973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5096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5004</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5017</w:t>
            </w:r>
          </w:p>
        </w:tc>
        <w:tc>
          <w:tcPr>
            <w:tcW w:w="383" w:type="pct"/>
            <w:tcBorders>
              <w:top w:val="nil"/>
              <w:left w:val="nil"/>
              <w:bottom w:val="single" w:sz="4" w:space="0" w:color="auto"/>
              <w:right w:val="single" w:sz="4" w:space="0" w:color="auto"/>
            </w:tcBorders>
          </w:tcPr>
          <w:p w:rsidR="00B618CB" w:rsidRDefault="00B618CB" w:rsidP="00DD203A">
            <w:pPr>
              <w:spacing w:line="240" w:lineRule="auto"/>
              <w:ind w:left="0" w:right="-57" w:firstLine="0"/>
            </w:pPr>
          </w:p>
          <w:p w:rsidR="00B618CB" w:rsidRPr="00796327" w:rsidRDefault="00B618CB" w:rsidP="00DD203A">
            <w:pPr>
              <w:spacing w:line="240" w:lineRule="auto"/>
              <w:ind w:left="0" w:right="-57" w:firstLine="0"/>
            </w:pPr>
            <w:r>
              <w:rPr>
                <w:sz w:val="22"/>
              </w:rPr>
              <w:t>6715</w:t>
            </w:r>
          </w:p>
        </w:tc>
        <w:tc>
          <w:tcPr>
            <w:tcW w:w="383" w:type="pct"/>
            <w:tcBorders>
              <w:top w:val="nil"/>
              <w:left w:val="nil"/>
              <w:bottom w:val="single" w:sz="4" w:space="0" w:color="auto"/>
              <w:right w:val="single" w:sz="4" w:space="0" w:color="auto"/>
            </w:tcBorders>
          </w:tcPr>
          <w:p w:rsidR="00A64563" w:rsidRDefault="00A64563" w:rsidP="00DD203A">
            <w:pPr>
              <w:spacing w:line="240" w:lineRule="auto"/>
              <w:ind w:left="0" w:right="-57" w:firstLine="0"/>
            </w:pPr>
          </w:p>
          <w:p w:rsidR="00B618CB" w:rsidRPr="00796327" w:rsidRDefault="00B618CB" w:rsidP="00DD203A">
            <w:pPr>
              <w:spacing w:line="240" w:lineRule="auto"/>
              <w:ind w:left="0" w:right="-57" w:firstLine="0"/>
            </w:pPr>
            <w:r>
              <w:rPr>
                <w:sz w:val="22"/>
              </w:rPr>
              <w:t>4947</w:t>
            </w:r>
          </w:p>
        </w:tc>
      </w:tr>
      <w:tr w:rsidR="00B618CB" w:rsidRPr="004B565C" w:rsidTr="008504A1">
        <w:trPr>
          <w:trHeight w:val="292"/>
          <w:jc w:val="center"/>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B618CB" w:rsidRPr="00796327" w:rsidRDefault="00B618CB" w:rsidP="00DD203A">
            <w:pPr>
              <w:spacing w:line="240" w:lineRule="auto"/>
              <w:ind w:left="-57" w:right="-57" w:firstLine="0"/>
            </w:pPr>
            <w:r w:rsidRPr="00796327">
              <w:rPr>
                <w:sz w:val="22"/>
              </w:rPr>
              <w:t>Штыковское се́льское поселе́ние</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2711</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2707</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2736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2693</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2664</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2666</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2669</w:t>
            </w:r>
          </w:p>
        </w:tc>
        <w:tc>
          <w:tcPr>
            <w:tcW w:w="383" w:type="pct"/>
            <w:tcBorders>
              <w:top w:val="nil"/>
              <w:left w:val="nil"/>
              <w:bottom w:val="single" w:sz="4" w:space="0" w:color="auto"/>
              <w:right w:val="single" w:sz="4" w:space="0" w:color="auto"/>
            </w:tcBorders>
            <w:shd w:val="clear" w:color="000000" w:fill="FFFFFF"/>
            <w:vAlign w:val="center"/>
            <w:hideMark/>
          </w:tcPr>
          <w:p w:rsidR="00B618CB" w:rsidRPr="00796327" w:rsidRDefault="00B618CB" w:rsidP="00DD203A">
            <w:pPr>
              <w:spacing w:line="240" w:lineRule="auto"/>
              <w:ind w:left="0" w:right="-57" w:firstLine="0"/>
            </w:pPr>
            <w:r w:rsidRPr="00796327">
              <w:rPr>
                <w:sz w:val="22"/>
              </w:rPr>
              <w:t>2685</w:t>
            </w:r>
          </w:p>
        </w:tc>
        <w:tc>
          <w:tcPr>
            <w:tcW w:w="383" w:type="pct"/>
            <w:tcBorders>
              <w:top w:val="nil"/>
              <w:left w:val="nil"/>
              <w:bottom w:val="single" w:sz="4" w:space="0" w:color="auto"/>
              <w:right w:val="single" w:sz="4" w:space="0" w:color="auto"/>
            </w:tcBorders>
            <w:shd w:val="clear" w:color="auto" w:fill="auto"/>
            <w:noWrap/>
            <w:vAlign w:val="center"/>
            <w:hideMark/>
          </w:tcPr>
          <w:p w:rsidR="00B618CB" w:rsidRPr="00796327" w:rsidRDefault="00B618CB" w:rsidP="00DD203A">
            <w:pPr>
              <w:spacing w:line="240" w:lineRule="auto"/>
              <w:ind w:left="0" w:right="-57" w:firstLine="0"/>
            </w:pPr>
            <w:r w:rsidRPr="00796327">
              <w:rPr>
                <w:sz w:val="22"/>
              </w:rPr>
              <w:t>2661</w:t>
            </w:r>
          </w:p>
        </w:tc>
        <w:tc>
          <w:tcPr>
            <w:tcW w:w="383" w:type="pct"/>
            <w:tcBorders>
              <w:top w:val="nil"/>
              <w:left w:val="nil"/>
              <w:bottom w:val="single" w:sz="4" w:space="0" w:color="auto"/>
              <w:right w:val="single" w:sz="4" w:space="0" w:color="auto"/>
            </w:tcBorders>
          </w:tcPr>
          <w:p w:rsidR="00A64563" w:rsidRDefault="00A64563" w:rsidP="00DD203A">
            <w:pPr>
              <w:spacing w:line="240" w:lineRule="auto"/>
              <w:ind w:left="0" w:right="-57" w:firstLine="0"/>
            </w:pPr>
          </w:p>
          <w:p w:rsidR="00B618CB" w:rsidRPr="00796327" w:rsidRDefault="00B618CB" w:rsidP="00DD203A">
            <w:pPr>
              <w:spacing w:line="240" w:lineRule="auto"/>
              <w:ind w:left="0" w:right="-57" w:firstLine="0"/>
            </w:pPr>
            <w:r>
              <w:rPr>
                <w:sz w:val="22"/>
              </w:rPr>
              <w:t>2665</w:t>
            </w:r>
          </w:p>
        </w:tc>
        <w:tc>
          <w:tcPr>
            <w:tcW w:w="383" w:type="pct"/>
            <w:tcBorders>
              <w:top w:val="nil"/>
              <w:left w:val="nil"/>
              <w:bottom w:val="single" w:sz="4" w:space="0" w:color="auto"/>
              <w:right w:val="single" w:sz="4" w:space="0" w:color="auto"/>
            </w:tcBorders>
          </w:tcPr>
          <w:p w:rsidR="00A64563" w:rsidRDefault="00A64563" w:rsidP="00DD203A">
            <w:pPr>
              <w:spacing w:line="240" w:lineRule="auto"/>
              <w:ind w:left="0" w:right="-57" w:firstLine="0"/>
            </w:pPr>
          </w:p>
          <w:p w:rsidR="00B618CB" w:rsidRPr="00796327" w:rsidRDefault="00B618CB" w:rsidP="00DD203A">
            <w:pPr>
              <w:spacing w:line="240" w:lineRule="auto"/>
              <w:ind w:left="0" w:right="-57" w:firstLine="0"/>
            </w:pPr>
            <w:r>
              <w:rPr>
                <w:sz w:val="22"/>
              </w:rPr>
              <w:t>2693</w:t>
            </w:r>
          </w:p>
        </w:tc>
      </w:tr>
    </w:tbl>
    <w:p w:rsidR="005A7BD9" w:rsidRPr="006E2412" w:rsidRDefault="005A7BD9" w:rsidP="00DD203A">
      <w:pPr>
        <w:autoSpaceDE w:val="0"/>
        <w:autoSpaceDN w:val="0"/>
        <w:adjustRightInd w:val="0"/>
        <w:spacing w:line="240" w:lineRule="auto"/>
        <w:ind w:firstLine="709"/>
        <w:rPr>
          <w:sz w:val="28"/>
          <w:szCs w:val="28"/>
        </w:rPr>
      </w:pPr>
    </w:p>
    <w:p w:rsidR="005A7BD9" w:rsidRPr="00410ACE" w:rsidRDefault="005A7BD9" w:rsidP="00DD203A">
      <w:pPr>
        <w:autoSpaceDE w:val="0"/>
        <w:autoSpaceDN w:val="0"/>
        <w:adjustRightInd w:val="0"/>
        <w:spacing w:line="240" w:lineRule="auto"/>
        <w:ind w:firstLine="709"/>
        <w:rPr>
          <w:sz w:val="26"/>
          <w:szCs w:val="26"/>
        </w:rPr>
      </w:pPr>
      <w:r w:rsidRPr="00410ACE">
        <w:rPr>
          <w:sz w:val="26"/>
          <w:szCs w:val="26"/>
        </w:rPr>
        <w:t xml:space="preserve">Как показывают данные таблицы </w:t>
      </w:r>
      <w:r w:rsidR="00A64563">
        <w:rPr>
          <w:sz w:val="26"/>
          <w:szCs w:val="26"/>
        </w:rPr>
        <w:t>7</w:t>
      </w:r>
      <w:r w:rsidRPr="00410ACE">
        <w:rPr>
          <w:sz w:val="26"/>
          <w:szCs w:val="26"/>
        </w:rPr>
        <w:t xml:space="preserve"> за рассматриваемый период только 2 поселения – Новонежинское сельское поселение (на </w:t>
      </w:r>
      <w:r w:rsidR="00E43BCC">
        <w:rPr>
          <w:sz w:val="26"/>
          <w:szCs w:val="26"/>
        </w:rPr>
        <w:t>2</w:t>
      </w:r>
      <w:r w:rsidRPr="00410ACE">
        <w:rPr>
          <w:sz w:val="26"/>
          <w:szCs w:val="26"/>
        </w:rPr>
        <w:t>,0%) увеличил</w:t>
      </w:r>
      <w:r w:rsidR="00E43BCC">
        <w:rPr>
          <w:sz w:val="26"/>
          <w:szCs w:val="26"/>
        </w:rPr>
        <w:t>о</w:t>
      </w:r>
      <w:r w:rsidRPr="00410ACE">
        <w:rPr>
          <w:sz w:val="26"/>
          <w:szCs w:val="26"/>
        </w:rPr>
        <w:t xml:space="preserve"> свою численность населения. Во всех остальных поселениях наблюдалась убыль населения. Наиболее значительной она была в Подъяпольском (на </w:t>
      </w:r>
      <w:r w:rsidR="00E43BCC">
        <w:rPr>
          <w:sz w:val="26"/>
          <w:szCs w:val="26"/>
        </w:rPr>
        <w:t>12,8 %</w:t>
      </w:r>
      <w:r w:rsidRPr="00410ACE">
        <w:rPr>
          <w:sz w:val="26"/>
          <w:szCs w:val="26"/>
        </w:rPr>
        <w:t xml:space="preserve">) и Романовском (на </w:t>
      </w:r>
      <w:r w:rsidR="00E43BCC">
        <w:rPr>
          <w:sz w:val="26"/>
          <w:szCs w:val="26"/>
        </w:rPr>
        <w:t xml:space="preserve">7,8 </w:t>
      </w:r>
      <w:r w:rsidRPr="00410ACE">
        <w:rPr>
          <w:sz w:val="26"/>
          <w:szCs w:val="26"/>
        </w:rPr>
        <w:t xml:space="preserve">%) сельских поселениях. Остальные поселения потеряли от 0,6 до </w:t>
      </w:r>
      <w:r w:rsidR="00E43BCC">
        <w:rPr>
          <w:sz w:val="26"/>
          <w:szCs w:val="26"/>
        </w:rPr>
        <w:t>4,2</w:t>
      </w:r>
      <w:r w:rsidRPr="00410ACE">
        <w:rPr>
          <w:sz w:val="26"/>
          <w:szCs w:val="26"/>
        </w:rPr>
        <w:t>% населения.</w:t>
      </w:r>
    </w:p>
    <w:p w:rsidR="005A7BD9" w:rsidRPr="00410ACE" w:rsidRDefault="005A7BD9" w:rsidP="00DD203A">
      <w:pPr>
        <w:autoSpaceDE w:val="0"/>
        <w:autoSpaceDN w:val="0"/>
        <w:adjustRightInd w:val="0"/>
        <w:spacing w:line="240" w:lineRule="auto"/>
        <w:ind w:firstLine="709"/>
        <w:rPr>
          <w:sz w:val="26"/>
          <w:szCs w:val="26"/>
        </w:rPr>
      </w:pPr>
      <w:r w:rsidRPr="00410ACE">
        <w:rPr>
          <w:sz w:val="26"/>
          <w:szCs w:val="26"/>
        </w:rPr>
        <w:t xml:space="preserve">На начало </w:t>
      </w:r>
      <w:r w:rsidR="00E43BCC">
        <w:rPr>
          <w:sz w:val="26"/>
          <w:szCs w:val="26"/>
        </w:rPr>
        <w:t>2020</w:t>
      </w:r>
      <w:r w:rsidRPr="00410ACE">
        <w:rPr>
          <w:sz w:val="26"/>
          <w:szCs w:val="26"/>
        </w:rPr>
        <w:t xml:space="preserve"> года 48,7% населения района проживает в двух городских поселениях и 51,3% в пяти сельских поселениях. Распределение населения Шкотовского района по городским и сельским поселениям приведено на рисунке </w:t>
      </w:r>
      <w:r w:rsidR="008427E0">
        <w:rPr>
          <w:sz w:val="26"/>
          <w:szCs w:val="26"/>
        </w:rPr>
        <w:t>4</w:t>
      </w:r>
      <w:r w:rsidRPr="00410ACE">
        <w:rPr>
          <w:sz w:val="26"/>
          <w:szCs w:val="26"/>
        </w:rPr>
        <w:t>.</w:t>
      </w:r>
    </w:p>
    <w:p w:rsidR="005A7BD9" w:rsidRPr="006E2412" w:rsidRDefault="00B0230C" w:rsidP="00B0230C">
      <w:pPr>
        <w:spacing w:line="240" w:lineRule="auto"/>
        <w:ind w:hanging="144"/>
        <w:jc w:val="center"/>
        <w:rPr>
          <w:sz w:val="28"/>
          <w:szCs w:val="28"/>
        </w:rPr>
      </w:pPr>
      <w:r>
        <w:rPr>
          <w:noProof/>
        </w:rPr>
        <w:drawing>
          <wp:inline distT="0" distB="0" distL="0" distR="0">
            <wp:extent cx="5495925" cy="2695575"/>
            <wp:effectExtent l="0" t="0" r="0" b="0"/>
            <wp:docPr id="3" name="Диаграмма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2CC87B2B-A486-4D68-86C6-3B937FC45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7BD9" w:rsidRPr="00B0230C" w:rsidRDefault="005A7BD9" w:rsidP="00DD203A">
      <w:pPr>
        <w:spacing w:line="240" w:lineRule="auto"/>
        <w:rPr>
          <w:b/>
          <w:i/>
          <w:szCs w:val="24"/>
        </w:rPr>
      </w:pPr>
      <w:r w:rsidRPr="00B0230C">
        <w:rPr>
          <w:b/>
          <w:i/>
          <w:szCs w:val="24"/>
        </w:rPr>
        <w:t xml:space="preserve">Рис. </w:t>
      </w:r>
      <w:r w:rsidR="008427E0" w:rsidRPr="00B0230C">
        <w:rPr>
          <w:b/>
          <w:i/>
          <w:szCs w:val="24"/>
        </w:rPr>
        <w:t>4</w:t>
      </w:r>
      <w:r w:rsidRPr="00B0230C">
        <w:rPr>
          <w:b/>
          <w:i/>
          <w:szCs w:val="24"/>
        </w:rPr>
        <w:t>. Распределение населения Шкотовского района по поселениям на 01.01.20</w:t>
      </w:r>
      <w:r w:rsidR="00B0230C">
        <w:rPr>
          <w:b/>
          <w:i/>
          <w:szCs w:val="24"/>
        </w:rPr>
        <w:t>20</w:t>
      </w:r>
    </w:p>
    <w:p w:rsidR="005A7BD9" w:rsidRPr="00410ACE" w:rsidRDefault="005A7BD9" w:rsidP="00DD203A">
      <w:pPr>
        <w:spacing w:line="240" w:lineRule="auto"/>
        <w:rPr>
          <w:sz w:val="26"/>
          <w:szCs w:val="26"/>
        </w:rPr>
      </w:pPr>
      <w:r w:rsidRPr="00410ACE">
        <w:rPr>
          <w:sz w:val="26"/>
          <w:szCs w:val="26"/>
        </w:rPr>
        <w:t>Распределение населения по полу в районе после переписи населения оставалось относительно стабильным. Доля мужчин в общей численности населения муниципального района в 20</w:t>
      </w:r>
      <w:r w:rsidR="00B0230C">
        <w:rPr>
          <w:sz w:val="26"/>
          <w:szCs w:val="26"/>
        </w:rPr>
        <w:t>19</w:t>
      </w:r>
      <w:r w:rsidRPr="00410ACE">
        <w:rPr>
          <w:sz w:val="26"/>
          <w:szCs w:val="26"/>
        </w:rPr>
        <w:t xml:space="preserve"> году составила </w:t>
      </w:r>
      <w:r w:rsidR="00B0230C">
        <w:rPr>
          <w:sz w:val="26"/>
          <w:szCs w:val="26"/>
        </w:rPr>
        <w:t xml:space="preserve">49,9 </w:t>
      </w:r>
      <w:r w:rsidRPr="00410ACE">
        <w:rPr>
          <w:sz w:val="26"/>
          <w:szCs w:val="26"/>
        </w:rPr>
        <w:t>%, женщин –</w:t>
      </w:r>
      <w:r w:rsidR="00B0230C">
        <w:rPr>
          <w:sz w:val="26"/>
          <w:szCs w:val="26"/>
        </w:rPr>
        <w:t xml:space="preserve"> 50,1</w:t>
      </w:r>
      <w:r w:rsidRPr="00410ACE">
        <w:rPr>
          <w:sz w:val="26"/>
          <w:szCs w:val="26"/>
        </w:rPr>
        <w:t xml:space="preserve"> %.</w:t>
      </w:r>
    </w:p>
    <w:p w:rsidR="005A7BD9" w:rsidRPr="00410ACE" w:rsidRDefault="005A7BD9" w:rsidP="00DD203A">
      <w:pPr>
        <w:autoSpaceDE w:val="0"/>
        <w:autoSpaceDN w:val="0"/>
        <w:adjustRightInd w:val="0"/>
        <w:spacing w:line="240" w:lineRule="auto"/>
        <w:ind w:firstLine="709"/>
        <w:rPr>
          <w:sz w:val="26"/>
          <w:szCs w:val="26"/>
        </w:rPr>
      </w:pPr>
      <w:r w:rsidRPr="00410ACE">
        <w:rPr>
          <w:sz w:val="26"/>
          <w:szCs w:val="26"/>
        </w:rPr>
        <w:t>Среди главных причин, вызвавших сокращение численности населения Шкотовского района можно выделить негативные демографические процессы.</w:t>
      </w:r>
    </w:p>
    <w:p w:rsidR="00E50D47" w:rsidRPr="00D74A92" w:rsidRDefault="00E50D47" w:rsidP="00E50D47">
      <w:pPr>
        <w:autoSpaceDE w:val="0"/>
        <w:autoSpaceDN w:val="0"/>
        <w:adjustRightInd w:val="0"/>
        <w:spacing w:line="240" w:lineRule="auto"/>
        <w:ind w:firstLine="709"/>
        <w:rPr>
          <w:sz w:val="26"/>
          <w:szCs w:val="26"/>
        </w:rPr>
      </w:pPr>
      <w:r w:rsidRPr="00D74A92">
        <w:rPr>
          <w:sz w:val="26"/>
          <w:szCs w:val="26"/>
        </w:rPr>
        <w:t xml:space="preserve">Современная демографическая ситуация в Шкотовском районе характеризуется депопуляцией, более низкой рождаемостью по сравнению со смертностью населения, старением населения, невысокой средней продолжительностью жизни. Если в России в 2013 году показатели рождаемости и смертности улучшились и, впервые с 1991 года, страна стала выходить на позиции естественного прироста населения, в Шкотовском районе до настоящего времени сохраняется естественная убыль населения (см. Рисунок 5, Таблицу 8). </w:t>
      </w:r>
    </w:p>
    <w:p w:rsidR="00E50D47" w:rsidRPr="00D74A92" w:rsidRDefault="00E50D47" w:rsidP="00E50D47">
      <w:pPr>
        <w:autoSpaceDE w:val="0"/>
        <w:autoSpaceDN w:val="0"/>
        <w:adjustRightInd w:val="0"/>
        <w:spacing w:line="240" w:lineRule="auto"/>
        <w:ind w:firstLine="709"/>
        <w:rPr>
          <w:sz w:val="26"/>
          <w:szCs w:val="26"/>
        </w:rPr>
      </w:pPr>
      <w:r w:rsidRPr="00D74A92">
        <w:rPr>
          <w:sz w:val="26"/>
          <w:szCs w:val="26"/>
        </w:rPr>
        <w:lastRenderedPageBreak/>
        <w:t xml:space="preserve">Степень влияния миграционных процессов на численность населения муниципального образования менее значительно, чем естественных демографических процессов. </w:t>
      </w:r>
    </w:p>
    <w:p w:rsidR="00F92468" w:rsidRPr="00D4171E" w:rsidRDefault="00F92468" w:rsidP="00E50D47">
      <w:pPr>
        <w:autoSpaceDE w:val="0"/>
        <w:autoSpaceDN w:val="0"/>
        <w:adjustRightInd w:val="0"/>
        <w:spacing w:line="240" w:lineRule="auto"/>
        <w:ind w:firstLine="709"/>
        <w:rPr>
          <w:sz w:val="26"/>
          <w:szCs w:val="26"/>
        </w:rPr>
      </w:pPr>
      <w:r w:rsidRPr="00E50D47">
        <w:rPr>
          <w:sz w:val="26"/>
          <w:szCs w:val="26"/>
        </w:rPr>
        <w:t>Миграционная ситуация в</w:t>
      </w:r>
      <w:r w:rsidR="00E50D47" w:rsidRPr="00E50D47">
        <w:rPr>
          <w:sz w:val="26"/>
          <w:szCs w:val="26"/>
        </w:rPr>
        <w:t xml:space="preserve"> Шкотовском районе</w:t>
      </w:r>
      <w:r w:rsidRPr="00E50D47">
        <w:rPr>
          <w:sz w:val="26"/>
          <w:szCs w:val="26"/>
        </w:rPr>
        <w:t xml:space="preserve"> характеризуется неустойчивостью процессов передвижения населения. Близкое расположение крупных региональных центров с более высоким уровнем доходов населения приводит к оттоку активной и грамотной части населения трудоспособного возраста. Выпускникишкол, имея достаточно высокий уровень знаний, поступают в ВУЗы региональных центров ДВФО и других регионов, а по окончанию учебы предпочитают остаться и работать в крупных городах. Удержание качественного человеческого потенциала должно быть основано на обеспечении жителям </w:t>
      </w:r>
      <w:r w:rsidR="00956790">
        <w:rPr>
          <w:sz w:val="26"/>
          <w:szCs w:val="26"/>
        </w:rPr>
        <w:t xml:space="preserve">района качества инфраструктуры поселений, </w:t>
      </w:r>
      <w:r w:rsidRPr="00E50D47">
        <w:rPr>
          <w:sz w:val="26"/>
          <w:szCs w:val="26"/>
        </w:rPr>
        <w:t>возможностей для получения образования, сохранения здоровья, организации досуга, занятий профессиональной деятельностью и других возможностей для самореализации.</w:t>
      </w:r>
    </w:p>
    <w:p w:rsidR="00081F77" w:rsidRPr="00C72B76" w:rsidRDefault="00D74A92" w:rsidP="00D74A92">
      <w:pPr>
        <w:autoSpaceDE w:val="0"/>
        <w:autoSpaceDN w:val="0"/>
        <w:adjustRightInd w:val="0"/>
        <w:spacing w:line="240" w:lineRule="auto"/>
        <w:ind w:hanging="286"/>
        <w:rPr>
          <w:sz w:val="26"/>
          <w:szCs w:val="26"/>
          <w:highlight w:val="yellow"/>
        </w:rPr>
      </w:pPr>
      <w:r>
        <w:rPr>
          <w:noProof/>
        </w:rPr>
        <w:drawing>
          <wp:inline distT="0" distB="0" distL="0" distR="0">
            <wp:extent cx="6010275" cy="2428875"/>
            <wp:effectExtent l="0" t="0" r="0" b="0"/>
            <wp:docPr id="8" name="Диаграмма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D5E408B0-6114-42AF-9F45-FDDCFB4B3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7BD9" w:rsidRPr="00C72B76" w:rsidRDefault="005A7BD9" w:rsidP="00D74A92">
      <w:pPr>
        <w:autoSpaceDE w:val="0"/>
        <w:autoSpaceDN w:val="0"/>
        <w:adjustRightInd w:val="0"/>
        <w:spacing w:line="240" w:lineRule="auto"/>
        <w:ind w:hanging="428"/>
        <w:rPr>
          <w:sz w:val="28"/>
          <w:szCs w:val="28"/>
          <w:highlight w:val="yellow"/>
        </w:rPr>
      </w:pPr>
    </w:p>
    <w:p w:rsidR="005A7BD9" w:rsidRPr="00D74A92" w:rsidRDefault="005A7BD9" w:rsidP="00D74A92">
      <w:pPr>
        <w:pStyle w:val="aj"/>
        <w:spacing w:before="0" w:beforeAutospacing="0" w:after="120" w:afterAutospacing="0"/>
        <w:jc w:val="center"/>
        <w:rPr>
          <w:b/>
          <w:i/>
        </w:rPr>
      </w:pPr>
      <w:r w:rsidRPr="00D74A92">
        <w:rPr>
          <w:b/>
          <w:i/>
        </w:rPr>
        <w:t xml:space="preserve">Рис. </w:t>
      </w:r>
      <w:r w:rsidR="008427E0" w:rsidRPr="00D74A92">
        <w:rPr>
          <w:b/>
          <w:i/>
        </w:rPr>
        <w:t>5</w:t>
      </w:r>
      <w:r w:rsidRPr="00D74A92">
        <w:rPr>
          <w:b/>
          <w:i/>
        </w:rPr>
        <w:t>. Демографические показатели Шкотовского района,</w:t>
      </w:r>
      <w:r w:rsidR="00D74A92" w:rsidRPr="00D74A92">
        <w:rPr>
          <w:b/>
          <w:i/>
        </w:rPr>
        <w:t xml:space="preserve"> человек</w:t>
      </w:r>
    </w:p>
    <w:p w:rsidR="005A7BD9" w:rsidRDefault="005A7BD9" w:rsidP="00DD203A">
      <w:pPr>
        <w:spacing w:after="120" w:line="240" w:lineRule="auto"/>
        <w:ind w:right="850"/>
        <w:rPr>
          <w:b/>
          <w:szCs w:val="24"/>
          <w:shd w:val="clear" w:color="auto" w:fill="FFFFFF"/>
        </w:rPr>
      </w:pPr>
      <w:r w:rsidRPr="00D74A92">
        <w:rPr>
          <w:b/>
          <w:szCs w:val="24"/>
          <w:shd w:val="clear" w:color="auto" w:fill="FFFFFF"/>
        </w:rPr>
        <w:t xml:space="preserve">Таблица </w:t>
      </w:r>
      <w:r w:rsidR="008427E0" w:rsidRPr="00D74A92">
        <w:rPr>
          <w:b/>
          <w:szCs w:val="24"/>
          <w:shd w:val="clear" w:color="auto" w:fill="FFFFFF"/>
        </w:rPr>
        <w:t>8</w:t>
      </w:r>
      <w:r w:rsidRPr="00D74A92">
        <w:rPr>
          <w:b/>
          <w:szCs w:val="24"/>
          <w:shd w:val="clear" w:color="auto" w:fill="FFFFFF"/>
        </w:rPr>
        <w:t xml:space="preserve">. Демографические показатели Шкотовского района, </w:t>
      </w:r>
      <w:r w:rsidR="002F7158" w:rsidRPr="00D74A92">
        <w:rPr>
          <w:b/>
          <w:szCs w:val="24"/>
          <w:shd w:val="clear" w:color="auto" w:fill="FFFFFF"/>
        </w:rPr>
        <w:t>человек</w:t>
      </w:r>
    </w:p>
    <w:p w:rsidR="00343BE0" w:rsidRDefault="00343BE0" w:rsidP="00DD203A">
      <w:pPr>
        <w:spacing w:after="120" w:line="240" w:lineRule="auto"/>
        <w:ind w:right="850"/>
        <w:rPr>
          <w:b/>
          <w:szCs w:val="24"/>
          <w:shd w:val="clear" w:color="auto" w:fill="FFFFFF"/>
        </w:rPr>
      </w:pPr>
    </w:p>
    <w:p w:rsidR="00343BE0" w:rsidRPr="00D74A92" w:rsidRDefault="00343BE0" w:rsidP="00DD203A">
      <w:pPr>
        <w:spacing w:after="120" w:line="240" w:lineRule="auto"/>
        <w:ind w:right="850"/>
        <w:rPr>
          <w:b/>
          <w:szCs w:val="24"/>
          <w:shd w:val="clear" w:color="auto" w:fill="FFFFFF"/>
        </w:rPr>
      </w:pPr>
    </w:p>
    <w:tbl>
      <w:tblPr>
        <w:tblStyle w:val="a5"/>
        <w:tblpPr w:leftFromText="180" w:rightFromText="180" w:vertAnchor="text" w:horzAnchor="margin" w:tblpY="191"/>
        <w:tblW w:w="9747" w:type="dxa"/>
        <w:tblLayout w:type="fixed"/>
        <w:tblLook w:val="04A0"/>
      </w:tblPr>
      <w:tblGrid>
        <w:gridCol w:w="1703"/>
        <w:gridCol w:w="815"/>
        <w:gridCol w:w="709"/>
        <w:gridCol w:w="668"/>
        <w:gridCol w:w="749"/>
        <w:gridCol w:w="709"/>
        <w:gridCol w:w="709"/>
        <w:gridCol w:w="709"/>
        <w:gridCol w:w="708"/>
        <w:gridCol w:w="709"/>
        <w:gridCol w:w="851"/>
        <w:gridCol w:w="708"/>
      </w:tblGrid>
      <w:tr w:rsidR="00E57BC7" w:rsidRPr="00D74A92" w:rsidTr="00E57BC7">
        <w:trPr>
          <w:trHeight w:val="258"/>
          <w:tblHeader/>
        </w:trPr>
        <w:tc>
          <w:tcPr>
            <w:tcW w:w="1703" w:type="dxa"/>
            <w:vMerge w:val="restart"/>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Наименование показателя</w:t>
            </w:r>
          </w:p>
        </w:tc>
        <w:tc>
          <w:tcPr>
            <w:tcW w:w="8044" w:type="dxa"/>
            <w:gridSpan w:val="11"/>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Год</w:t>
            </w:r>
          </w:p>
        </w:tc>
      </w:tr>
      <w:tr w:rsidR="00E57BC7" w:rsidRPr="00D74A92" w:rsidTr="00E57BC7">
        <w:trPr>
          <w:trHeight w:val="1372"/>
          <w:tblHeader/>
        </w:trPr>
        <w:tc>
          <w:tcPr>
            <w:tcW w:w="1703" w:type="dxa"/>
            <w:vMerge/>
            <w:vAlign w:val="center"/>
          </w:tcPr>
          <w:p w:rsidR="00E57BC7" w:rsidRPr="00D74A92" w:rsidRDefault="00E57BC7" w:rsidP="00E57BC7">
            <w:pPr>
              <w:spacing w:after="0" w:line="240" w:lineRule="auto"/>
              <w:ind w:left="0" w:right="6" w:hanging="2"/>
              <w:rPr>
                <w:sz w:val="16"/>
                <w:szCs w:val="16"/>
              </w:rPr>
            </w:pPr>
          </w:p>
        </w:tc>
        <w:tc>
          <w:tcPr>
            <w:tcW w:w="815" w:type="dxa"/>
            <w:tcBorders>
              <w:bottom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2010</w:t>
            </w:r>
          </w:p>
        </w:tc>
        <w:tc>
          <w:tcPr>
            <w:tcW w:w="709" w:type="dxa"/>
            <w:tcBorders>
              <w:left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2011</w:t>
            </w:r>
          </w:p>
        </w:tc>
        <w:tc>
          <w:tcPr>
            <w:tcW w:w="668" w:type="dxa"/>
            <w:tcBorders>
              <w:left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2012</w:t>
            </w:r>
          </w:p>
        </w:tc>
        <w:tc>
          <w:tcPr>
            <w:tcW w:w="749" w:type="dxa"/>
            <w:tcBorders>
              <w:lef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2013</w:t>
            </w:r>
          </w:p>
        </w:tc>
        <w:tc>
          <w:tcPr>
            <w:tcW w:w="709" w:type="dxa"/>
            <w:tcBorders>
              <w:top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2014</w:t>
            </w:r>
          </w:p>
        </w:tc>
        <w:tc>
          <w:tcPr>
            <w:tcW w:w="709" w:type="dxa"/>
            <w:tcBorders>
              <w:top w:val="single" w:sz="4" w:space="0" w:color="auto"/>
              <w:lef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2015</w:t>
            </w:r>
          </w:p>
        </w:tc>
        <w:tc>
          <w:tcPr>
            <w:tcW w:w="709" w:type="dxa"/>
            <w:tcBorders>
              <w:top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2016</w:t>
            </w:r>
          </w:p>
        </w:tc>
        <w:tc>
          <w:tcPr>
            <w:tcW w:w="708" w:type="dxa"/>
            <w:tcBorders>
              <w:top w:val="single" w:sz="4" w:space="0" w:color="auto"/>
              <w:left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2017</w:t>
            </w:r>
          </w:p>
        </w:tc>
        <w:tc>
          <w:tcPr>
            <w:tcW w:w="709" w:type="dxa"/>
            <w:tcBorders>
              <w:top w:val="single" w:sz="4" w:space="0" w:color="auto"/>
              <w:left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2018</w:t>
            </w:r>
          </w:p>
        </w:tc>
        <w:tc>
          <w:tcPr>
            <w:tcW w:w="851" w:type="dxa"/>
            <w:tcBorders>
              <w:top w:val="single" w:sz="4" w:space="0" w:color="auto"/>
              <w:left w:val="single" w:sz="4" w:space="0" w:color="auto"/>
              <w:righ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2019</w:t>
            </w:r>
          </w:p>
        </w:tc>
        <w:tc>
          <w:tcPr>
            <w:tcW w:w="708" w:type="dxa"/>
            <w:tcBorders>
              <w:top w:val="single" w:sz="4" w:space="0" w:color="auto"/>
              <w:left w:val="single" w:sz="4" w:space="0" w:color="auto"/>
            </w:tcBorders>
            <w:vAlign w:val="center"/>
          </w:tcPr>
          <w:p w:rsidR="00E57BC7" w:rsidRPr="00D74A92" w:rsidRDefault="00E57BC7" w:rsidP="00340EB2">
            <w:pPr>
              <w:spacing w:after="0" w:line="240" w:lineRule="auto"/>
              <w:ind w:left="0" w:right="6" w:hanging="2"/>
              <w:jc w:val="center"/>
              <w:rPr>
                <w:sz w:val="16"/>
                <w:szCs w:val="16"/>
              </w:rPr>
            </w:pPr>
            <w:r w:rsidRPr="00D74A92">
              <w:rPr>
                <w:sz w:val="16"/>
                <w:szCs w:val="16"/>
              </w:rPr>
              <w:t>2020</w:t>
            </w:r>
          </w:p>
        </w:tc>
      </w:tr>
      <w:tr w:rsidR="00E57BC7" w:rsidRPr="00D74A92" w:rsidTr="00E57BC7">
        <w:trPr>
          <w:trHeight w:val="258"/>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Численность населения на 01 января текущего года</w:t>
            </w:r>
          </w:p>
        </w:tc>
        <w:tc>
          <w:tcPr>
            <w:tcW w:w="815"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24 531</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24 482</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24 364</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24 285</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24 233</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24 281</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24 495</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24 297</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24 182</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23 939</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23825</w:t>
            </w:r>
          </w:p>
        </w:tc>
      </w:tr>
      <w:tr w:rsidR="00E57BC7" w:rsidRPr="00D74A92" w:rsidTr="00E57BC7">
        <w:trPr>
          <w:trHeight w:val="258"/>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Число умерших</w:t>
            </w:r>
          </w:p>
        </w:tc>
        <w:tc>
          <w:tcPr>
            <w:tcW w:w="815"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403</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403</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356</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356</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346</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357</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348</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339</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368</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352</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375</w:t>
            </w:r>
          </w:p>
        </w:tc>
      </w:tr>
      <w:tr w:rsidR="00E57BC7" w:rsidRPr="00D74A92" w:rsidTr="00E57BC7">
        <w:trPr>
          <w:trHeight w:val="271"/>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Число родившихся (без мертворожденных), человек</w:t>
            </w:r>
          </w:p>
        </w:tc>
        <w:tc>
          <w:tcPr>
            <w:tcW w:w="815"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325</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327</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341</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348</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309</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315</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273</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214</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225</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205</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194</w:t>
            </w:r>
          </w:p>
        </w:tc>
      </w:tr>
      <w:tr w:rsidR="00E57BC7" w:rsidRPr="00D74A92" w:rsidTr="00E57BC7">
        <w:trPr>
          <w:trHeight w:val="271"/>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lastRenderedPageBreak/>
              <w:t xml:space="preserve">Естественный прирост </w:t>
            </w:r>
          </w:p>
          <w:p w:rsidR="00E57BC7" w:rsidRPr="00D74A92" w:rsidRDefault="00E57BC7" w:rsidP="00E57BC7">
            <w:pPr>
              <w:spacing w:after="0" w:line="240" w:lineRule="auto"/>
              <w:ind w:left="0" w:right="6" w:hanging="2"/>
              <w:rPr>
                <w:sz w:val="16"/>
                <w:szCs w:val="16"/>
              </w:rPr>
            </w:pPr>
            <w:r w:rsidRPr="00D74A92">
              <w:rPr>
                <w:sz w:val="16"/>
                <w:szCs w:val="16"/>
              </w:rPr>
              <w:t>(«-«  убыль), человек</w:t>
            </w:r>
          </w:p>
        </w:tc>
        <w:tc>
          <w:tcPr>
            <w:tcW w:w="815"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-78</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-76</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-15</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-8</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-37</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-42</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-75</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-125</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-143</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-147</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-181</w:t>
            </w:r>
          </w:p>
        </w:tc>
      </w:tr>
      <w:tr w:rsidR="00E57BC7" w:rsidRPr="00D74A92" w:rsidTr="00E57BC7">
        <w:trPr>
          <w:trHeight w:val="258"/>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 xml:space="preserve">Число прибывших </w:t>
            </w:r>
          </w:p>
          <w:p w:rsidR="00E57BC7" w:rsidRPr="00D74A92" w:rsidRDefault="00E57BC7" w:rsidP="00E57BC7">
            <w:pPr>
              <w:spacing w:after="0" w:line="240" w:lineRule="auto"/>
              <w:ind w:left="0" w:right="6" w:hanging="2"/>
              <w:rPr>
                <w:sz w:val="16"/>
                <w:szCs w:val="16"/>
              </w:rPr>
            </w:pPr>
          </w:p>
        </w:tc>
        <w:tc>
          <w:tcPr>
            <w:tcW w:w="815" w:type="dxa"/>
            <w:tcBorders>
              <w:right w:val="single" w:sz="4" w:space="0" w:color="auto"/>
            </w:tcBorders>
            <w:vAlign w:val="center"/>
          </w:tcPr>
          <w:p w:rsidR="00E57BC7" w:rsidRPr="00D74A92" w:rsidRDefault="006C2553" w:rsidP="00E57BC7">
            <w:pPr>
              <w:spacing w:after="0" w:line="240" w:lineRule="auto"/>
              <w:ind w:left="0" w:right="6" w:hanging="2"/>
              <w:jc w:val="center"/>
              <w:rPr>
                <w:sz w:val="16"/>
                <w:szCs w:val="16"/>
              </w:rPr>
            </w:pPr>
            <w:r>
              <w:rPr>
                <w:sz w:val="16"/>
                <w:szCs w:val="16"/>
              </w:rPr>
              <w:t>602</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1094</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1144</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1259</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1377</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1431</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1141</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1237</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1059</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1182</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998</w:t>
            </w:r>
          </w:p>
        </w:tc>
      </w:tr>
      <w:tr w:rsidR="00E57BC7" w:rsidRPr="00D74A92" w:rsidTr="00E57BC7">
        <w:trPr>
          <w:trHeight w:val="271"/>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Число выбывших</w:t>
            </w:r>
          </w:p>
          <w:p w:rsidR="00E57BC7" w:rsidRPr="00D74A92" w:rsidRDefault="00E57BC7" w:rsidP="00E57BC7">
            <w:pPr>
              <w:spacing w:after="0" w:line="240" w:lineRule="auto"/>
              <w:ind w:left="0" w:right="6" w:hanging="2"/>
              <w:rPr>
                <w:sz w:val="16"/>
                <w:szCs w:val="16"/>
              </w:rPr>
            </w:pPr>
          </w:p>
        </w:tc>
        <w:tc>
          <w:tcPr>
            <w:tcW w:w="815" w:type="dxa"/>
            <w:tcBorders>
              <w:right w:val="single" w:sz="4" w:space="0" w:color="auto"/>
            </w:tcBorders>
            <w:vAlign w:val="center"/>
          </w:tcPr>
          <w:p w:rsidR="00E57BC7" w:rsidRPr="00D74A92" w:rsidRDefault="006C2553" w:rsidP="00E57BC7">
            <w:pPr>
              <w:spacing w:after="0" w:line="240" w:lineRule="auto"/>
              <w:ind w:left="0" w:right="6" w:hanging="2"/>
              <w:jc w:val="center"/>
              <w:rPr>
                <w:sz w:val="16"/>
                <w:szCs w:val="16"/>
              </w:rPr>
            </w:pPr>
            <w:r>
              <w:rPr>
                <w:sz w:val="16"/>
                <w:szCs w:val="16"/>
              </w:rPr>
              <w:t>604</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1136</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1208</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1303</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1292</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1175</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1264</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1227</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1159</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1149</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1038</w:t>
            </w:r>
          </w:p>
        </w:tc>
      </w:tr>
      <w:tr w:rsidR="00E57BC7" w:rsidRPr="00D74A92" w:rsidTr="00E57BC7">
        <w:trPr>
          <w:trHeight w:val="258"/>
          <w:tblHeader/>
        </w:trPr>
        <w:tc>
          <w:tcPr>
            <w:tcW w:w="1703" w:type="dxa"/>
            <w:vAlign w:val="center"/>
          </w:tcPr>
          <w:p w:rsidR="00E57BC7" w:rsidRPr="00D74A92" w:rsidRDefault="00E57BC7" w:rsidP="00E57BC7">
            <w:pPr>
              <w:spacing w:after="0" w:line="240" w:lineRule="auto"/>
              <w:ind w:left="0" w:right="6" w:hanging="2"/>
              <w:rPr>
                <w:sz w:val="16"/>
                <w:szCs w:val="16"/>
              </w:rPr>
            </w:pPr>
            <w:r w:rsidRPr="00D74A92">
              <w:rPr>
                <w:sz w:val="16"/>
                <w:szCs w:val="16"/>
              </w:rPr>
              <w:t>Миграционный прирост</w:t>
            </w:r>
          </w:p>
          <w:p w:rsidR="00E57BC7" w:rsidRPr="00D74A92" w:rsidRDefault="00E57BC7" w:rsidP="00E57BC7">
            <w:pPr>
              <w:spacing w:after="0" w:line="240" w:lineRule="auto"/>
              <w:ind w:left="0" w:right="6" w:hanging="2"/>
              <w:rPr>
                <w:sz w:val="16"/>
                <w:szCs w:val="16"/>
              </w:rPr>
            </w:pPr>
          </w:p>
        </w:tc>
        <w:tc>
          <w:tcPr>
            <w:tcW w:w="815" w:type="dxa"/>
            <w:tcBorders>
              <w:right w:val="single" w:sz="4" w:space="0" w:color="auto"/>
            </w:tcBorders>
            <w:vAlign w:val="center"/>
          </w:tcPr>
          <w:p w:rsidR="00E57BC7" w:rsidRPr="00D74A92" w:rsidRDefault="006C2553" w:rsidP="00E57BC7">
            <w:pPr>
              <w:spacing w:after="0" w:line="240" w:lineRule="auto"/>
              <w:ind w:left="0" w:right="6" w:hanging="2"/>
              <w:jc w:val="center"/>
              <w:rPr>
                <w:sz w:val="16"/>
                <w:szCs w:val="16"/>
              </w:rPr>
            </w:pPr>
            <w:r>
              <w:rPr>
                <w:sz w:val="16"/>
                <w:szCs w:val="16"/>
              </w:rPr>
              <w:t>-2</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-42</w:t>
            </w:r>
          </w:p>
        </w:tc>
        <w:tc>
          <w:tcPr>
            <w:tcW w:w="66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-64</w:t>
            </w:r>
          </w:p>
        </w:tc>
        <w:tc>
          <w:tcPr>
            <w:tcW w:w="74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-44</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+85</w:t>
            </w:r>
          </w:p>
        </w:tc>
        <w:tc>
          <w:tcPr>
            <w:tcW w:w="709"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+256</w:t>
            </w:r>
          </w:p>
        </w:tc>
        <w:tc>
          <w:tcPr>
            <w:tcW w:w="709" w:type="dxa"/>
            <w:tcBorders>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-123</w:t>
            </w:r>
          </w:p>
        </w:tc>
        <w:tc>
          <w:tcPr>
            <w:tcW w:w="708"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+10</w:t>
            </w:r>
          </w:p>
        </w:tc>
        <w:tc>
          <w:tcPr>
            <w:tcW w:w="709"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-100</w:t>
            </w:r>
          </w:p>
        </w:tc>
        <w:tc>
          <w:tcPr>
            <w:tcW w:w="851" w:type="dxa"/>
            <w:tcBorders>
              <w:left w:val="single" w:sz="4" w:space="0" w:color="auto"/>
              <w:righ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+33</w:t>
            </w:r>
          </w:p>
        </w:tc>
        <w:tc>
          <w:tcPr>
            <w:tcW w:w="708" w:type="dxa"/>
            <w:tcBorders>
              <w:left w:val="single" w:sz="4" w:space="0" w:color="auto"/>
            </w:tcBorders>
            <w:vAlign w:val="center"/>
          </w:tcPr>
          <w:p w:rsidR="00E57BC7" w:rsidRPr="00D74A92" w:rsidRDefault="00E57BC7" w:rsidP="00E57BC7">
            <w:pPr>
              <w:spacing w:after="0" w:line="240" w:lineRule="auto"/>
              <w:ind w:left="0" w:right="6" w:hanging="2"/>
              <w:jc w:val="center"/>
              <w:rPr>
                <w:sz w:val="16"/>
                <w:szCs w:val="16"/>
              </w:rPr>
            </w:pPr>
            <w:r w:rsidRPr="00D74A92">
              <w:rPr>
                <w:sz w:val="16"/>
                <w:szCs w:val="16"/>
              </w:rPr>
              <w:t>-40</w:t>
            </w:r>
          </w:p>
        </w:tc>
      </w:tr>
    </w:tbl>
    <w:p w:rsidR="00E57BC7" w:rsidRDefault="00E57BC7" w:rsidP="00DD203A">
      <w:pPr>
        <w:spacing w:line="240" w:lineRule="auto"/>
        <w:rPr>
          <w:sz w:val="28"/>
          <w:szCs w:val="28"/>
          <w:highlight w:val="yellow"/>
        </w:rPr>
      </w:pPr>
    </w:p>
    <w:p w:rsidR="005A7BD9" w:rsidRPr="00D74A92" w:rsidRDefault="005A7BD9" w:rsidP="00DD203A">
      <w:pPr>
        <w:pStyle w:val="330"/>
        <w:rPr>
          <w:rFonts w:ascii="Times New Roman" w:hAnsi="Times New Roman" w:cs="Times New Roman"/>
        </w:rPr>
      </w:pPr>
      <w:r w:rsidRPr="00D74A92">
        <w:rPr>
          <w:rFonts w:ascii="Times New Roman" w:hAnsi="Times New Roman" w:cs="Times New Roman"/>
        </w:rPr>
        <w:t xml:space="preserve">Из </w:t>
      </w:r>
      <w:r w:rsidRPr="00D74A92">
        <w:rPr>
          <w:rFonts w:ascii="Times New Roman" w:hAnsi="Times New Roman" w:cs="Times New Roman"/>
          <w:bCs/>
        </w:rPr>
        <w:t>позитивных демографических тенденций</w:t>
      </w:r>
      <w:r w:rsidRPr="00D74A92">
        <w:rPr>
          <w:rFonts w:ascii="Times New Roman" w:hAnsi="Times New Roman" w:cs="Times New Roman"/>
        </w:rPr>
        <w:t xml:space="preserve"> можно выделить: </w:t>
      </w:r>
    </w:p>
    <w:p w:rsidR="005A7BD9" w:rsidRPr="00D74A92" w:rsidRDefault="005A7BD9" w:rsidP="00DD203A">
      <w:pPr>
        <w:pStyle w:val="aj"/>
        <w:numPr>
          <w:ilvl w:val="0"/>
          <w:numId w:val="30"/>
        </w:numPr>
        <w:spacing w:before="0" w:beforeAutospacing="0" w:after="0" w:afterAutospacing="0"/>
        <w:jc w:val="both"/>
        <w:rPr>
          <w:sz w:val="26"/>
          <w:szCs w:val="26"/>
        </w:rPr>
      </w:pPr>
      <w:r w:rsidRPr="00D74A92">
        <w:rPr>
          <w:sz w:val="26"/>
          <w:szCs w:val="26"/>
        </w:rPr>
        <w:t xml:space="preserve">тенденцию сокращения коэффициента смертности  населения; </w:t>
      </w:r>
    </w:p>
    <w:p w:rsidR="005A7BD9" w:rsidRPr="00D74A92" w:rsidRDefault="005A7BD9" w:rsidP="00DD203A">
      <w:pPr>
        <w:pStyle w:val="aj"/>
        <w:numPr>
          <w:ilvl w:val="0"/>
          <w:numId w:val="30"/>
        </w:numPr>
        <w:spacing w:before="0" w:beforeAutospacing="0" w:after="120" w:afterAutospacing="0"/>
        <w:jc w:val="both"/>
        <w:rPr>
          <w:sz w:val="26"/>
          <w:szCs w:val="26"/>
        </w:rPr>
      </w:pPr>
      <w:r w:rsidRPr="00D74A92">
        <w:rPr>
          <w:sz w:val="26"/>
          <w:szCs w:val="26"/>
        </w:rPr>
        <w:t>положительное сальдо миграции за рассматриваемый период (</w:t>
      </w:r>
      <w:r w:rsidR="00F92468" w:rsidRPr="00D74A92">
        <w:rPr>
          <w:sz w:val="26"/>
          <w:szCs w:val="26"/>
        </w:rPr>
        <w:t>2010–</w:t>
      </w:r>
      <w:r w:rsidR="00956790" w:rsidRPr="00D74A92">
        <w:rPr>
          <w:sz w:val="26"/>
          <w:szCs w:val="26"/>
        </w:rPr>
        <w:t>2020 годы</w:t>
      </w:r>
      <w:r w:rsidRPr="00D74A92">
        <w:rPr>
          <w:sz w:val="26"/>
          <w:szCs w:val="26"/>
        </w:rPr>
        <w:t>).</w:t>
      </w:r>
    </w:p>
    <w:p w:rsidR="005A7BD9" w:rsidRPr="00D74A92" w:rsidRDefault="005A7BD9" w:rsidP="00DD203A">
      <w:pPr>
        <w:spacing w:line="240" w:lineRule="auto"/>
        <w:ind w:firstLine="708"/>
        <w:rPr>
          <w:iCs/>
          <w:sz w:val="26"/>
          <w:szCs w:val="26"/>
        </w:rPr>
      </w:pPr>
      <w:r w:rsidRPr="00D74A92">
        <w:rPr>
          <w:iCs/>
          <w:sz w:val="26"/>
          <w:szCs w:val="26"/>
        </w:rPr>
        <w:t>Вместе с тем в районе превалируют негативные тенденции в демографических процессах, такие как:</w:t>
      </w:r>
    </w:p>
    <w:p w:rsidR="005A7BD9" w:rsidRPr="00D74A92" w:rsidRDefault="005A7BD9" w:rsidP="00DD203A">
      <w:pPr>
        <w:pStyle w:val="aj"/>
        <w:numPr>
          <w:ilvl w:val="0"/>
          <w:numId w:val="30"/>
        </w:numPr>
        <w:spacing w:before="0" w:beforeAutospacing="0" w:after="0" w:afterAutospacing="0"/>
        <w:jc w:val="both"/>
        <w:rPr>
          <w:sz w:val="26"/>
          <w:szCs w:val="26"/>
        </w:rPr>
      </w:pPr>
      <w:r w:rsidRPr="00D74A92">
        <w:rPr>
          <w:sz w:val="26"/>
          <w:szCs w:val="26"/>
        </w:rPr>
        <w:t>высокая младенческая смертность, значительно выше, чем в среднем по краю и по России в целом;</w:t>
      </w:r>
    </w:p>
    <w:p w:rsidR="00956790" w:rsidRDefault="006C7C5C" w:rsidP="002D7BC3">
      <w:pPr>
        <w:pStyle w:val="aj"/>
        <w:numPr>
          <w:ilvl w:val="0"/>
          <w:numId w:val="30"/>
        </w:numPr>
        <w:spacing w:before="0" w:beforeAutospacing="0" w:after="0" w:afterAutospacing="0"/>
        <w:jc w:val="both"/>
        <w:rPr>
          <w:sz w:val="26"/>
          <w:szCs w:val="26"/>
        </w:rPr>
      </w:pPr>
      <w:r w:rsidRPr="00956790">
        <w:rPr>
          <w:sz w:val="26"/>
          <w:szCs w:val="26"/>
        </w:rPr>
        <w:t xml:space="preserve">естественные </w:t>
      </w:r>
      <w:r w:rsidR="005A7BD9" w:rsidRPr="00956790">
        <w:rPr>
          <w:sz w:val="26"/>
          <w:szCs w:val="26"/>
        </w:rPr>
        <w:t xml:space="preserve">потери населения в районе; </w:t>
      </w:r>
    </w:p>
    <w:p w:rsidR="005A7BD9" w:rsidRPr="00956790" w:rsidRDefault="005A7BD9" w:rsidP="002D7BC3">
      <w:pPr>
        <w:pStyle w:val="aj"/>
        <w:numPr>
          <w:ilvl w:val="0"/>
          <w:numId w:val="30"/>
        </w:numPr>
        <w:spacing w:before="0" w:beforeAutospacing="0" w:after="0" w:afterAutospacing="0"/>
        <w:jc w:val="both"/>
        <w:rPr>
          <w:sz w:val="26"/>
          <w:szCs w:val="26"/>
        </w:rPr>
      </w:pPr>
      <w:r w:rsidRPr="00956790">
        <w:rPr>
          <w:sz w:val="26"/>
          <w:szCs w:val="26"/>
        </w:rPr>
        <w:t>регрессивная половозрастная структура населения, с превышением доли населения старших возрастов (по сравнению с группой молодых возрастов) препятствующая позитивным процессам воспроизводства населения;</w:t>
      </w:r>
    </w:p>
    <w:p w:rsidR="005A7BD9" w:rsidRPr="00D74A92" w:rsidRDefault="005A7BD9" w:rsidP="00DD203A">
      <w:pPr>
        <w:pStyle w:val="aj"/>
        <w:numPr>
          <w:ilvl w:val="0"/>
          <w:numId w:val="30"/>
        </w:numPr>
        <w:spacing w:before="0" w:beforeAutospacing="0" w:after="120" w:afterAutospacing="0"/>
        <w:jc w:val="both"/>
        <w:rPr>
          <w:sz w:val="26"/>
          <w:szCs w:val="26"/>
        </w:rPr>
      </w:pPr>
      <w:r w:rsidRPr="00D74A92">
        <w:rPr>
          <w:sz w:val="26"/>
          <w:szCs w:val="26"/>
        </w:rPr>
        <w:t>повышенный по сравнению с кра</w:t>
      </w:r>
      <w:r w:rsidR="006C7C5C" w:rsidRPr="00D74A92">
        <w:rPr>
          <w:sz w:val="26"/>
          <w:szCs w:val="26"/>
        </w:rPr>
        <w:t xml:space="preserve">ем </w:t>
      </w:r>
      <w:r w:rsidRPr="00D74A92">
        <w:rPr>
          <w:sz w:val="26"/>
          <w:szCs w:val="26"/>
        </w:rPr>
        <w:t>коэффициент демографической нагрузки населения.</w:t>
      </w:r>
    </w:p>
    <w:p w:rsidR="005A7BD9" w:rsidRPr="00546B22" w:rsidRDefault="005A7BD9" w:rsidP="00DD203A">
      <w:pPr>
        <w:autoSpaceDE w:val="0"/>
        <w:autoSpaceDN w:val="0"/>
        <w:adjustRightInd w:val="0"/>
        <w:spacing w:line="240" w:lineRule="auto"/>
        <w:ind w:firstLine="709"/>
        <w:rPr>
          <w:sz w:val="26"/>
          <w:szCs w:val="26"/>
        </w:rPr>
      </w:pPr>
      <w:r w:rsidRPr="00546B22">
        <w:rPr>
          <w:sz w:val="26"/>
          <w:szCs w:val="26"/>
        </w:rPr>
        <w:t xml:space="preserve">Основным механизмом реализации демографической политики является реализация целевых программ различных территориальных уровней и планов конкретных мероприятий, направленных на стабилизацию и улучшение демографической ситуации в крае и отдельных муниципальных образованиях. </w:t>
      </w:r>
    </w:p>
    <w:p w:rsidR="00BA47EA" w:rsidRPr="00546B22" w:rsidRDefault="00BA47EA" w:rsidP="00BA47EA">
      <w:pPr>
        <w:spacing w:line="240" w:lineRule="auto"/>
        <w:ind w:firstLine="709"/>
        <w:rPr>
          <w:sz w:val="26"/>
          <w:szCs w:val="26"/>
        </w:rPr>
      </w:pPr>
      <w:r w:rsidRPr="00546B22">
        <w:rPr>
          <w:sz w:val="26"/>
          <w:szCs w:val="26"/>
        </w:rPr>
        <w:t>В 20</w:t>
      </w:r>
      <w:r w:rsidR="00956790" w:rsidRPr="00546B22">
        <w:rPr>
          <w:sz w:val="26"/>
          <w:szCs w:val="26"/>
        </w:rPr>
        <w:t>19</w:t>
      </w:r>
      <w:r w:rsidRPr="00546B22">
        <w:rPr>
          <w:sz w:val="26"/>
          <w:szCs w:val="26"/>
        </w:rPr>
        <w:t xml:space="preserve"> г., в общей численности работников Приморского края, среди 22 муниципальных районов края, </w:t>
      </w:r>
      <w:r w:rsidRPr="00546B22">
        <w:rPr>
          <w:sz w:val="26"/>
          <w:szCs w:val="26"/>
          <w:u w:val="single"/>
        </w:rPr>
        <w:t xml:space="preserve">Шкотовский район занимает </w:t>
      </w:r>
      <w:r w:rsidR="00956790" w:rsidRPr="00546B22">
        <w:rPr>
          <w:sz w:val="26"/>
          <w:szCs w:val="26"/>
          <w:u w:val="single"/>
        </w:rPr>
        <w:t>7</w:t>
      </w:r>
      <w:r w:rsidRPr="00546B22">
        <w:rPr>
          <w:sz w:val="26"/>
          <w:szCs w:val="26"/>
          <w:u w:val="single"/>
        </w:rPr>
        <w:t xml:space="preserve"> место</w:t>
      </w:r>
      <w:r w:rsidRPr="00546B22">
        <w:rPr>
          <w:sz w:val="26"/>
          <w:szCs w:val="26"/>
        </w:rPr>
        <w:t>.</w:t>
      </w:r>
    </w:p>
    <w:p w:rsidR="00BA47EA" w:rsidRPr="00546B22" w:rsidRDefault="00BA47EA" w:rsidP="00BA47EA">
      <w:pPr>
        <w:spacing w:line="240" w:lineRule="auto"/>
        <w:ind w:firstLine="709"/>
        <w:rPr>
          <w:sz w:val="26"/>
          <w:szCs w:val="26"/>
        </w:rPr>
      </w:pPr>
      <w:r w:rsidRPr="00546B22">
        <w:rPr>
          <w:sz w:val="26"/>
          <w:szCs w:val="26"/>
        </w:rPr>
        <w:t>В 20</w:t>
      </w:r>
      <w:r w:rsidR="00956790" w:rsidRPr="00546B22">
        <w:rPr>
          <w:sz w:val="26"/>
          <w:szCs w:val="26"/>
        </w:rPr>
        <w:t>19</w:t>
      </w:r>
      <w:r w:rsidRPr="00546B22">
        <w:rPr>
          <w:sz w:val="26"/>
          <w:szCs w:val="26"/>
        </w:rPr>
        <w:t xml:space="preserve"> г., в общем объёме инвестиций Приморского края, среди 22 муниципальных районов края </w:t>
      </w:r>
      <w:r w:rsidRPr="00546B22">
        <w:rPr>
          <w:sz w:val="26"/>
          <w:szCs w:val="26"/>
          <w:u w:val="single"/>
        </w:rPr>
        <w:t>Шкотовский район занимает 1 место.</w:t>
      </w:r>
    </w:p>
    <w:p w:rsidR="00BA47EA" w:rsidRPr="00546B22" w:rsidRDefault="00BA47EA" w:rsidP="00BA47EA">
      <w:pPr>
        <w:shd w:val="clear" w:color="auto" w:fill="FFFFFF"/>
        <w:spacing w:line="240" w:lineRule="auto"/>
        <w:ind w:firstLine="709"/>
        <w:rPr>
          <w:bCs/>
          <w:sz w:val="26"/>
          <w:szCs w:val="26"/>
        </w:rPr>
      </w:pPr>
      <w:r w:rsidRPr="00546B22">
        <w:rPr>
          <w:bCs/>
          <w:sz w:val="26"/>
          <w:szCs w:val="26"/>
        </w:rPr>
        <w:t>В 20</w:t>
      </w:r>
      <w:r w:rsidR="00956790" w:rsidRPr="00546B22">
        <w:rPr>
          <w:bCs/>
          <w:sz w:val="26"/>
          <w:szCs w:val="26"/>
        </w:rPr>
        <w:t>19</w:t>
      </w:r>
      <w:r w:rsidRPr="00546B22">
        <w:rPr>
          <w:bCs/>
          <w:sz w:val="26"/>
          <w:szCs w:val="26"/>
        </w:rPr>
        <w:t xml:space="preserve"> г., в общем объёме основных фондов Приморского края, среди 22 муниципальных районов края, </w:t>
      </w:r>
      <w:r w:rsidRPr="00546B22">
        <w:rPr>
          <w:bCs/>
          <w:sz w:val="26"/>
          <w:szCs w:val="26"/>
          <w:u w:val="single"/>
        </w:rPr>
        <w:t xml:space="preserve">Шкотовский й район занимает </w:t>
      </w:r>
      <w:r w:rsidR="00546B22" w:rsidRPr="00546B22">
        <w:rPr>
          <w:bCs/>
          <w:sz w:val="26"/>
          <w:szCs w:val="26"/>
          <w:u w:val="single"/>
        </w:rPr>
        <w:t>2</w:t>
      </w:r>
      <w:r w:rsidRPr="00546B22">
        <w:rPr>
          <w:bCs/>
          <w:sz w:val="26"/>
          <w:szCs w:val="26"/>
          <w:u w:val="single"/>
        </w:rPr>
        <w:t xml:space="preserve"> место.</w:t>
      </w:r>
    </w:p>
    <w:p w:rsidR="00343BE0" w:rsidRDefault="00343BE0" w:rsidP="00BA47EA">
      <w:pPr>
        <w:shd w:val="clear" w:color="auto" w:fill="FFFFFF"/>
        <w:spacing w:before="120" w:after="120" w:line="240" w:lineRule="auto"/>
        <w:rPr>
          <w:b/>
          <w:bCs/>
          <w:szCs w:val="24"/>
        </w:rPr>
      </w:pPr>
    </w:p>
    <w:p w:rsidR="00BA47EA" w:rsidRPr="002C107D" w:rsidRDefault="00BA47EA" w:rsidP="00BA47EA">
      <w:pPr>
        <w:shd w:val="clear" w:color="auto" w:fill="FFFFFF"/>
        <w:spacing w:before="120" w:after="120" w:line="240" w:lineRule="auto"/>
        <w:rPr>
          <w:szCs w:val="24"/>
        </w:rPr>
      </w:pPr>
      <w:r w:rsidRPr="00546B22">
        <w:rPr>
          <w:b/>
          <w:bCs/>
          <w:szCs w:val="24"/>
        </w:rPr>
        <w:t xml:space="preserve">Таблица </w:t>
      </w:r>
      <w:r w:rsidR="00546B22">
        <w:rPr>
          <w:b/>
          <w:bCs/>
          <w:szCs w:val="24"/>
        </w:rPr>
        <w:t>9</w:t>
      </w:r>
      <w:r w:rsidRPr="00546B22">
        <w:rPr>
          <w:b/>
          <w:bCs/>
          <w:szCs w:val="24"/>
        </w:rPr>
        <w:t>. Удельный вес Шкотовского муниципальног</w:t>
      </w:r>
      <w:r w:rsidR="007C017C" w:rsidRPr="00546B22">
        <w:rPr>
          <w:b/>
          <w:bCs/>
          <w:szCs w:val="24"/>
        </w:rPr>
        <w:t>о</w:t>
      </w:r>
      <w:r w:rsidRPr="00546B22">
        <w:rPr>
          <w:b/>
          <w:bCs/>
          <w:szCs w:val="24"/>
        </w:rPr>
        <w:t xml:space="preserve"> района в общем объёме ввода в действие жилых домов на территории Приморского края за</w:t>
      </w:r>
      <w:r w:rsidRPr="002C107D">
        <w:rPr>
          <w:b/>
          <w:bCs/>
          <w:szCs w:val="24"/>
        </w:rPr>
        <w:t xml:space="preserve"> 2012-20</w:t>
      </w:r>
      <w:r w:rsidR="00C72B76">
        <w:rPr>
          <w:b/>
          <w:bCs/>
          <w:szCs w:val="24"/>
        </w:rPr>
        <w:t>19</w:t>
      </w:r>
      <w:r w:rsidRPr="002C107D">
        <w:rPr>
          <w:b/>
          <w:bCs/>
          <w:szCs w:val="24"/>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2"/>
        <w:gridCol w:w="1134"/>
        <w:gridCol w:w="643"/>
        <w:gridCol w:w="811"/>
        <w:gridCol w:w="874"/>
        <w:gridCol w:w="874"/>
        <w:gridCol w:w="929"/>
        <w:gridCol w:w="929"/>
        <w:gridCol w:w="929"/>
        <w:gridCol w:w="930"/>
      </w:tblGrid>
      <w:tr w:rsidR="00C72B76" w:rsidRPr="006E2412" w:rsidTr="00923CAF">
        <w:trPr>
          <w:tblHeader/>
        </w:trPr>
        <w:tc>
          <w:tcPr>
            <w:tcW w:w="759" w:type="pct"/>
            <w:vAlign w:val="center"/>
          </w:tcPr>
          <w:p w:rsidR="00C72B76" w:rsidRPr="002C107D" w:rsidRDefault="00C72B76" w:rsidP="006A4A4B">
            <w:pPr>
              <w:spacing w:line="240" w:lineRule="auto"/>
              <w:jc w:val="center"/>
              <w:rPr>
                <w:iCs/>
              </w:rPr>
            </w:pPr>
          </w:p>
        </w:tc>
        <w:tc>
          <w:tcPr>
            <w:tcW w:w="597" w:type="pct"/>
          </w:tcPr>
          <w:p w:rsidR="00C72B76" w:rsidRPr="002C107D" w:rsidRDefault="00C72B76" w:rsidP="006A4A4B">
            <w:pPr>
              <w:spacing w:line="240" w:lineRule="auto"/>
              <w:ind w:left="0" w:firstLine="0"/>
              <w:rPr>
                <w:iCs/>
              </w:rPr>
            </w:pPr>
            <w:r w:rsidRPr="002C107D">
              <w:rPr>
                <w:iCs/>
                <w:sz w:val="22"/>
              </w:rPr>
              <w:t xml:space="preserve">Единицы измерения </w:t>
            </w:r>
          </w:p>
        </w:tc>
        <w:tc>
          <w:tcPr>
            <w:tcW w:w="339" w:type="pct"/>
            <w:hideMark/>
          </w:tcPr>
          <w:p w:rsidR="00C72B76" w:rsidRPr="002C107D" w:rsidRDefault="00C72B76" w:rsidP="006A4A4B">
            <w:pPr>
              <w:spacing w:line="240" w:lineRule="auto"/>
              <w:ind w:left="0" w:firstLine="0"/>
              <w:rPr>
                <w:iCs/>
              </w:rPr>
            </w:pPr>
            <w:r w:rsidRPr="002C107D">
              <w:rPr>
                <w:iCs/>
                <w:sz w:val="22"/>
              </w:rPr>
              <w:t>2012</w:t>
            </w:r>
          </w:p>
        </w:tc>
        <w:tc>
          <w:tcPr>
            <w:tcW w:w="428" w:type="pct"/>
            <w:hideMark/>
          </w:tcPr>
          <w:p w:rsidR="00C72B76" w:rsidRPr="002C107D" w:rsidRDefault="00C72B76" w:rsidP="006A4A4B">
            <w:pPr>
              <w:spacing w:line="240" w:lineRule="auto"/>
              <w:ind w:left="0" w:firstLine="0"/>
              <w:rPr>
                <w:iCs/>
                <w:lang w:val="en-US"/>
              </w:rPr>
            </w:pPr>
            <w:r w:rsidRPr="002C107D">
              <w:rPr>
                <w:iCs/>
                <w:sz w:val="22"/>
                <w:lang w:val="en-US"/>
              </w:rPr>
              <w:t>2013</w:t>
            </w:r>
          </w:p>
        </w:tc>
        <w:tc>
          <w:tcPr>
            <w:tcW w:w="460" w:type="pct"/>
            <w:hideMark/>
          </w:tcPr>
          <w:p w:rsidR="00C72B76" w:rsidRPr="002C107D" w:rsidRDefault="00C72B76" w:rsidP="006A4A4B">
            <w:pPr>
              <w:spacing w:line="240" w:lineRule="auto"/>
              <w:ind w:firstLine="0"/>
              <w:rPr>
                <w:iCs/>
                <w:lang w:val="en-US"/>
              </w:rPr>
            </w:pPr>
            <w:r w:rsidRPr="002C107D">
              <w:rPr>
                <w:iCs/>
                <w:sz w:val="22"/>
                <w:lang w:val="en-US"/>
              </w:rPr>
              <w:t>2014</w:t>
            </w:r>
          </w:p>
        </w:tc>
        <w:tc>
          <w:tcPr>
            <w:tcW w:w="460" w:type="pct"/>
            <w:hideMark/>
          </w:tcPr>
          <w:p w:rsidR="00C72B76" w:rsidRPr="002C107D" w:rsidRDefault="00C72B76" w:rsidP="006A4A4B">
            <w:pPr>
              <w:spacing w:line="240" w:lineRule="auto"/>
              <w:ind w:firstLine="0"/>
              <w:rPr>
                <w:iCs/>
                <w:lang w:val="en-US"/>
              </w:rPr>
            </w:pPr>
            <w:r w:rsidRPr="002C107D">
              <w:rPr>
                <w:iCs/>
                <w:sz w:val="22"/>
                <w:lang w:val="en-US"/>
              </w:rPr>
              <w:t>2015</w:t>
            </w:r>
          </w:p>
        </w:tc>
        <w:tc>
          <w:tcPr>
            <w:tcW w:w="489" w:type="pct"/>
            <w:hideMark/>
          </w:tcPr>
          <w:p w:rsidR="00C72B76" w:rsidRPr="002C107D" w:rsidRDefault="00C72B76" w:rsidP="006A4A4B">
            <w:pPr>
              <w:spacing w:line="240" w:lineRule="auto"/>
              <w:ind w:firstLine="0"/>
              <w:rPr>
                <w:iCs/>
              </w:rPr>
            </w:pPr>
            <w:r w:rsidRPr="002C107D">
              <w:rPr>
                <w:iCs/>
                <w:sz w:val="22"/>
              </w:rPr>
              <w:t>2016</w:t>
            </w:r>
          </w:p>
        </w:tc>
        <w:tc>
          <w:tcPr>
            <w:tcW w:w="489" w:type="pct"/>
          </w:tcPr>
          <w:p w:rsidR="00C72B76" w:rsidRPr="002C107D" w:rsidRDefault="00C72B76" w:rsidP="006A4A4B">
            <w:pPr>
              <w:spacing w:line="240" w:lineRule="auto"/>
              <w:ind w:firstLine="0"/>
              <w:rPr>
                <w:iCs/>
              </w:rPr>
            </w:pPr>
            <w:r w:rsidRPr="002C107D">
              <w:rPr>
                <w:iCs/>
                <w:sz w:val="22"/>
              </w:rPr>
              <w:t>2017</w:t>
            </w:r>
          </w:p>
        </w:tc>
        <w:tc>
          <w:tcPr>
            <w:tcW w:w="489" w:type="pct"/>
          </w:tcPr>
          <w:p w:rsidR="00C72B76" w:rsidRPr="002C107D" w:rsidRDefault="00C72B76" w:rsidP="006A4A4B">
            <w:pPr>
              <w:spacing w:line="240" w:lineRule="auto"/>
              <w:ind w:firstLine="0"/>
              <w:rPr>
                <w:iCs/>
              </w:rPr>
            </w:pPr>
            <w:r>
              <w:rPr>
                <w:iCs/>
                <w:sz w:val="22"/>
              </w:rPr>
              <w:t>2018</w:t>
            </w:r>
          </w:p>
        </w:tc>
        <w:tc>
          <w:tcPr>
            <w:tcW w:w="489" w:type="pct"/>
          </w:tcPr>
          <w:p w:rsidR="00C72B76" w:rsidRPr="002C107D" w:rsidRDefault="00C72B76" w:rsidP="006A4A4B">
            <w:pPr>
              <w:spacing w:line="240" w:lineRule="auto"/>
              <w:ind w:firstLine="0"/>
              <w:rPr>
                <w:iCs/>
              </w:rPr>
            </w:pPr>
            <w:r>
              <w:rPr>
                <w:iCs/>
                <w:sz w:val="22"/>
              </w:rPr>
              <w:t>2019</w:t>
            </w:r>
          </w:p>
        </w:tc>
      </w:tr>
      <w:tr w:rsidR="00923CAF" w:rsidRPr="006E2412" w:rsidTr="00923CAF">
        <w:tc>
          <w:tcPr>
            <w:tcW w:w="5000" w:type="pct"/>
            <w:gridSpan w:val="10"/>
            <w:vAlign w:val="center"/>
          </w:tcPr>
          <w:p w:rsidR="00923CAF" w:rsidRPr="002C107D" w:rsidRDefault="00923CAF" w:rsidP="006A4A4B">
            <w:pPr>
              <w:spacing w:line="240" w:lineRule="auto"/>
              <w:jc w:val="center"/>
              <w:rPr>
                <w:b/>
                <w:bCs/>
              </w:rPr>
            </w:pPr>
            <w:r w:rsidRPr="002C107D">
              <w:rPr>
                <w:b/>
                <w:bCs/>
                <w:sz w:val="22"/>
              </w:rPr>
              <w:t>Ввод в действие жилых домов</w:t>
            </w:r>
          </w:p>
        </w:tc>
      </w:tr>
      <w:tr w:rsidR="00C72B76" w:rsidRPr="006E2412" w:rsidTr="00923CAF">
        <w:tc>
          <w:tcPr>
            <w:tcW w:w="759" w:type="pct"/>
            <w:vMerge w:val="restart"/>
            <w:vAlign w:val="center"/>
            <w:hideMark/>
          </w:tcPr>
          <w:p w:rsidR="00C72B76" w:rsidRPr="002C107D" w:rsidRDefault="00C72B76" w:rsidP="006A4A4B">
            <w:pPr>
              <w:spacing w:line="240" w:lineRule="auto"/>
              <w:ind w:left="0" w:firstLine="0"/>
            </w:pPr>
            <w:r w:rsidRPr="002C107D">
              <w:rPr>
                <w:sz w:val="22"/>
              </w:rPr>
              <w:t>Приморский край</w:t>
            </w:r>
          </w:p>
        </w:tc>
        <w:tc>
          <w:tcPr>
            <w:tcW w:w="597" w:type="pct"/>
          </w:tcPr>
          <w:p w:rsidR="00C72B76" w:rsidRPr="002C107D" w:rsidRDefault="00C72B76" w:rsidP="006A4A4B">
            <w:pPr>
              <w:spacing w:line="240" w:lineRule="auto"/>
              <w:ind w:left="0" w:firstLine="0"/>
            </w:pPr>
            <w:r w:rsidRPr="002C107D">
              <w:rPr>
                <w:sz w:val="22"/>
              </w:rPr>
              <w:t>тыс. м</w:t>
            </w:r>
            <w:r w:rsidRPr="002C107D">
              <w:rPr>
                <w:sz w:val="22"/>
                <w:vertAlign w:val="superscript"/>
              </w:rPr>
              <w:t>2</w:t>
            </w:r>
            <w:r w:rsidRPr="002C107D">
              <w:rPr>
                <w:sz w:val="22"/>
              </w:rPr>
              <w:t xml:space="preserve"> общей площади</w:t>
            </w:r>
          </w:p>
        </w:tc>
        <w:tc>
          <w:tcPr>
            <w:tcW w:w="339" w:type="pct"/>
            <w:vAlign w:val="center"/>
            <w:hideMark/>
          </w:tcPr>
          <w:p w:rsidR="00C72B76" w:rsidRPr="002C107D" w:rsidRDefault="00C72B76" w:rsidP="00C72B76">
            <w:pPr>
              <w:spacing w:line="240" w:lineRule="auto"/>
              <w:ind w:left="0" w:firstLine="0"/>
              <w:jc w:val="center"/>
            </w:pPr>
            <w:r w:rsidRPr="002C107D">
              <w:rPr>
                <w:sz w:val="22"/>
              </w:rPr>
              <w:t>610,8</w:t>
            </w:r>
          </w:p>
        </w:tc>
        <w:tc>
          <w:tcPr>
            <w:tcW w:w="428" w:type="pct"/>
            <w:vAlign w:val="center"/>
            <w:hideMark/>
          </w:tcPr>
          <w:p w:rsidR="00C72B76" w:rsidRPr="002C107D" w:rsidRDefault="00C72B76" w:rsidP="00C72B76">
            <w:pPr>
              <w:spacing w:line="240" w:lineRule="auto"/>
              <w:ind w:left="0" w:firstLine="0"/>
              <w:jc w:val="center"/>
            </w:pPr>
            <w:r w:rsidRPr="002C107D">
              <w:rPr>
                <w:sz w:val="22"/>
              </w:rPr>
              <w:t>614,7</w:t>
            </w:r>
          </w:p>
        </w:tc>
        <w:tc>
          <w:tcPr>
            <w:tcW w:w="460" w:type="pct"/>
            <w:vAlign w:val="center"/>
            <w:hideMark/>
          </w:tcPr>
          <w:p w:rsidR="00C72B76" w:rsidRPr="002C107D" w:rsidRDefault="00C72B76" w:rsidP="00C72B76">
            <w:pPr>
              <w:spacing w:line="240" w:lineRule="auto"/>
              <w:ind w:left="0" w:firstLine="0"/>
              <w:jc w:val="center"/>
            </w:pPr>
            <w:r w:rsidRPr="002C107D">
              <w:rPr>
                <w:sz w:val="22"/>
              </w:rPr>
              <w:t>671,6</w:t>
            </w:r>
          </w:p>
        </w:tc>
        <w:tc>
          <w:tcPr>
            <w:tcW w:w="460" w:type="pct"/>
            <w:vAlign w:val="center"/>
            <w:hideMark/>
          </w:tcPr>
          <w:p w:rsidR="00C72B76" w:rsidRPr="002C107D" w:rsidRDefault="00C72B76" w:rsidP="00C72B76">
            <w:pPr>
              <w:spacing w:line="240" w:lineRule="auto"/>
              <w:ind w:left="0" w:firstLine="0"/>
              <w:jc w:val="center"/>
            </w:pPr>
            <w:r w:rsidRPr="002C107D">
              <w:rPr>
                <w:sz w:val="22"/>
              </w:rPr>
              <w:t>498,5</w:t>
            </w:r>
          </w:p>
        </w:tc>
        <w:tc>
          <w:tcPr>
            <w:tcW w:w="489" w:type="pct"/>
            <w:vAlign w:val="center"/>
            <w:hideMark/>
          </w:tcPr>
          <w:p w:rsidR="00C72B76" w:rsidRPr="002C107D" w:rsidRDefault="00C72B76" w:rsidP="00C72B76">
            <w:pPr>
              <w:spacing w:line="240" w:lineRule="auto"/>
              <w:ind w:firstLine="0"/>
              <w:jc w:val="center"/>
            </w:pPr>
            <w:r w:rsidRPr="002C107D">
              <w:rPr>
                <w:sz w:val="22"/>
              </w:rPr>
              <w:t>491,6</w:t>
            </w:r>
          </w:p>
        </w:tc>
        <w:tc>
          <w:tcPr>
            <w:tcW w:w="489" w:type="pct"/>
            <w:vAlign w:val="center"/>
          </w:tcPr>
          <w:p w:rsidR="00C72B76" w:rsidRPr="002C107D" w:rsidRDefault="00C72B76" w:rsidP="00C72B76">
            <w:pPr>
              <w:spacing w:line="240" w:lineRule="auto"/>
              <w:ind w:firstLine="0"/>
              <w:jc w:val="center"/>
            </w:pPr>
            <w:r w:rsidRPr="002C107D">
              <w:rPr>
                <w:sz w:val="22"/>
              </w:rPr>
              <w:t>412,1</w:t>
            </w:r>
          </w:p>
        </w:tc>
        <w:tc>
          <w:tcPr>
            <w:tcW w:w="489" w:type="pct"/>
          </w:tcPr>
          <w:p w:rsidR="00C72B76" w:rsidRDefault="00C72B76" w:rsidP="00C72B76">
            <w:pPr>
              <w:spacing w:line="240" w:lineRule="auto"/>
              <w:ind w:firstLine="0"/>
              <w:jc w:val="center"/>
            </w:pPr>
          </w:p>
          <w:p w:rsidR="00C72B76" w:rsidRPr="002C107D" w:rsidRDefault="00C72B76" w:rsidP="00C72B76">
            <w:pPr>
              <w:spacing w:line="240" w:lineRule="auto"/>
              <w:ind w:firstLine="0"/>
              <w:jc w:val="center"/>
            </w:pPr>
            <w:r>
              <w:rPr>
                <w:sz w:val="22"/>
              </w:rPr>
              <w:t>538,2</w:t>
            </w:r>
          </w:p>
        </w:tc>
        <w:tc>
          <w:tcPr>
            <w:tcW w:w="489" w:type="pct"/>
          </w:tcPr>
          <w:p w:rsidR="00C72B76" w:rsidRDefault="00C72B76" w:rsidP="00C72B76">
            <w:pPr>
              <w:spacing w:line="240" w:lineRule="auto"/>
              <w:ind w:firstLine="0"/>
              <w:jc w:val="center"/>
            </w:pPr>
          </w:p>
          <w:p w:rsidR="00C72B76" w:rsidRPr="002C107D" w:rsidRDefault="00C72B76" w:rsidP="00C72B76">
            <w:pPr>
              <w:spacing w:line="240" w:lineRule="auto"/>
              <w:ind w:firstLine="0"/>
              <w:jc w:val="center"/>
            </w:pPr>
            <w:r>
              <w:rPr>
                <w:sz w:val="22"/>
              </w:rPr>
              <w:t>549,7</w:t>
            </w:r>
          </w:p>
        </w:tc>
      </w:tr>
      <w:tr w:rsidR="00C72B76" w:rsidRPr="006E2412" w:rsidTr="00923CAF">
        <w:tc>
          <w:tcPr>
            <w:tcW w:w="759" w:type="pct"/>
            <w:vMerge/>
            <w:vAlign w:val="center"/>
          </w:tcPr>
          <w:p w:rsidR="00C72B76" w:rsidRPr="002C107D" w:rsidRDefault="00C72B76" w:rsidP="006A4A4B">
            <w:pPr>
              <w:spacing w:line="240" w:lineRule="auto"/>
              <w:jc w:val="center"/>
            </w:pPr>
          </w:p>
        </w:tc>
        <w:tc>
          <w:tcPr>
            <w:tcW w:w="597" w:type="pct"/>
          </w:tcPr>
          <w:p w:rsidR="00C72B76" w:rsidRPr="002C107D" w:rsidRDefault="00C72B76" w:rsidP="006A4A4B">
            <w:pPr>
              <w:spacing w:line="240" w:lineRule="auto"/>
              <w:ind w:left="0" w:firstLine="0"/>
            </w:pPr>
            <w:r w:rsidRPr="002C107D">
              <w:rPr>
                <w:sz w:val="22"/>
              </w:rPr>
              <w:t>%</w:t>
            </w:r>
          </w:p>
        </w:tc>
        <w:tc>
          <w:tcPr>
            <w:tcW w:w="339" w:type="pct"/>
            <w:vAlign w:val="center"/>
          </w:tcPr>
          <w:p w:rsidR="00C72B76" w:rsidRPr="002C107D" w:rsidRDefault="00C72B76" w:rsidP="00C72B76">
            <w:pPr>
              <w:spacing w:line="240" w:lineRule="auto"/>
              <w:ind w:left="0" w:firstLine="0"/>
              <w:jc w:val="center"/>
            </w:pPr>
            <w:r w:rsidRPr="002C107D">
              <w:rPr>
                <w:sz w:val="22"/>
              </w:rPr>
              <w:t>100,0</w:t>
            </w:r>
          </w:p>
        </w:tc>
        <w:tc>
          <w:tcPr>
            <w:tcW w:w="428" w:type="pct"/>
            <w:vAlign w:val="center"/>
          </w:tcPr>
          <w:p w:rsidR="00C72B76" w:rsidRPr="002C107D" w:rsidRDefault="00C72B76" w:rsidP="00C72B76">
            <w:pPr>
              <w:spacing w:line="240" w:lineRule="auto"/>
              <w:ind w:left="0" w:firstLine="0"/>
              <w:jc w:val="center"/>
            </w:pPr>
            <w:r w:rsidRPr="002C107D">
              <w:rPr>
                <w:sz w:val="22"/>
              </w:rPr>
              <w:t>100,0</w:t>
            </w:r>
          </w:p>
        </w:tc>
        <w:tc>
          <w:tcPr>
            <w:tcW w:w="460" w:type="pct"/>
            <w:vAlign w:val="center"/>
          </w:tcPr>
          <w:p w:rsidR="00C72B76" w:rsidRPr="002C107D" w:rsidRDefault="00C72B76" w:rsidP="00C72B76">
            <w:pPr>
              <w:spacing w:line="240" w:lineRule="auto"/>
              <w:ind w:left="0" w:firstLine="0"/>
              <w:jc w:val="center"/>
            </w:pPr>
            <w:r w:rsidRPr="002C107D">
              <w:rPr>
                <w:sz w:val="22"/>
              </w:rPr>
              <w:t>100,0</w:t>
            </w:r>
          </w:p>
        </w:tc>
        <w:tc>
          <w:tcPr>
            <w:tcW w:w="460" w:type="pct"/>
            <w:vAlign w:val="center"/>
          </w:tcPr>
          <w:p w:rsidR="00C72B76" w:rsidRPr="002C107D" w:rsidRDefault="00C72B76" w:rsidP="00C72B76">
            <w:pPr>
              <w:spacing w:line="240" w:lineRule="auto"/>
              <w:ind w:left="0" w:firstLine="0"/>
              <w:jc w:val="center"/>
            </w:pPr>
            <w:r w:rsidRPr="002C107D">
              <w:rPr>
                <w:sz w:val="22"/>
              </w:rPr>
              <w:t>100,0</w:t>
            </w:r>
          </w:p>
        </w:tc>
        <w:tc>
          <w:tcPr>
            <w:tcW w:w="489" w:type="pct"/>
            <w:vAlign w:val="center"/>
          </w:tcPr>
          <w:p w:rsidR="00C72B76" w:rsidRPr="002C107D" w:rsidRDefault="00C72B76" w:rsidP="00C72B76">
            <w:pPr>
              <w:spacing w:line="240" w:lineRule="auto"/>
              <w:ind w:left="0" w:firstLine="0"/>
              <w:jc w:val="center"/>
            </w:pPr>
            <w:r w:rsidRPr="002C107D">
              <w:rPr>
                <w:sz w:val="22"/>
              </w:rPr>
              <w:t>100,0</w:t>
            </w:r>
          </w:p>
        </w:tc>
        <w:tc>
          <w:tcPr>
            <w:tcW w:w="489" w:type="pct"/>
            <w:vAlign w:val="center"/>
          </w:tcPr>
          <w:p w:rsidR="00C72B76" w:rsidRPr="002C107D" w:rsidRDefault="00C72B76" w:rsidP="00C72B76">
            <w:pPr>
              <w:spacing w:line="240" w:lineRule="auto"/>
              <w:ind w:left="0" w:firstLine="0"/>
              <w:jc w:val="center"/>
            </w:pPr>
            <w:r w:rsidRPr="002C107D">
              <w:rPr>
                <w:sz w:val="22"/>
              </w:rPr>
              <w:t>100,0</w:t>
            </w:r>
          </w:p>
        </w:tc>
        <w:tc>
          <w:tcPr>
            <w:tcW w:w="489" w:type="pct"/>
          </w:tcPr>
          <w:p w:rsidR="00C72B76" w:rsidRPr="002C107D" w:rsidRDefault="00C72B76" w:rsidP="00C72B76">
            <w:pPr>
              <w:spacing w:line="240" w:lineRule="auto"/>
              <w:ind w:left="0" w:firstLine="0"/>
              <w:jc w:val="center"/>
            </w:pPr>
            <w:r>
              <w:rPr>
                <w:sz w:val="22"/>
              </w:rPr>
              <w:t>100,0</w:t>
            </w:r>
          </w:p>
        </w:tc>
        <w:tc>
          <w:tcPr>
            <w:tcW w:w="489" w:type="pct"/>
          </w:tcPr>
          <w:p w:rsidR="00C72B76" w:rsidRPr="002C107D" w:rsidRDefault="00C72B76" w:rsidP="00C72B76">
            <w:pPr>
              <w:spacing w:line="240" w:lineRule="auto"/>
              <w:ind w:left="0" w:firstLine="0"/>
              <w:jc w:val="center"/>
            </w:pPr>
            <w:r>
              <w:rPr>
                <w:sz w:val="22"/>
              </w:rPr>
              <w:t>100,0</w:t>
            </w:r>
          </w:p>
        </w:tc>
      </w:tr>
      <w:tr w:rsidR="00C72B76" w:rsidRPr="006E2412" w:rsidTr="006C2553">
        <w:tc>
          <w:tcPr>
            <w:tcW w:w="759" w:type="pct"/>
            <w:vMerge w:val="restart"/>
            <w:vAlign w:val="center"/>
            <w:hideMark/>
          </w:tcPr>
          <w:p w:rsidR="00C72B76" w:rsidRPr="002C107D" w:rsidRDefault="00C72B76" w:rsidP="006A4A4B">
            <w:pPr>
              <w:spacing w:line="240" w:lineRule="auto"/>
              <w:ind w:left="0" w:firstLine="0"/>
              <w:rPr>
                <w:b/>
              </w:rPr>
            </w:pPr>
            <w:r w:rsidRPr="002C107D">
              <w:rPr>
                <w:b/>
                <w:sz w:val="22"/>
              </w:rPr>
              <w:t>Шкотовский район</w:t>
            </w:r>
          </w:p>
        </w:tc>
        <w:tc>
          <w:tcPr>
            <w:tcW w:w="597" w:type="pct"/>
          </w:tcPr>
          <w:p w:rsidR="00C72B76" w:rsidRPr="002C107D" w:rsidRDefault="00C72B76" w:rsidP="006A4A4B">
            <w:pPr>
              <w:spacing w:line="240" w:lineRule="auto"/>
              <w:ind w:left="0" w:firstLine="0"/>
              <w:rPr>
                <w:b/>
              </w:rPr>
            </w:pPr>
            <w:r w:rsidRPr="002C107D">
              <w:rPr>
                <w:b/>
                <w:sz w:val="22"/>
              </w:rPr>
              <w:t>тыс. м</w:t>
            </w:r>
            <w:r w:rsidRPr="002C107D">
              <w:rPr>
                <w:b/>
                <w:sz w:val="22"/>
                <w:vertAlign w:val="superscript"/>
              </w:rPr>
              <w:t>2</w:t>
            </w:r>
            <w:r w:rsidRPr="002C107D">
              <w:rPr>
                <w:b/>
                <w:sz w:val="22"/>
              </w:rPr>
              <w:t xml:space="preserve"> общей площади</w:t>
            </w:r>
          </w:p>
        </w:tc>
        <w:tc>
          <w:tcPr>
            <w:tcW w:w="339" w:type="pct"/>
            <w:vAlign w:val="center"/>
            <w:hideMark/>
          </w:tcPr>
          <w:p w:rsidR="00C72B76" w:rsidRPr="00DE4614" w:rsidRDefault="00C72B76" w:rsidP="006C2553">
            <w:pPr>
              <w:spacing w:line="240" w:lineRule="auto"/>
              <w:ind w:left="0" w:firstLine="0"/>
              <w:rPr>
                <w:b/>
              </w:rPr>
            </w:pPr>
            <w:r w:rsidRPr="00DE4614">
              <w:rPr>
                <w:b/>
                <w:sz w:val="22"/>
              </w:rPr>
              <w:t>0,4</w:t>
            </w:r>
          </w:p>
        </w:tc>
        <w:tc>
          <w:tcPr>
            <w:tcW w:w="428" w:type="pct"/>
            <w:vAlign w:val="center"/>
            <w:hideMark/>
          </w:tcPr>
          <w:p w:rsidR="00C72B76" w:rsidRPr="00DE4614" w:rsidRDefault="00C72B76" w:rsidP="006C2553">
            <w:pPr>
              <w:spacing w:line="240" w:lineRule="auto"/>
              <w:ind w:firstLine="0"/>
              <w:rPr>
                <w:b/>
              </w:rPr>
            </w:pPr>
            <w:r w:rsidRPr="00DE4614">
              <w:rPr>
                <w:b/>
                <w:sz w:val="22"/>
              </w:rPr>
              <w:t>1,8</w:t>
            </w:r>
          </w:p>
        </w:tc>
        <w:tc>
          <w:tcPr>
            <w:tcW w:w="460" w:type="pct"/>
            <w:vAlign w:val="center"/>
            <w:hideMark/>
          </w:tcPr>
          <w:p w:rsidR="00C72B76" w:rsidRPr="00DE4614" w:rsidRDefault="00C72B76" w:rsidP="006C2553">
            <w:pPr>
              <w:spacing w:line="240" w:lineRule="auto"/>
              <w:ind w:firstLine="0"/>
              <w:rPr>
                <w:b/>
              </w:rPr>
            </w:pPr>
            <w:r w:rsidRPr="00DE4614">
              <w:rPr>
                <w:b/>
                <w:sz w:val="22"/>
              </w:rPr>
              <w:t>3,6</w:t>
            </w:r>
          </w:p>
        </w:tc>
        <w:tc>
          <w:tcPr>
            <w:tcW w:w="460" w:type="pct"/>
            <w:vAlign w:val="center"/>
            <w:hideMark/>
          </w:tcPr>
          <w:p w:rsidR="00C72B76" w:rsidRPr="00DE4614" w:rsidRDefault="00C72B76" w:rsidP="006C2553">
            <w:pPr>
              <w:spacing w:line="240" w:lineRule="auto"/>
              <w:ind w:firstLine="0"/>
              <w:rPr>
                <w:b/>
              </w:rPr>
            </w:pPr>
            <w:r w:rsidRPr="00DE4614">
              <w:rPr>
                <w:b/>
                <w:sz w:val="22"/>
              </w:rPr>
              <w:t>4,5</w:t>
            </w:r>
          </w:p>
        </w:tc>
        <w:tc>
          <w:tcPr>
            <w:tcW w:w="489" w:type="pct"/>
            <w:vAlign w:val="center"/>
            <w:hideMark/>
          </w:tcPr>
          <w:p w:rsidR="00C72B76" w:rsidRPr="00DE4614" w:rsidRDefault="00C72B76" w:rsidP="006C2553">
            <w:pPr>
              <w:spacing w:line="240" w:lineRule="auto"/>
              <w:ind w:firstLine="0"/>
              <w:rPr>
                <w:b/>
              </w:rPr>
            </w:pPr>
            <w:r w:rsidRPr="00DE4614">
              <w:rPr>
                <w:b/>
                <w:sz w:val="22"/>
              </w:rPr>
              <w:t>1,4</w:t>
            </w:r>
          </w:p>
        </w:tc>
        <w:tc>
          <w:tcPr>
            <w:tcW w:w="489" w:type="pct"/>
            <w:vAlign w:val="center"/>
          </w:tcPr>
          <w:p w:rsidR="00C72B76" w:rsidRPr="00DE4614" w:rsidRDefault="00C72B76" w:rsidP="006C2553">
            <w:pPr>
              <w:spacing w:line="240" w:lineRule="auto"/>
              <w:ind w:firstLine="0"/>
              <w:rPr>
                <w:b/>
              </w:rPr>
            </w:pPr>
            <w:r w:rsidRPr="00DE4614">
              <w:rPr>
                <w:b/>
                <w:sz w:val="22"/>
              </w:rPr>
              <w:t>4,3</w:t>
            </w:r>
          </w:p>
        </w:tc>
        <w:tc>
          <w:tcPr>
            <w:tcW w:w="489" w:type="pct"/>
            <w:vAlign w:val="center"/>
          </w:tcPr>
          <w:p w:rsidR="00C72B76" w:rsidRPr="00DE4614" w:rsidRDefault="00C72B76" w:rsidP="006C2553">
            <w:pPr>
              <w:spacing w:line="240" w:lineRule="auto"/>
              <w:ind w:left="0" w:firstLine="0"/>
              <w:jc w:val="center"/>
              <w:rPr>
                <w:b/>
              </w:rPr>
            </w:pPr>
            <w:r w:rsidRPr="00DE4614">
              <w:rPr>
                <w:b/>
                <w:sz w:val="22"/>
              </w:rPr>
              <w:t>4,3</w:t>
            </w:r>
          </w:p>
        </w:tc>
        <w:tc>
          <w:tcPr>
            <w:tcW w:w="489" w:type="pct"/>
            <w:vAlign w:val="center"/>
          </w:tcPr>
          <w:p w:rsidR="00C72B76" w:rsidRPr="00DE4614" w:rsidRDefault="00C72B76" w:rsidP="006C2553">
            <w:pPr>
              <w:spacing w:line="240" w:lineRule="auto"/>
              <w:ind w:left="0" w:firstLine="0"/>
              <w:jc w:val="center"/>
              <w:rPr>
                <w:b/>
              </w:rPr>
            </w:pPr>
            <w:r w:rsidRPr="00DE4614">
              <w:rPr>
                <w:b/>
                <w:sz w:val="22"/>
              </w:rPr>
              <w:t>2,8</w:t>
            </w:r>
          </w:p>
        </w:tc>
      </w:tr>
      <w:tr w:rsidR="00C72B76" w:rsidRPr="006E2412" w:rsidTr="00923CAF">
        <w:tc>
          <w:tcPr>
            <w:tcW w:w="759" w:type="pct"/>
            <w:vMerge/>
            <w:vAlign w:val="center"/>
          </w:tcPr>
          <w:p w:rsidR="00C72B76" w:rsidRPr="002C107D" w:rsidRDefault="00C72B76" w:rsidP="006A4A4B">
            <w:pPr>
              <w:spacing w:line="240" w:lineRule="auto"/>
              <w:jc w:val="center"/>
              <w:rPr>
                <w:b/>
              </w:rPr>
            </w:pPr>
          </w:p>
        </w:tc>
        <w:tc>
          <w:tcPr>
            <w:tcW w:w="597" w:type="pct"/>
          </w:tcPr>
          <w:p w:rsidR="00C72B76" w:rsidRPr="002C107D" w:rsidRDefault="00C72B76" w:rsidP="006A4A4B">
            <w:pPr>
              <w:spacing w:line="240" w:lineRule="auto"/>
              <w:ind w:left="0" w:firstLine="0"/>
              <w:rPr>
                <w:b/>
              </w:rPr>
            </w:pPr>
            <w:r w:rsidRPr="002C107D">
              <w:rPr>
                <w:b/>
                <w:sz w:val="22"/>
              </w:rPr>
              <w:t>%</w:t>
            </w:r>
          </w:p>
        </w:tc>
        <w:tc>
          <w:tcPr>
            <w:tcW w:w="339" w:type="pct"/>
            <w:vAlign w:val="center"/>
          </w:tcPr>
          <w:p w:rsidR="00C72B76" w:rsidRPr="002C107D" w:rsidRDefault="00C72B76" w:rsidP="00C72B76">
            <w:pPr>
              <w:spacing w:line="240" w:lineRule="auto"/>
              <w:ind w:left="0" w:firstLine="0"/>
              <w:jc w:val="center"/>
              <w:rPr>
                <w:b/>
              </w:rPr>
            </w:pPr>
            <w:r w:rsidRPr="002C107D">
              <w:rPr>
                <w:b/>
                <w:sz w:val="22"/>
              </w:rPr>
              <w:t>0,06</w:t>
            </w:r>
          </w:p>
        </w:tc>
        <w:tc>
          <w:tcPr>
            <w:tcW w:w="428" w:type="pct"/>
            <w:vAlign w:val="center"/>
          </w:tcPr>
          <w:p w:rsidR="00C72B76" w:rsidRPr="002C107D" w:rsidRDefault="00C72B76" w:rsidP="00C72B76">
            <w:pPr>
              <w:spacing w:line="240" w:lineRule="auto"/>
              <w:ind w:left="0" w:firstLine="0"/>
              <w:jc w:val="center"/>
              <w:rPr>
                <w:b/>
              </w:rPr>
            </w:pPr>
            <w:r w:rsidRPr="002C107D">
              <w:rPr>
                <w:b/>
                <w:sz w:val="22"/>
              </w:rPr>
              <w:t>0,29</w:t>
            </w:r>
          </w:p>
        </w:tc>
        <w:tc>
          <w:tcPr>
            <w:tcW w:w="460" w:type="pct"/>
            <w:vAlign w:val="center"/>
          </w:tcPr>
          <w:p w:rsidR="00C72B76" w:rsidRPr="002C107D" w:rsidRDefault="00C72B76" w:rsidP="00C72B76">
            <w:pPr>
              <w:spacing w:line="240" w:lineRule="auto"/>
              <w:ind w:firstLine="0"/>
              <w:jc w:val="center"/>
              <w:rPr>
                <w:b/>
              </w:rPr>
            </w:pPr>
            <w:r w:rsidRPr="002C107D">
              <w:rPr>
                <w:b/>
                <w:sz w:val="22"/>
              </w:rPr>
              <w:t>0,53</w:t>
            </w:r>
          </w:p>
        </w:tc>
        <w:tc>
          <w:tcPr>
            <w:tcW w:w="460" w:type="pct"/>
            <w:vAlign w:val="center"/>
          </w:tcPr>
          <w:p w:rsidR="00C72B76" w:rsidRPr="002C107D" w:rsidRDefault="00C72B76" w:rsidP="00C72B76">
            <w:pPr>
              <w:spacing w:line="240" w:lineRule="auto"/>
              <w:ind w:firstLine="0"/>
              <w:jc w:val="center"/>
              <w:rPr>
                <w:b/>
              </w:rPr>
            </w:pPr>
            <w:r w:rsidRPr="002C107D">
              <w:rPr>
                <w:b/>
                <w:sz w:val="22"/>
              </w:rPr>
              <w:t>0,9</w:t>
            </w:r>
          </w:p>
        </w:tc>
        <w:tc>
          <w:tcPr>
            <w:tcW w:w="489" w:type="pct"/>
            <w:vAlign w:val="center"/>
          </w:tcPr>
          <w:p w:rsidR="00C72B76" w:rsidRPr="002C107D" w:rsidRDefault="00C72B76" w:rsidP="00C72B76">
            <w:pPr>
              <w:spacing w:line="240" w:lineRule="auto"/>
              <w:ind w:firstLine="0"/>
              <w:jc w:val="center"/>
              <w:rPr>
                <w:b/>
              </w:rPr>
            </w:pPr>
            <w:r w:rsidRPr="002C107D">
              <w:rPr>
                <w:b/>
                <w:sz w:val="22"/>
              </w:rPr>
              <w:t>0,28</w:t>
            </w:r>
          </w:p>
        </w:tc>
        <w:tc>
          <w:tcPr>
            <w:tcW w:w="489" w:type="pct"/>
            <w:vAlign w:val="center"/>
          </w:tcPr>
          <w:p w:rsidR="00C72B76" w:rsidRPr="002C107D" w:rsidRDefault="00C72B76" w:rsidP="00C72B76">
            <w:pPr>
              <w:spacing w:line="240" w:lineRule="auto"/>
              <w:ind w:firstLine="0"/>
              <w:jc w:val="center"/>
              <w:rPr>
                <w:b/>
              </w:rPr>
            </w:pPr>
            <w:r w:rsidRPr="002C107D">
              <w:rPr>
                <w:b/>
                <w:sz w:val="22"/>
              </w:rPr>
              <w:t>1,04</w:t>
            </w:r>
          </w:p>
        </w:tc>
        <w:tc>
          <w:tcPr>
            <w:tcW w:w="489" w:type="pct"/>
          </w:tcPr>
          <w:p w:rsidR="00C72B76" w:rsidRPr="002C107D" w:rsidRDefault="00C72B76" w:rsidP="00C72B76">
            <w:pPr>
              <w:spacing w:line="240" w:lineRule="auto"/>
              <w:ind w:firstLine="0"/>
              <w:jc w:val="center"/>
              <w:rPr>
                <w:b/>
              </w:rPr>
            </w:pPr>
            <w:r>
              <w:rPr>
                <w:b/>
                <w:sz w:val="22"/>
              </w:rPr>
              <w:t>0,8</w:t>
            </w:r>
          </w:p>
        </w:tc>
        <w:tc>
          <w:tcPr>
            <w:tcW w:w="489" w:type="pct"/>
          </w:tcPr>
          <w:p w:rsidR="00C72B76" w:rsidRPr="002C107D" w:rsidRDefault="00C72B76" w:rsidP="00C72B76">
            <w:pPr>
              <w:spacing w:line="240" w:lineRule="auto"/>
              <w:ind w:firstLine="0"/>
              <w:jc w:val="center"/>
              <w:rPr>
                <w:b/>
              </w:rPr>
            </w:pPr>
            <w:r>
              <w:rPr>
                <w:b/>
                <w:sz w:val="22"/>
              </w:rPr>
              <w:t>0,5</w:t>
            </w:r>
          </w:p>
        </w:tc>
      </w:tr>
    </w:tbl>
    <w:p w:rsidR="00BA47EA" w:rsidRPr="006E2412" w:rsidRDefault="00BA47EA" w:rsidP="00BA47EA">
      <w:pPr>
        <w:spacing w:line="240" w:lineRule="auto"/>
        <w:rPr>
          <w:i/>
          <w:sz w:val="28"/>
          <w:szCs w:val="28"/>
          <w:u w:val="single"/>
        </w:rPr>
      </w:pPr>
    </w:p>
    <w:p w:rsidR="00BA47EA" w:rsidRPr="002C107D" w:rsidRDefault="00BA47EA" w:rsidP="00D26D4D">
      <w:pPr>
        <w:shd w:val="clear" w:color="auto" w:fill="FFFFFF"/>
        <w:spacing w:line="240" w:lineRule="auto"/>
        <w:ind w:left="-142" w:firstLine="709"/>
        <w:rPr>
          <w:bCs/>
          <w:sz w:val="26"/>
          <w:szCs w:val="26"/>
        </w:rPr>
      </w:pPr>
      <w:r w:rsidRPr="002C107D">
        <w:rPr>
          <w:bCs/>
          <w:sz w:val="26"/>
          <w:szCs w:val="26"/>
        </w:rPr>
        <w:t>В 20</w:t>
      </w:r>
      <w:r w:rsidR="00923CAF">
        <w:rPr>
          <w:bCs/>
          <w:sz w:val="26"/>
          <w:szCs w:val="26"/>
        </w:rPr>
        <w:t>19</w:t>
      </w:r>
      <w:r w:rsidRPr="002C107D">
        <w:rPr>
          <w:bCs/>
          <w:sz w:val="26"/>
          <w:szCs w:val="26"/>
        </w:rPr>
        <w:t xml:space="preserve"> г., в общей площади ввода в действие жилых домов на </w:t>
      </w:r>
      <w:r w:rsidR="00D26D4D" w:rsidRPr="002C107D">
        <w:rPr>
          <w:bCs/>
          <w:sz w:val="26"/>
          <w:szCs w:val="26"/>
        </w:rPr>
        <w:t>территории Приморского</w:t>
      </w:r>
      <w:r w:rsidRPr="002C107D">
        <w:rPr>
          <w:bCs/>
          <w:sz w:val="26"/>
          <w:szCs w:val="26"/>
        </w:rPr>
        <w:t xml:space="preserve"> края среди </w:t>
      </w:r>
      <w:r w:rsidR="006F756B">
        <w:rPr>
          <w:bCs/>
          <w:sz w:val="26"/>
          <w:szCs w:val="26"/>
        </w:rPr>
        <w:t>22</w:t>
      </w:r>
      <w:r w:rsidRPr="002C107D">
        <w:rPr>
          <w:bCs/>
          <w:sz w:val="26"/>
          <w:szCs w:val="26"/>
        </w:rPr>
        <w:t xml:space="preserve"> муниципальных районов края, </w:t>
      </w:r>
      <w:r w:rsidRPr="002C107D">
        <w:rPr>
          <w:bCs/>
          <w:sz w:val="26"/>
          <w:szCs w:val="26"/>
          <w:u w:val="single"/>
        </w:rPr>
        <w:t>Шкотовский район занимает</w:t>
      </w:r>
      <w:r w:rsidRPr="002C107D">
        <w:rPr>
          <w:bCs/>
          <w:sz w:val="26"/>
          <w:szCs w:val="26"/>
        </w:rPr>
        <w:t xml:space="preserve"> –</w:t>
      </w:r>
      <w:r w:rsidR="006F756B">
        <w:rPr>
          <w:bCs/>
          <w:sz w:val="26"/>
          <w:szCs w:val="26"/>
          <w:u w:val="single"/>
        </w:rPr>
        <w:t>11</w:t>
      </w:r>
      <w:r w:rsidRPr="002C107D">
        <w:rPr>
          <w:bCs/>
          <w:sz w:val="26"/>
          <w:szCs w:val="26"/>
          <w:u w:val="single"/>
        </w:rPr>
        <w:t xml:space="preserve"> место</w:t>
      </w:r>
      <w:r w:rsidRPr="002C107D">
        <w:rPr>
          <w:bCs/>
          <w:sz w:val="26"/>
          <w:szCs w:val="26"/>
        </w:rPr>
        <w:t>.</w:t>
      </w:r>
    </w:p>
    <w:p w:rsidR="00BA47EA" w:rsidRDefault="00BA47EA" w:rsidP="002C107D">
      <w:pPr>
        <w:shd w:val="clear" w:color="auto" w:fill="FFFFFF"/>
        <w:spacing w:line="240" w:lineRule="auto"/>
        <w:ind w:firstLine="709"/>
        <w:rPr>
          <w:bCs/>
          <w:sz w:val="28"/>
          <w:szCs w:val="28"/>
        </w:rPr>
      </w:pPr>
    </w:p>
    <w:p w:rsidR="00BA47EA" w:rsidRPr="005028BC" w:rsidRDefault="00BA47EA" w:rsidP="00BA47EA">
      <w:pPr>
        <w:spacing w:after="120" w:line="240" w:lineRule="auto"/>
        <w:rPr>
          <w:b/>
          <w:sz w:val="26"/>
          <w:szCs w:val="26"/>
          <w:lang w:bidi="en-US"/>
        </w:rPr>
      </w:pPr>
      <w:r w:rsidRPr="005028BC">
        <w:rPr>
          <w:b/>
          <w:sz w:val="26"/>
          <w:szCs w:val="26"/>
          <w:lang w:bidi="en-US"/>
        </w:rPr>
        <w:t>Малый и средний бизнес</w:t>
      </w:r>
    </w:p>
    <w:p w:rsidR="00BA47EA" w:rsidRPr="005028BC" w:rsidRDefault="00BA47EA" w:rsidP="00D26D4D">
      <w:pPr>
        <w:spacing w:line="240" w:lineRule="auto"/>
        <w:ind w:left="0" w:firstLine="708"/>
        <w:rPr>
          <w:sz w:val="26"/>
          <w:szCs w:val="26"/>
          <w:lang w:bidi="en-US"/>
        </w:rPr>
      </w:pPr>
      <w:r w:rsidRPr="005028BC">
        <w:rPr>
          <w:sz w:val="26"/>
          <w:szCs w:val="26"/>
          <w:lang w:bidi="en-US"/>
        </w:rPr>
        <w:t>Малый и средний бизнес на территории Шкотовского муниципального района становится одним из основных типов хозяйственной деятельности, в значительной мере способствующий устойчивому развитию территории района.</w:t>
      </w:r>
    </w:p>
    <w:p w:rsidR="00BA47EA" w:rsidRPr="005028BC" w:rsidRDefault="00BA47EA" w:rsidP="00D26D4D">
      <w:pPr>
        <w:spacing w:line="240" w:lineRule="auto"/>
        <w:ind w:left="0" w:firstLine="709"/>
        <w:rPr>
          <w:sz w:val="26"/>
          <w:szCs w:val="26"/>
        </w:rPr>
      </w:pPr>
      <w:r w:rsidRPr="005028BC">
        <w:rPr>
          <w:sz w:val="26"/>
          <w:szCs w:val="26"/>
        </w:rPr>
        <w:t xml:space="preserve">Позитивная роль малого бизнеса в развитии территории – это увеличение рабочих мест, рост доходов местных бюджетов, это возможность оперативного перепрофилирования производств и предоставления услуг, повышение уровня удовлетворения спроса в товарах массового потребления и др. Это – надёжный инструмент снижения социальной напряженности на территории. </w:t>
      </w:r>
    </w:p>
    <w:p w:rsidR="005A7BD9" w:rsidRPr="006E2412" w:rsidRDefault="005A7BD9" w:rsidP="00DD203A">
      <w:pPr>
        <w:spacing w:line="240" w:lineRule="auto"/>
        <w:rPr>
          <w:sz w:val="28"/>
          <w:szCs w:val="28"/>
          <w:u w:val="single"/>
        </w:rPr>
      </w:pPr>
    </w:p>
    <w:p w:rsidR="00444E7B" w:rsidRPr="005028BC" w:rsidRDefault="00444E7B" w:rsidP="00546B22">
      <w:pPr>
        <w:spacing w:after="0" w:line="240" w:lineRule="auto"/>
        <w:ind w:left="284" w:right="6" w:firstLine="709"/>
        <w:rPr>
          <w:b/>
          <w:szCs w:val="24"/>
        </w:rPr>
      </w:pPr>
      <w:r>
        <w:rPr>
          <w:b/>
          <w:szCs w:val="24"/>
        </w:rPr>
        <w:t xml:space="preserve">Таблица </w:t>
      </w:r>
      <w:r w:rsidR="00546B22">
        <w:rPr>
          <w:b/>
          <w:szCs w:val="24"/>
        </w:rPr>
        <w:t>10</w:t>
      </w:r>
      <w:r>
        <w:rPr>
          <w:b/>
          <w:szCs w:val="24"/>
        </w:rPr>
        <w:t xml:space="preserve">. Малое и среднее предпринимательство. </w:t>
      </w:r>
      <w:r w:rsidRPr="005028BC">
        <w:rPr>
          <w:b/>
          <w:szCs w:val="24"/>
        </w:rPr>
        <w:t xml:space="preserve">Основные параметры развития за </w:t>
      </w:r>
      <w:r w:rsidR="0042759E" w:rsidRPr="005028BC">
        <w:rPr>
          <w:b/>
          <w:szCs w:val="24"/>
        </w:rPr>
        <w:t>20</w:t>
      </w:r>
      <w:r w:rsidR="0042759E">
        <w:rPr>
          <w:b/>
          <w:szCs w:val="24"/>
        </w:rPr>
        <w:t>16</w:t>
      </w:r>
      <w:r w:rsidR="0042759E" w:rsidRPr="005028BC">
        <w:rPr>
          <w:b/>
          <w:szCs w:val="24"/>
        </w:rPr>
        <w:t xml:space="preserve">–2019 </w:t>
      </w:r>
      <w:r w:rsidRPr="005028BC">
        <w:rPr>
          <w:b/>
          <w:szCs w:val="24"/>
        </w:rPr>
        <w:t xml:space="preserve"> гг.</w:t>
      </w:r>
    </w:p>
    <w:tbl>
      <w:tblPr>
        <w:tblW w:w="9458" w:type="dxa"/>
        <w:tblInd w:w="113" w:type="dxa"/>
        <w:tblLayout w:type="fixed"/>
        <w:tblLook w:val="04A0"/>
      </w:tblPr>
      <w:tblGrid>
        <w:gridCol w:w="3169"/>
        <w:gridCol w:w="1257"/>
        <w:gridCol w:w="1258"/>
        <w:gridCol w:w="1258"/>
        <w:gridCol w:w="1258"/>
        <w:gridCol w:w="1258"/>
      </w:tblGrid>
      <w:tr w:rsidR="0042759E" w:rsidRPr="00444E7B" w:rsidTr="0042759E">
        <w:trPr>
          <w:trHeight w:val="108"/>
        </w:trPr>
        <w:tc>
          <w:tcPr>
            <w:tcW w:w="3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59E" w:rsidRPr="00444E7B" w:rsidRDefault="0042759E" w:rsidP="00444E7B">
            <w:pPr>
              <w:spacing w:line="240" w:lineRule="auto"/>
              <w:ind w:left="0" w:firstLine="0"/>
              <w:rPr>
                <w:iCs/>
              </w:rPr>
            </w:pPr>
            <w:r w:rsidRPr="00444E7B">
              <w:rPr>
                <w:iCs/>
                <w:sz w:val="22"/>
              </w:rPr>
              <w:t> Наименование показателя</w:t>
            </w:r>
          </w:p>
        </w:tc>
        <w:tc>
          <w:tcPr>
            <w:tcW w:w="1257" w:type="dxa"/>
            <w:tcBorders>
              <w:top w:val="single" w:sz="4" w:space="0" w:color="auto"/>
              <w:left w:val="nil"/>
              <w:bottom w:val="single" w:sz="4" w:space="0" w:color="auto"/>
              <w:right w:val="single" w:sz="4" w:space="0" w:color="auto"/>
            </w:tcBorders>
          </w:tcPr>
          <w:p w:rsidR="0042759E" w:rsidRPr="00D8364D" w:rsidRDefault="0042759E" w:rsidP="00444E7B">
            <w:pPr>
              <w:spacing w:line="240" w:lineRule="auto"/>
              <w:ind w:left="0" w:firstLine="0"/>
              <w:jc w:val="center"/>
              <w:rPr>
                <w:iCs/>
              </w:rPr>
            </w:pPr>
            <w:r w:rsidRPr="00D8364D">
              <w:rPr>
                <w:iCs/>
                <w:sz w:val="22"/>
              </w:rPr>
              <w:t>2015</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59E" w:rsidRPr="00444E7B" w:rsidRDefault="0042759E" w:rsidP="00444E7B">
            <w:pPr>
              <w:spacing w:line="240" w:lineRule="auto"/>
              <w:ind w:left="0" w:firstLine="0"/>
              <w:jc w:val="center"/>
              <w:rPr>
                <w:iCs/>
              </w:rPr>
            </w:pPr>
            <w:r w:rsidRPr="00444E7B">
              <w:rPr>
                <w:iCs/>
                <w:sz w:val="22"/>
              </w:rPr>
              <w:t>2016</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42759E" w:rsidRPr="00444E7B" w:rsidRDefault="0042759E" w:rsidP="00444E7B">
            <w:pPr>
              <w:spacing w:line="240" w:lineRule="auto"/>
              <w:ind w:left="0" w:firstLine="0"/>
              <w:jc w:val="center"/>
              <w:rPr>
                <w:iCs/>
              </w:rPr>
            </w:pPr>
            <w:r w:rsidRPr="00444E7B">
              <w:rPr>
                <w:iCs/>
                <w:sz w:val="22"/>
              </w:rPr>
              <w:t>2017</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42759E" w:rsidRPr="00444E7B" w:rsidRDefault="0042759E" w:rsidP="00444E7B">
            <w:pPr>
              <w:spacing w:line="240" w:lineRule="auto"/>
              <w:ind w:left="0" w:firstLine="0"/>
              <w:jc w:val="center"/>
              <w:rPr>
                <w:iCs/>
              </w:rPr>
            </w:pPr>
            <w:r w:rsidRPr="00444E7B">
              <w:rPr>
                <w:iCs/>
                <w:sz w:val="22"/>
              </w:rPr>
              <w:t>2018</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42759E" w:rsidRPr="00444E7B" w:rsidRDefault="0042759E" w:rsidP="00444E7B">
            <w:pPr>
              <w:spacing w:line="240" w:lineRule="auto"/>
              <w:ind w:left="0" w:firstLine="0"/>
              <w:jc w:val="center"/>
              <w:rPr>
                <w:iCs/>
              </w:rPr>
            </w:pPr>
            <w:r w:rsidRPr="00444E7B">
              <w:rPr>
                <w:iCs/>
                <w:sz w:val="22"/>
              </w:rPr>
              <w:t>2019</w:t>
            </w:r>
          </w:p>
        </w:tc>
      </w:tr>
      <w:tr w:rsidR="0042759E" w:rsidRPr="00444E7B" w:rsidTr="0042759E">
        <w:trPr>
          <w:trHeight w:val="536"/>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D8364D" w:rsidP="00444E7B">
            <w:pPr>
              <w:spacing w:line="240" w:lineRule="auto"/>
              <w:ind w:left="0" w:firstLine="0"/>
              <w:rPr>
                <w:iCs/>
              </w:rPr>
            </w:pPr>
            <w:r>
              <w:rPr>
                <w:iCs/>
                <w:sz w:val="22"/>
              </w:rPr>
              <w:t>О</w:t>
            </w:r>
            <w:r w:rsidR="0042759E" w:rsidRPr="00444E7B">
              <w:rPr>
                <w:iCs/>
                <w:sz w:val="22"/>
              </w:rPr>
              <w:t xml:space="preserve">борот малых предприятий, млн рублей </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42759E" w:rsidP="00444E7B">
            <w:pPr>
              <w:spacing w:line="240" w:lineRule="auto"/>
              <w:ind w:left="0" w:firstLine="0"/>
              <w:jc w:val="center"/>
              <w:rPr>
                <w:iCs/>
              </w:rPr>
            </w:pPr>
            <w:r w:rsidRPr="00D8364D">
              <w:rPr>
                <w:iCs/>
                <w:sz w:val="22"/>
              </w:rPr>
              <w:t>2225,3</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42759E" w:rsidP="0042759E">
            <w:pPr>
              <w:spacing w:line="240" w:lineRule="auto"/>
              <w:ind w:left="0" w:firstLine="0"/>
              <w:rPr>
                <w:iCs/>
              </w:rPr>
            </w:pPr>
            <w:r w:rsidRPr="00444E7B">
              <w:rPr>
                <w:iCs/>
                <w:sz w:val="22"/>
              </w:rPr>
              <w:t>2096,3</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2066,2</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2318</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2610,3</w:t>
            </w:r>
          </w:p>
        </w:tc>
      </w:tr>
      <w:tr w:rsidR="0042759E" w:rsidRPr="00444E7B" w:rsidTr="0042759E">
        <w:trPr>
          <w:trHeight w:val="544"/>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42759E" w:rsidP="00444E7B">
            <w:pPr>
              <w:spacing w:line="240" w:lineRule="auto"/>
              <w:ind w:left="0" w:firstLine="0"/>
              <w:rPr>
                <w:iCs/>
              </w:rPr>
            </w:pPr>
            <w:r w:rsidRPr="00444E7B">
              <w:rPr>
                <w:iCs/>
                <w:sz w:val="22"/>
              </w:rPr>
              <w:t>Доля малых предприятий в числе хозяйствующих субъектов, %</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42759E" w:rsidP="00444E7B">
            <w:pPr>
              <w:spacing w:line="240" w:lineRule="auto"/>
              <w:ind w:left="0" w:firstLine="0"/>
              <w:jc w:val="center"/>
              <w:rPr>
                <w:iCs/>
              </w:rPr>
            </w:pPr>
            <w:r w:rsidRPr="00D8364D">
              <w:rPr>
                <w:iCs/>
                <w:sz w:val="22"/>
              </w:rPr>
              <w:t>46,8</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44</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42</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43</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36</w:t>
            </w:r>
            <w:r w:rsidRPr="00D8364D">
              <w:rPr>
                <w:iCs/>
                <w:sz w:val="22"/>
              </w:rPr>
              <w:t>,0</w:t>
            </w:r>
          </w:p>
        </w:tc>
      </w:tr>
      <w:tr w:rsidR="0042759E" w:rsidRPr="00444E7B" w:rsidTr="0042759E">
        <w:trPr>
          <w:trHeight w:val="326"/>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42759E" w:rsidP="00444E7B">
            <w:pPr>
              <w:spacing w:line="240" w:lineRule="auto"/>
              <w:ind w:left="0" w:firstLine="0"/>
              <w:rPr>
                <w:iCs/>
              </w:rPr>
            </w:pPr>
            <w:r w:rsidRPr="00444E7B">
              <w:rPr>
                <w:iCs/>
                <w:sz w:val="22"/>
              </w:rPr>
              <w:t>Количество малых предприятий, ед.</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D8364D" w:rsidP="00444E7B">
            <w:pPr>
              <w:spacing w:line="240" w:lineRule="auto"/>
              <w:ind w:left="0" w:firstLine="0"/>
              <w:jc w:val="center"/>
              <w:rPr>
                <w:iCs/>
              </w:rPr>
            </w:pPr>
            <w:r>
              <w:rPr>
                <w:iCs/>
                <w:sz w:val="22"/>
              </w:rPr>
              <w:t>575,0</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D8364D" w:rsidP="00444E7B">
            <w:pPr>
              <w:spacing w:line="240" w:lineRule="auto"/>
              <w:ind w:left="0" w:firstLine="0"/>
              <w:jc w:val="center"/>
              <w:rPr>
                <w:iCs/>
              </w:rPr>
            </w:pPr>
            <w:r>
              <w:rPr>
                <w:iCs/>
                <w:sz w:val="22"/>
              </w:rPr>
              <w:t>578</w:t>
            </w:r>
            <w:r w:rsidR="0042759E"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D8364D" w:rsidP="00444E7B">
            <w:pPr>
              <w:spacing w:line="240" w:lineRule="auto"/>
              <w:ind w:left="0" w:firstLine="0"/>
              <w:jc w:val="center"/>
              <w:rPr>
                <w:iCs/>
              </w:rPr>
            </w:pPr>
            <w:r>
              <w:rPr>
                <w:iCs/>
                <w:sz w:val="22"/>
              </w:rPr>
              <w:t>578</w:t>
            </w:r>
            <w:r w:rsidR="0042759E"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D8364D" w:rsidP="00444E7B">
            <w:pPr>
              <w:spacing w:line="240" w:lineRule="auto"/>
              <w:ind w:left="0" w:firstLine="0"/>
              <w:jc w:val="center"/>
              <w:rPr>
                <w:iCs/>
              </w:rPr>
            </w:pPr>
            <w:r>
              <w:rPr>
                <w:iCs/>
                <w:sz w:val="22"/>
              </w:rPr>
              <w:t>594,</w:t>
            </w:r>
            <w:r w:rsidR="0042759E"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D8364D" w:rsidP="00444E7B">
            <w:pPr>
              <w:spacing w:line="240" w:lineRule="auto"/>
              <w:ind w:left="0" w:firstLine="0"/>
              <w:jc w:val="center"/>
              <w:rPr>
                <w:iCs/>
              </w:rPr>
            </w:pPr>
            <w:r>
              <w:rPr>
                <w:iCs/>
                <w:sz w:val="22"/>
              </w:rPr>
              <w:t>562</w:t>
            </w:r>
            <w:r w:rsidR="0042759E" w:rsidRPr="00D8364D">
              <w:rPr>
                <w:iCs/>
                <w:sz w:val="22"/>
              </w:rPr>
              <w:t>,0</w:t>
            </w:r>
          </w:p>
        </w:tc>
      </w:tr>
      <w:tr w:rsidR="0042759E" w:rsidRPr="00444E7B" w:rsidTr="0042759E">
        <w:trPr>
          <w:trHeight w:val="435"/>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42759E" w:rsidP="00444E7B">
            <w:pPr>
              <w:spacing w:line="240" w:lineRule="auto"/>
              <w:ind w:left="0" w:firstLine="0"/>
              <w:rPr>
                <w:iCs/>
              </w:rPr>
            </w:pPr>
            <w:r w:rsidRPr="00444E7B">
              <w:rPr>
                <w:iCs/>
                <w:sz w:val="22"/>
              </w:rPr>
              <w:t>Число индивидуальных предпринимателей (ИП), чел.</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42759E" w:rsidP="00444E7B">
            <w:pPr>
              <w:spacing w:line="240" w:lineRule="auto"/>
              <w:ind w:left="0" w:firstLine="0"/>
              <w:jc w:val="center"/>
              <w:rPr>
                <w:iCs/>
              </w:rPr>
            </w:pPr>
            <w:r w:rsidRPr="00D8364D">
              <w:rPr>
                <w:iCs/>
                <w:sz w:val="22"/>
              </w:rPr>
              <w:t>380</w:t>
            </w:r>
            <w:r w:rsidR="00D8364D">
              <w:rPr>
                <w:iCs/>
                <w:sz w:val="22"/>
              </w:rPr>
              <w:t>,0</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381</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387</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406</w:t>
            </w:r>
            <w:r w:rsidRPr="00D8364D">
              <w:rPr>
                <w:iCs/>
                <w:sz w:val="22"/>
              </w:rPr>
              <w:t>,0</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44E7B">
            <w:pPr>
              <w:spacing w:line="240" w:lineRule="auto"/>
              <w:ind w:left="0" w:firstLine="0"/>
              <w:jc w:val="center"/>
              <w:rPr>
                <w:iCs/>
              </w:rPr>
            </w:pPr>
            <w:r w:rsidRPr="00444E7B">
              <w:rPr>
                <w:iCs/>
                <w:sz w:val="22"/>
              </w:rPr>
              <w:t>384</w:t>
            </w:r>
            <w:r w:rsidRPr="00D8364D">
              <w:rPr>
                <w:iCs/>
                <w:sz w:val="22"/>
              </w:rPr>
              <w:t>,0</w:t>
            </w:r>
          </w:p>
        </w:tc>
      </w:tr>
      <w:tr w:rsidR="0042759E" w:rsidRPr="00444E7B" w:rsidTr="0042759E">
        <w:trPr>
          <w:trHeight w:val="435"/>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42759E" w:rsidP="0042759E">
            <w:pPr>
              <w:spacing w:after="0" w:line="240" w:lineRule="auto"/>
              <w:ind w:left="0" w:right="6" w:firstLine="0"/>
              <w:rPr>
                <w:iCs/>
              </w:rPr>
            </w:pPr>
            <w:r w:rsidRPr="00444E7B">
              <w:rPr>
                <w:iCs/>
                <w:sz w:val="22"/>
              </w:rPr>
              <w:t>Численность занятых в малом бизнесе (с учетом ИП), тыс. чел.</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42759E" w:rsidP="0042759E">
            <w:pPr>
              <w:spacing w:after="0" w:line="240" w:lineRule="auto"/>
              <w:ind w:left="0" w:right="6" w:firstLine="0"/>
              <w:jc w:val="center"/>
              <w:rPr>
                <w:iCs/>
              </w:rPr>
            </w:pPr>
            <w:r w:rsidRPr="00D8364D">
              <w:rPr>
                <w:iCs/>
                <w:sz w:val="22"/>
              </w:rPr>
              <w:t>1,44</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1,44</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1,48</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1,52</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1,52</w:t>
            </w:r>
          </w:p>
        </w:tc>
      </w:tr>
      <w:tr w:rsidR="0042759E" w:rsidRPr="00444E7B" w:rsidTr="0042759E">
        <w:trPr>
          <w:trHeight w:val="544"/>
        </w:trPr>
        <w:tc>
          <w:tcPr>
            <w:tcW w:w="3169" w:type="dxa"/>
            <w:tcBorders>
              <w:top w:val="nil"/>
              <w:left w:val="single" w:sz="4" w:space="0" w:color="auto"/>
              <w:bottom w:val="single" w:sz="4" w:space="0" w:color="auto"/>
              <w:right w:val="single" w:sz="4" w:space="0" w:color="auto"/>
            </w:tcBorders>
            <w:shd w:val="clear" w:color="auto" w:fill="auto"/>
            <w:vAlign w:val="bottom"/>
            <w:hideMark/>
          </w:tcPr>
          <w:p w:rsidR="0042759E" w:rsidRPr="00444E7B" w:rsidRDefault="0042759E" w:rsidP="0042759E">
            <w:pPr>
              <w:spacing w:after="0" w:line="240" w:lineRule="auto"/>
              <w:ind w:left="0" w:right="6" w:firstLine="0"/>
              <w:rPr>
                <w:iCs/>
              </w:rPr>
            </w:pPr>
            <w:r w:rsidRPr="00444E7B">
              <w:rPr>
                <w:iCs/>
                <w:sz w:val="22"/>
              </w:rPr>
              <w:t>Доля занятых в малом бизнесе в общей численности занятых в экономике, %</w:t>
            </w:r>
          </w:p>
        </w:tc>
        <w:tc>
          <w:tcPr>
            <w:tcW w:w="1257" w:type="dxa"/>
            <w:tcBorders>
              <w:top w:val="single" w:sz="4" w:space="0" w:color="auto"/>
              <w:left w:val="nil"/>
              <w:bottom w:val="single" w:sz="4" w:space="0" w:color="auto"/>
              <w:right w:val="single" w:sz="4" w:space="0" w:color="auto"/>
            </w:tcBorders>
            <w:vAlign w:val="center"/>
          </w:tcPr>
          <w:p w:rsidR="0042759E" w:rsidRPr="00D8364D" w:rsidRDefault="0042759E" w:rsidP="0042759E">
            <w:pPr>
              <w:spacing w:after="0" w:line="240" w:lineRule="auto"/>
              <w:ind w:left="0" w:right="6" w:firstLine="0"/>
              <w:jc w:val="center"/>
              <w:rPr>
                <w:iCs/>
              </w:rPr>
            </w:pPr>
            <w:r w:rsidRPr="00D8364D">
              <w:rPr>
                <w:iCs/>
                <w:sz w:val="22"/>
              </w:rPr>
              <w:t>24,4</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25,4</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25,9</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26,2</w:t>
            </w:r>
          </w:p>
        </w:tc>
        <w:tc>
          <w:tcPr>
            <w:tcW w:w="1258" w:type="dxa"/>
            <w:tcBorders>
              <w:top w:val="nil"/>
              <w:left w:val="nil"/>
              <w:bottom w:val="single" w:sz="4" w:space="0" w:color="auto"/>
              <w:right w:val="single" w:sz="4" w:space="0" w:color="auto"/>
            </w:tcBorders>
            <w:shd w:val="clear" w:color="auto" w:fill="auto"/>
            <w:noWrap/>
            <w:vAlign w:val="center"/>
            <w:hideMark/>
          </w:tcPr>
          <w:p w:rsidR="0042759E" w:rsidRPr="00444E7B" w:rsidRDefault="0042759E" w:rsidP="0042759E">
            <w:pPr>
              <w:spacing w:after="0" w:line="240" w:lineRule="auto"/>
              <w:ind w:left="0" w:right="6" w:firstLine="0"/>
              <w:jc w:val="center"/>
              <w:rPr>
                <w:iCs/>
              </w:rPr>
            </w:pPr>
            <w:r w:rsidRPr="00444E7B">
              <w:rPr>
                <w:iCs/>
                <w:sz w:val="22"/>
              </w:rPr>
              <w:t>25</w:t>
            </w:r>
            <w:r w:rsidRPr="00D8364D">
              <w:rPr>
                <w:iCs/>
                <w:sz w:val="22"/>
              </w:rPr>
              <w:t>,0</w:t>
            </w:r>
          </w:p>
        </w:tc>
      </w:tr>
    </w:tbl>
    <w:p w:rsidR="005A7BD9" w:rsidRPr="00FA40F7" w:rsidRDefault="005A7BD9" w:rsidP="0042759E">
      <w:pPr>
        <w:spacing w:after="0" w:line="240" w:lineRule="auto"/>
        <w:ind w:left="0" w:right="6" w:firstLine="0"/>
        <w:rPr>
          <w:sz w:val="22"/>
        </w:rPr>
        <w:sectPr w:rsidR="005A7BD9" w:rsidRPr="00FA40F7" w:rsidSect="00D846D2">
          <w:headerReference w:type="default" r:id="rId17"/>
          <w:footerReference w:type="default" r:id="rId18"/>
          <w:pgSz w:w="11906" w:h="16838"/>
          <w:pgMar w:top="1134" w:right="850" w:bottom="1134" w:left="1701" w:header="708" w:footer="708" w:gutter="0"/>
          <w:cols w:space="708"/>
          <w:titlePg/>
          <w:docGrid w:linePitch="360"/>
        </w:sectPr>
      </w:pPr>
    </w:p>
    <w:p w:rsidR="00D8364D" w:rsidRPr="005028BC" w:rsidRDefault="00D8364D" w:rsidP="00D8364D">
      <w:pPr>
        <w:spacing w:line="240" w:lineRule="auto"/>
        <w:ind w:left="709" w:hanging="1"/>
        <w:rPr>
          <w:sz w:val="26"/>
          <w:szCs w:val="26"/>
        </w:rPr>
      </w:pPr>
      <w:r>
        <w:rPr>
          <w:sz w:val="26"/>
          <w:szCs w:val="26"/>
        </w:rPr>
        <w:lastRenderedPageBreak/>
        <w:t>Р</w:t>
      </w:r>
      <w:r w:rsidRPr="005028BC">
        <w:rPr>
          <w:sz w:val="26"/>
          <w:szCs w:val="26"/>
        </w:rPr>
        <w:t>асчётные показатели в таблиц</w:t>
      </w:r>
      <w:r w:rsidR="000D0D3A">
        <w:rPr>
          <w:sz w:val="26"/>
          <w:szCs w:val="26"/>
        </w:rPr>
        <w:t>е 11</w:t>
      </w:r>
      <w:r w:rsidRPr="005028BC">
        <w:rPr>
          <w:sz w:val="26"/>
          <w:szCs w:val="26"/>
        </w:rPr>
        <w:t xml:space="preserve"> показывают, что:</w:t>
      </w:r>
    </w:p>
    <w:p w:rsidR="00D8364D" w:rsidRPr="005028BC" w:rsidRDefault="00D8364D" w:rsidP="00D8364D">
      <w:pPr>
        <w:pStyle w:val="a6"/>
        <w:numPr>
          <w:ilvl w:val="0"/>
          <w:numId w:val="54"/>
        </w:numPr>
        <w:spacing w:after="0" w:line="240" w:lineRule="auto"/>
        <w:ind w:right="0"/>
        <w:contextualSpacing w:val="0"/>
        <w:rPr>
          <w:sz w:val="26"/>
          <w:szCs w:val="26"/>
        </w:rPr>
      </w:pPr>
      <w:r w:rsidRPr="005028BC">
        <w:rPr>
          <w:b/>
          <w:sz w:val="26"/>
          <w:szCs w:val="26"/>
        </w:rPr>
        <w:t>более половины</w:t>
      </w:r>
      <w:r w:rsidRPr="005028BC">
        <w:rPr>
          <w:sz w:val="26"/>
          <w:szCs w:val="26"/>
        </w:rPr>
        <w:t xml:space="preserve"> предприятий и организаций на территории Шкотовского района – это малые субъекты предпринимательской деятельности (включая микропредприятия);</w:t>
      </w:r>
    </w:p>
    <w:p w:rsidR="00D8364D" w:rsidRPr="005028BC" w:rsidRDefault="00D8364D" w:rsidP="00D8364D">
      <w:pPr>
        <w:pStyle w:val="a6"/>
        <w:numPr>
          <w:ilvl w:val="0"/>
          <w:numId w:val="54"/>
        </w:numPr>
        <w:spacing w:after="0" w:line="240" w:lineRule="auto"/>
        <w:ind w:right="0"/>
        <w:contextualSpacing w:val="0"/>
        <w:rPr>
          <w:sz w:val="26"/>
          <w:szCs w:val="26"/>
        </w:rPr>
      </w:pPr>
      <w:r w:rsidRPr="005028BC">
        <w:rPr>
          <w:b/>
          <w:sz w:val="26"/>
          <w:szCs w:val="26"/>
        </w:rPr>
        <w:t>темпы роста</w:t>
      </w:r>
      <w:r>
        <w:rPr>
          <w:b/>
          <w:sz w:val="26"/>
          <w:szCs w:val="26"/>
        </w:rPr>
        <w:t xml:space="preserve"> оборота </w:t>
      </w:r>
      <w:r w:rsidRPr="00D8364D">
        <w:rPr>
          <w:bCs/>
          <w:sz w:val="26"/>
          <w:szCs w:val="26"/>
        </w:rPr>
        <w:t>малых предприятий</w:t>
      </w:r>
      <w:r w:rsidRPr="005028BC">
        <w:rPr>
          <w:sz w:val="26"/>
          <w:szCs w:val="26"/>
        </w:rPr>
        <w:t xml:space="preserve">по району </w:t>
      </w:r>
      <w:r>
        <w:rPr>
          <w:sz w:val="26"/>
          <w:szCs w:val="26"/>
        </w:rPr>
        <w:t>117,3 % к уровню 2015 года.</w:t>
      </w:r>
    </w:p>
    <w:p w:rsidR="00D8364D" w:rsidRDefault="000D0D3A" w:rsidP="00D8364D">
      <w:pPr>
        <w:pStyle w:val="a6"/>
        <w:numPr>
          <w:ilvl w:val="0"/>
          <w:numId w:val="54"/>
        </w:numPr>
        <w:spacing w:after="0" w:line="240" w:lineRule="auto"/>
        <w:ind w:right="0"/>
        <w:contextualSpacing w:val="0"/>
        <w:rPr>
          <w:sz w:val="26"/>
          <w:szCs w:val="26"/>
        </w:rPr>
      </w:pPr>
      <w:r>
        <w:rPr>
          <w:b/>
          <w:sz w:val="26"/>
          <w:szCs w:val="26"/>
        </w:rPr>
        <w:t>ч</w:t>
      </w:r>
      <w:r w:rsidRPr="00444E7B">
        <w:rPr>
          <w:b/>
          <w:sz w:val="26"/>
          <w:szCs w:val="26"/>
        </w:rPr>
        <w:t>исленность занятых в малом бизнесе</w:t>
      </w:r>
      <w:r w:rsidR="00D8364D" w:rsidRPr="005028BC">
        <w:rPr>
          <w:sz w:val="26"/>
          <w:szCs w:val="26"/>
        </w:rPr>
        <w:t xml:space="preserve">имеет тенденцию </w:t>
      </w:r>
      <w:r>
        <w:rPr>
          <w:sz w:val="26"/>
          <w:szCs w:val="26"/>
        </w:rPr>
        <w:t xml:space="preserve">роста </w:t>
      </w:r>
      <w:r w:rsidR="00D8364D" w:rsidRPr="005028BC">
        <w:rPr>
          <w:sz w:val="26"/>
          <w:szCs w:val="26"/>
        </w:rPr>
        <w:t xml:space="preserve">– </w:t>
      </w:r>
      <w:r>
        <w:rPr>
          <w:sz w:val="26"/>
          <w:szCs w:val="26"/>
        </w:rPr>
        <w:t xml:space="preserve">105,0 </w:t>
      </w:r>
      <w:r w:rsidR="00D8364D" w:rsidRPr="005028BC">
        <w:rPr>
          <w:sz w:val="26"/>
          <w:szCs w:val="26"/>
        </w:rPr>
        <w:t>%;</w:t>
      </w:r>
    </w:p>
    <w:p w:rsidR="000D0D3A" w:rsidRPr="005028BC" w:rsidRDefault="000D0D3A" w:rsidP="00D8364D">
      <w:pPr>
        <w:pStyle w:val="a6"/>
        <w:numPr>
          <w:ilvl w:val="0"/>
          <w:numId w:val="54"/>
        </w:numPr>
        <w:spacing w:after="0" w:line="240" w:lineRule="auto"/>
        <w:ind w:right="0"/>
        <w:contextualSpacing w:val="0"/>
        <w:rPr>
          <w:sz w:val="26"/>
          <w:szCs w:val="26"/>
        </w:rPr>
      </w:pPr>
      <w:r>
        <w:rPr>
          <w:b/>
          <w:sz w:val="26"/>
          <w:szCs w:val="26"/>
        </w:rPr>
        <w:t>темп роста д</w:t>
      </w:r>
      <w:r w:rsidRPr="00444E7B">
        <w:rPr>
          <w:b/>
          <w:sz w:val="26"/>
          <w:szCs w:val="26"/>
        </w:rPr>
        <w:t>ол занятых в малом бизнесе</w:t>
      </w:r>
      <w:r w:rsidRPr="00444E7B">
        <w:rPr>
          <w:iCs/>
          <w:sz w:val="22"/>
        </w:rPr>
        <w:t xml:space="preserve"> в общей численности занятых в экономике</w:t>
      </w:r>
      <w:r>
        <w:rPr>
          <w:iCs/>
          <w:sz w:val="22"/>
        </w:rPr>
        <w:t xml:space="preserve"> составляет 102,4 %;</w:t>
      </w:r>
    </w:p>
    <w:p w:rsidR="00D8364D" w:rsidRPr="005028BC" w:rsidRDefault="00D8364D" w:rsidP="00D8364D">
      <w:pPr>
        <w:pStyle w:val="a6"/>
        <w:numPr>
          <w:ilvl w:val="0"/>
          <w:numId w:val="54"/>
        </w:numPr>
        <w:spacing w:after="0" w:line="240" w:lineRule="auto"/>
        <w:ind w:right="0"/>
        <w:contextualSpacing w:val="0"/>
        <w:rPr>
          <w:sz w:val="26"/>
          <w:szCs w:val="26"/>
        </w:rPr>
      </w:pPr>
      <w:r w:rsidRPr="005028BC">
        <w:rPr>
          <w:b/>
          <w:sz w:val="26"/>
          <w:szCs w:val="26"/>
        </w:rPr>
        <w:t>удельный вес малых предприятий и организаций</w:t>
      </w:r>
      <w:r w:rsidR="000D0D3A">
        <w:rPr>
          <w:sz w:val="26"/>
          <w:szCs w:val="26"/>
        </w:rPr>
        <w:t xml:space="preserve">в числе хозяйствующих субъектов </w:t>
      </w:r>
      <w:r w:rsidR="000D0D3A" w:rsidRPr="005028BC">
        <w:rPr>
          <w:sz w:val="26"/>
          <w:szCs w:val="26"/>
        </w:rPr>
        <w:t>имеет</w:t>
      </w:r>
      <w:r w:rsidR="000D0D3A">
        <w:rPr>
          <w:sz w:val="26"/>
          <w:szCs w:val="26"/>
        </w:rPr>
        <w:t xml:space="preserve"> тенденцию снижения – 77,0 %</w:t>
      </w:r>
      <w:r w:rsidRPr="005028BC">
        <w:rPr>
          <w:sz w:val="26"/>
          <w:szCs w:val="26"/>
        </w:rPr>
        <w:t>;</w:t>
      </w:r>
    </w:p>
    <w:p w:rsidR="0042759E" w:rsidRDefault="0042759E" w:rsidP="0042759E">
      <w:pPr>
        <w:spacing w:after="0" w:line="240" w:lineRule="auto"/>
        <w:ind w:left="709" w:right="6" w:firstLine="707"/>
        <w:rPr>
          <w:sz w:val="26"/>
          <w:szCs w:val="26"/>
        </w:rPr>
      </w:pPr>
    </w:p>
    <w:p w:rsidR="00E12DC6" w:rsidRDefault="00E12DC6" w:rsidP="00E12DC6">
      <w:pPr>
        <w:spacing w:after="0" w:line="240" w:lineRule="auto"/>
        <w:ind w:left="709" w:right="6" w:firstLine="0"/>
        <w:rPr>
          <w:sz w:val="26"/>
          <w:szCs w:val="26"/>
        </w:rPr>
      </w:pPr>
      <w:r>
        <w:rPr>
          <w:noProof/>
        </w:rPr>
        <w:drawing>
          <wp:inline distT="0" distB="0" distL="0" distR="0">
            <wp:extent cx="5781675" cy="3038475"/>
            <wp:effectExtent l="0" t="19050" r="0" b="0"/>
            <wp:docPr id="4" name="Диаграмма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532CA4D7-8642-4ECD-BDA2-382E9E281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364D" w:rsidRDefault="00D8364D" w:rsidP="00E12DC6">
      <w:pPr>
        <w:spacing w:after="0" w:line="240" w:lineRule="auto"/>
        <w:ind w:left="709" w:right="6" w:firstLine="0"/>
        <w:rPr>
          <w:sz w:val="26"/>
          <w:szCs w:val="26"/>
        </w:rPr>
      </w:pPr>
    </w:p>
    <w:p w:rsidR="00D8364D" w:rsidRPr="00D8364D" w:rsidRDefault="00D8364D" w:rsidP="00546B22">
      <w:pPr>
        <w:spacing w:after="0" w:line="240" w:lineRule="auto"/>
        <w:ind w:left="709" w:right="6" w:firstLine="0"/>
        <w:jc w:val="center"/>
        <w:rPr>
          <w:b/>
          <w:bCs/>
          <w:i/>
          <w:iCs/>
          <w:sz w:val="26"/>
          <w:szCs w:val="26"/>
        </w:rPr>
      </w:pPr>
      <w:r w:rsidRPr="00D8364D">
        <w:rPr>
          <w:b/>
          <w:bCs/>
          <w:i/>
          <w:iCs/>
          <w:sz w:val="26"/>
          <w:szCs w:val="26"/>
        </w:rPr>
        <w:t>Рисунок</w:t>
      </w:r>
      <w:r w:rsidR="00546B22">
        <w:rPr>
          <w:b/>
          <w:bCs/>
          <w:i/>
          <w:iCs/>
          <w:sz w:val="26"/>
          <w:szCs w:val="26"/>
        </w:rPr>
        <w:t xml:space="preserve"> 6. </w:t>
      </w:r>
      <w:r w:rsidRPr="00D8364D">
        <w:rPr>
          <w:b/>
          <w:bCs/>
          <w:i/>
          <w:iCs/>
          <w:sz w:val="26"/>
          <w:szCs w:val="26"/>
        </w:rPr>
        <w:t>Отраслевая структура малых предприятий на 01.01.2020 г.</w:t>
      </w:r>
    </w:p>
    <w:p w:rsidR="00D8364D" w:rsidRDefault="00D8364D" w:rsidP="0042759E">
      <w:pPr>
        <w:spacing w:after="0" w:line="240" w:lineRule="auto"/>
        <w:ind w:left="709" w:right="6" w:firstLine="707"/>
        <w:rPr>
          <w:sz w:val="26"/>
          <w:szCs w:val="26"/>
        </w:rPr>
      </w:pPr>
    </w:p>
    <w:p w:rsidR="0042759E" w:rsidRPr="000C5991" w:rsidRDefault="000C5991" w:rsidP="00D26D4D">
      <w:pPr>
        <w:spacing w:after="0" w:line="240" w:lineRule="auto"/>
        <w:ind w:left="284" w:right="6" w:firstLine="425"/>
        <w:rPr>
          <w:sz w:val="26"/>
          <w:szCs w:val="26"/>
        </w:rPr>
      </w:pPr>
      <w:r w:rsidRPr="000C5991">
        <w:rPr>
          <w:sz w:val="26"/>
          <w:szCs w:val="26"/>
        </w:rPr>
        <w:t xml:space="preserve">Малое предпринимательство Шкотовского муниципального района охватывает практически все сферы экономической деятельности (производство, строительство, транспортные услуги, сельское хозяйство, торговлю, общественное питание и другие). </w:t>
      </w:r>
    </w:p>
    <w:p w:rsidR="000C5991" w:rsidRPr="000C5991" w:rsidRDefault="000C5991" w:rsidP="00D26D4D">
      <w:pPr>
        <w:spacing w:after="0" w:line="240" w:lineRule="auto"/>
        <w:ind w:left="284" w:right="6" w:hanging="709"/>
        <w:rPr>
          <w:sz w:val="26"/>
          <w:szCs w:val="26"/>
        </w:rPr>
      </w:pPr>
      <w:r w:rsidRPr="000C5991">
        <w:rPr>
          <w:sz w:val="26"/>
          <w:szCs w:val="26"/>
        </w:rPr>
        <w:tab/>
      </w:r>
      <w:r>
        <w:rPr>
          <w:sz w:val="26"/>
          <w:szCs w:val="26"/>
        </w:rPr>
        <w:tab/>
      </w:r>
      <w:r w:rsidRPr="000C5991">
        <w:rPr>
          <w:sz w:val="26"/>
          <w:szCs w:val="26"/>
        </w:rPr>
        <w:t xml:space="preserve">Доминирующее положение занимает сфера розничной торговли, в которой осуществляют свою деятельность 42,0 % субъектов малого предпринимательства, объясняется это тем, что средний уровень рентабельности бизнеса в этой сфере существенно выше, чем в производстве и других секторах экономики. Сфера торговли характеризуется небольшими сроками оборота денежных средств, что позволяет снизить предпринимательские риски, а это для многих предпринимателей является определяющим фактором при выборе вида хозяйственной деятельности. </w:t>
      </w:r>
    </w:p>
    <w:p w:rsidR="000C5991" w:rsidRPr="000C5991" w:rsidRDefault="000C5991" w:rsidP="00D26D4D">
      <w:pPr>
        <w:spacing w:line="240" w:lineRule="auto"/>
        <w:ind w:left="284" w:firstLine="424"/>
        <w:rPr>
          <w:sz w:val="26"/>
          <w:szCs w:val="26"/>
        </w:rPr>
      </w:pPr>
      <w:r w:rsidRPr="000C5991">
        <w:rPr>
          <w:sz w:val="26"/>
          <w:szCs w:val="26"/>
        </w:rPr>
        <w:t xml:space="preserve">12,0 % в отраслевой структуре приходится на предприятия осуществляющие операции с недвижимым имуществом, 10,0 % - на транспортные услуги, 8,0 % - на сельское хозяйство, 8,0 % - строительство, 5,0 % - обрабатывающие производства, предоставление прочих коммунальных услуг и другие виды деятельности в сумме имеют долю в 15,0%.  </w:t>
      </w:r>
    </w:p>
    <w:p w:rsidR="005A7BD9" w:rsidRPr="005028BC" w:rsidRDefault="005A7BD9" w:rsidP="00D26D4D">
      <w:pPr>
        <w:spacing w:line="240" w:lineRule="auto"/>
        <w:ind w:left="284" w:firstLine="424"/>
        <w:rPr>
          <w:sz w:val="26"/>
          <w:szCs w:val="26"/>
        </w:rPr>
      </w:pPr>
      <w:r w:rsidRPr="005028BC">
        <w:rPr>
          <w:sz w:val="26"/>
          <w:szCs w:val="26"/>
        </w:rPr>
        <w:lastRenderedPageBreak/>
        <w:t>Характерной чертой малого бизнеса Шкотовского района является наличие предприятий, широко известных за пределами района и формирующих бренды его территории. Во главе этих предприятий стоят высококвалифицированные, предприимчивые, инициативные предприниматели, доказавшие свою состоятельность и высокую деловую репутацию. Именно они формируют предпринимательский климат в районе, развивают традиции ведения бизнеса.</w:t>
      </w:r>
    </w:p>
    <w:p w:rsidR="005A7BD9" w:rsidRPr="005028BC" w:rsidRDefault="005A7BD9" w:rsidP="00D26D4D">
      <w:pPr>
        <w:spacing w:after="240" w:line="240" w:lineRule="auto"/>
        <w:ind w:firstLine="422"/>
        <w:rPr>
          <w:sz w:val="26"/>
          <w:szCs w:val="26"/>
        </w:rPr>
      </w:pPr>
      <w:r w:rsidRPr="005028BC">
        <w:rPr>
          <w:sz w:val="26"/>
          <w:szCs w:val="26"/>
        </w:rPr>
        <w:t>Малое предпринимательство усиливает свои позиции в экономике Шкотовского муниципального района, а, следовательно, и в устойчивом развитии территории.</w:t>
      </w:r>
    </w:p>
    <w:p w:rsidR="005A7BD9" w:rsidRPr="005028BC" w:rsidRDefault="008427E0" w:rsidP="00546B22">
      <w:pPr>
        <w:spacing w:after="0" w:line="240" w:lineRule="auto"/>
        <w:ind w:left="284" w:right="6" w:firstLine="697"/>
        <w:rPr>
          <w:b/>
          <w:sz w:val="26"/>
          <w:szCs w:val="26"/>
        </w:rPr>
      </w:pPr>
      <w:r w:rsidRPr="005028BC">
        <w:rPr>
          <w:b/>
          <w:sz w:val="26"/>
          <w:szCs w:val="26"/>
        </w:rPr>
        <w:t>1.</w:t>
      </w:r>
      <w:r>
        <w:rPr>
          <w:b/>
          <w:sz w:val="26"/>
          <w:szCs w:val="26"/>
        </w:rPr>
        <w:t>5</w:t>
      </w:r>
      <w:r w:rsidRPr="005028BC">
        <w:rPr>
          <w:b/>
          <w:sz w:val="26"/>
          <w:szCs w:val="26"/>
        </w:rPr>
        <w:t xml:space="preserve">. </w:t>
      </w:r>
      <w:r w:rsidR="005A7BD9" w:rsidRPr="005028BC">
        <w:rPr>
          <w:b/>
          <w:sz w:val="26"/>
          <w:szCs w:val="26"/>
        </w:rPr>
        <w:t>Жилищный фонд. Социальная инфраструктура</w:t>
      </w:r>
    </w:p>
    <w:p w:rsidR="005A7BD9" w:rsidRPr="005028BC" w:rsidRDefault="005A7BD9" w:rsidP="00546B22">
      <w:pPr>
        <w:spacing w:after="0" w:line="240" w:lineRule="auto"/>
        <w:ind w:left="284" w:right="6" w:firstLine="697"/>
        <w:rPr>
          <w:b/>
          <w:sz w:val="26"/>
          <w:szCs w:val="26"/>
        </w:rPr>
      </w:pPr>
      <w:r w:rsidRPr="005028BC">
        <w:rPr>
          <w:b/>
          <w:sz w:val="26"/>
          <w:szCs w:val="26"/>
        </w:rPr>
        <w:t>Характеристика жилищного фонда</w:t>
      </w:r>
    </w:p>
    <w:p w:rsidR="005A7BD9" w:rsidRPr="005028BC" w:rsidRDefault="005A7BD9" w:rsidP="00DD203A">
      <w:pPr>
        <w:spacing w:line="240" w:lineRule="auto"/>
        <w:ind w:firstLine="709"/>
        <w:rPr>
          <w:sz w:val="26"/>
          <w:szCs w:val="26"/>
        </w:rPr>
      </w:pPr>
      <w:r w:rsidRPr="005028BC">
        <w:rPr>
          <w:sz w:val="26"/>
          <w:szCs w:val="26"/>
        </w:rPr>
        <w:t>По состоянию на конец 20</w:t>
      </w:r>
      <w:r w:rsidR="00EE665F">
        <w:rPr>
          <w:sz w:val="26"/>
          <w:szCs w:val="26"/>
        </w:rPr>
        <w:t>19</w:t>
      </w:r>
      <w:r w:rsidRPr="005028BC">
        <w:rPr>
          <w:sz w:val="26"/>
          <w:szCs w:val="26"/>
        </w:rPr>
        <w:t xml:space="preserve"> года жилищный фонд Шкотовского района составил </w:t>
      </w:r>
      <w:r w:rsidR="004C2968">
        <w:rPr>
          <w:sz w:val="26"/>
          <w:szCs w:val="26"/>
        </w:rPr>
        <w:t>516,1</w:t>
      </w:r>
      <w:r w:rsidRPr="005028BC">
        <w:rPr>
          <w:sz w:val="26"/>
          <w:szCs w:val="26"/>
        </w:rPr>
        <w:t xml:space="preserve"> тыс. кв. м общей площади. Площадь частного жилищного фонда района составляет более 80</w:t>
      </w:r>
      <w:r w:rsidR="004C2968">
        <w:rPr>
          <w:sz w:val="26"/>
          <w:szCs w:val="26"/>
        </w:rPr>
        <w:t xml:space="preserve">,0 </w:t>
      </w:r>
      <w:r w:rsidRPr="005028BC">
        <w:rPr>
          <w:sz w:val="26"/>
          <w:szCs w:val="26"/>
        </w:rPr>
        <w:t>% всего жилищного фонда района. Многоквартирный жилищный фонд расположен в основном в наиболее крупных населенных пунктах поселений, входящих в состав Шкотовского района.</w:t>
      </w:r>
    </w:p>
    <w:p w:rsidR="00EE00CA" w:rsidRPr="00EE00CA" w:rsidRDefault="005A7BD9" w:rsidP="008427E0">
      <w:pPr>
        <w:spacing w:after="240" w:line="240" w:lineRule="auto"/>
        <w:ind w:firstLine="709"/>
        <w:rPr>
          <w:sz w:val="26"/>
          <w:szCs w:val="26"/>
        </w:rPr>
      </w:pPr>
      <w:r w:rsidRPr="005028BC">
        <w:rPr>
          <w:sz w:val="26"/>
          <w:szCs w:val="26"/>
        </w:rPr>
        <w:t xml:space="preserve">За прошедшие </w:t>
      </w:r>
      <w:r w:rsidR="004C2968">
        <w:rPr>
          <w:sz w:val="26"/>
          <w:szCs w:val="26"/>
        </w:rPr>
        <w:t>14</w:t>
      </w:r>
      <w:r w:rsidRPr="005028BC">
        <w:rPr>
          <w:sz w:val="26"/>
          <w:szCs w:val="26"/>
        </w:rPr>
        <w:t xml:space="preserve"> лет (с 2005 года) жилищный фонд района увеличился на </w:t>
      </w:r>
      <w:r w:rsidR="00EE00CA">
        <w:rPr>
          <w:sz w:val="26"/>
          <w:szCs w:val="26"/>
        </w:rPr>
        <w:t>45,3</w:t>
      </w:r>
      <w:r w:rsidRPr="005028BC">
        <w:rPr>
          <w:sz w:val="26"/>
          <w:szCs w:val="26"/>
        </w:rPr>
        <w:t xml:space="preserve"> тыс. кв. м., или на </w:t>
      </w:r>
      <w:r w:rsidR="00EE00CA">
        <w:rPr>
          <w:sz w:val="26"/>
          <w:szCs w:val="26"/>
        </w:rPr>
        <w:t xml:space="preserve">9,6 </w:t>
      </w:r>
      <w:r w:rsidRPr="005028BC">
        <w:rPr>
          <w:sz w:val="26"/>
          <w:szCs w:val="26"/>
        </w:rPr>
        <w:t>%, а по сравнениюс 20</w:t>
      </w:r>
      <w:r w:rsidR="00EE00CA">
        <w:rPr>
          <w:sz w:val="26"/>
          <w:szCs w:val="26"/>
        </w:rPr>
        <w:t>09</w:t>
      </w:r>
      <w:r w:rsidRPr="005028BC">
        <w:rPr>
          <w:sz w:val="26"/>
          <w:szCs w:val="26"/>
        </w:rPr>
        <w:t xml:space="preserve"> годом уменьшился на </w:t>
      </w:r>
      <w:r w:rsidR="00EE00CA">
        <w:rPr>
          <w:sz w:val="26"/>
          <w:szCs w:val="26"/>
        </w:rPr>
        <w:t>26,0</w:t>
      </w:r>
      <w:r w:rsidRPr="00EE00CA">
        <w:rPr>
          <w:sz w:val="26"/>
          <w:szCs w:val="26"/>
        </w:rPr>
        <w:t xml:space="preserve"> тыс. кв. м., или почти на </w:t>
      </w:r>
      <w:r w:rsidR="00EE00CA" w:rsidRPr="00EE00CA">
        <w:rPr>
          <w:sz w:val="26"/>
          <w:szCs w:val="26"/>
        </w:rPr>
        <w:t>4,8 %</w:t>
      </w:r>
      <w:r w:rsidRPr="00EE00CA">
        <w:rPr>
          <w:sz w:val="26"/>
          <w:szCs w:val="26"/>
        </w:rPr>
        <w:t xml:space="preserve"> (см. рис. </w:t>
      </w:r>
      <w:r w:rsidR="00546B22">
        <w:rPr>
          <w:sz w:val="26"/>
          <w:szCs w:val="26"/>
        </w:rPr>
        <w:t>7</w:t>
      </w:r>
      <w:r w:rsidRPr="00EE00CA">
        <w:rPr>
          <w:sz w:val="26"/>
          <w:szCs w:val="26"/>
        </w:rPr>
        <w:t>).</w:t>
      </w:r>
    </w:p>
    <w:p w:rsidR="00EE00CA" w:rsidRDefault="00EE00CA" w:rsidP="00EE00CA">
      <w:pPr>
        <w:spacing w:after="240" w:line="240" w:lineRule="auto"/>
        <w:ind w:hanging="2"/>
        <w:rPr>
          <w:sz w:val="28"/>
          <w:szCs w:val="28"/>
        </w:rPr>
      </w:pPr>
      <w:r>
        <w:rPr>
          <w:noProof/>
        </w:rPr>
        <w:drawing>
          <wp:inline distT="0" distB="0" distL="0" distR="0">
            <wp:extent cx="6076950" cy="2400300"/>
            <wp:effectExtent l="19050" t="19050" r="0" b="0"/>
            <wp:docPr id="5"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522ADA1D-1498-4E1E-BFF0-D97BD41D51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27E0" w:rsidRPr="00EE00CA" w:rsidRDefault="005A7BD9" w:rsidP="00EE00CA">
      <w:pPr>
        <w:spacing w:after="240" w:line="240" w:lineRule="auto"/>
        <w:ind w:firstLine="709"/>
        <w:rPr>
          <w:sz w:val="26"/>
          <w:szCs w:val="26"/>
        </w:rPr>
      </w:pPr>
      <w:r w:rsidRPr="00EE00CA">
        <w:rPr>
          <w:b/>
          <w:i/>
          <w:sz w:val="26"/>
          <w:szCs w:val="26"/>
        </w:rPr>
        <w:t xml:space="preserve">Рис. </w:t>
      </w:r>
      <w:r w:rsidR="00546B22">
        <w:rPr>
          <w:b/>
          <w:i/>
          <w:sz w:val="26"/>
          <w:szCs w:val="26"/>
        </w:rPr>
        <w:t>7</w:t>
      </w:r>
      <w:r w:rsidRPr="00EE00CA">
        <w:rPr>
          <w:b/>
          <w:i/>
          <w:sz w:val="26"/>
          <w:szCs w:val="26"/>
        </w:rPr>
        <w:t>. Динамика жилищного фонда, тыс. кв. м.</w:t>
      </w:r>
    </w:p>
    <w:p w:rsidR="005A7BD9" w:rsidRDefault="005A7BD9" w:rsidP="008427E0">
      <w:pPr>
        <w:spacing w:after="240" w:line="240" w:lineRule="auto"/>
        <w:ind w:firstLine="709"/>
        <w:rPr>
          <w:sz w:val="26"/>
          <w:szCs w:val="26"/>
        </w:rPr>
      </w:pPr>
      <w:r w:rsidRPr="005028BC">
        <w:rPr>
          <w:sz w:val="26"/>
          <w:szCs w:val="26"/>
        </w:rPr>
        <w:t>Падение жилищного фонда района по сравнению с 20</w:t>
      </w:r>
      <w:r w:rsidR="00EE00CA">
        <w:rPr>
          <w:sz w:val="26"/>
          <w:szCs w:val="26"/>
        </w:rPr>
        <w:t>09</w:t>
      </w:r>
      <w:r w:rsidRPr="005028BC">
        <w:rPr>
          <w:sz w:val="26"/>
          <w:szCs w:val="26"/>
        </w:rPr>
        <w:t xml:space="preserve"> годом, обусловлено его резким сокращением в 2013 году. Вплоть до 2013 года динамика его роста была неравномерной, но, как правило, выше, чем в среднем по Приморскому краю, либо практически совпадала с темпами роста жилья в крае (см. рис. </w:t>
      </w:r>
      <w:r w:rsidR="005644F5">
        <w:rPr>
          <w:sz w:val="26"/>
          <w:szCs w:val="26"/>
        </w:rPr>
        <w:t>8</w:t>
      </w:r>
      <w:r w:rsidRPr="005028BC">
        <w:rPr>
          <w:sz w:val="26"/>
          <w:szCs w:val="26"/>
        </w:rPr>
        <w:t xml:space="preserve">). </w:t>
      </w:r>
    </w:p>
    <w:p w:rsidR="009E1093" w:rsidRPr="009E1093" w:rsidRDefault="009E1093" w:rsidP="00DE4614">
      <w:pPr>
        <w:ind w:hanging="2"/>
        <w:rPr>
          <w:sz w:val="26"/>
          <w:szCs w:val="26"/>
        </w:rPr>
      </w:pPr>
      <w:r w:rsidRPr="009E1093">
        <w:rPr>
          <w:noProof/>
          <w:shd w:val="clear" w:color="auto" w:fill="1F4E79" w:themeFill="accent1" w:themeFillShade="80"/>
        </w:rPr>
        <w:lastRenderedPageBreak/>
        <w:drawing>
          <wp:inline distT="0" distB="0" distL="0" distR="0">
            <wp:extent cx="6038850" cy="2519680"/>
            <wp:effectExtent l="0" t="0" r="0" b="0"/>
            <wp:docPr id="6"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A681A6E-7B19-42FC-9A33-2B7D40CB35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7BD9" w:rsidRPr="00885F78" w:rsidRDefault="005A7BD9" w:rsidP="00DD203A">
      <w:pPr>
        <w:spacing w:before="120" w:after="120" w:line="240" w:lineRule="auto"/>
        <w:rPr>
          <w:b/>
          <w:i/>
          <w:sz w:val="22"/>
        </w:rPr>
      </w:pPr>
      <w:r w:rsidRPr="00885F78">
        <w:rPr>
          <w:b/>
          <w:i/>
          <w:sz w:val="22"/>
        </w:rPr>
        <w:t xml:space="preserve">Рис. </w:t>
      </w:r>
      <w:r w:rsidR="001B45FF">
        <w:rPr>
          <w:b/>
          <w:i/>
          <w:sz w:val="22"/>
        </w:rPr>
        <w:t>8</w:t>
      </w:r>
      <w:r w:rsidRPr="00885F78">
        <w:rPr>
          <w:b/>
          <w:i/>
          <w:sz w:val="22"/>
        </w:rPr>
        <w:t>. Темпы роста жилищного фонда Приморского края и Шкотовского муниципального района, %.</w:t>
      </w:r>
    </w:p>
    <w:p w:rsidR="005028BC" w:rsidRPr="00F72C81" w:rsidRDefault="005A7BD9" w:rsidP="0062096F">
      <w:pPr>
        <w:spacing w:after="240" w:line="240" w:lineRule="auto"/>
        <w:ind w:firstLine="709"/>
        <w:rPr>
          <w:sz w:val="26"/>
          <w:szCs w:val="26"/>
        </w:rPr>
      </w:pPr>
      <w:r w:rsidRPr="00F72C81">
        <w:rPr>
          <w:sz w:val="26"/>
          <w:szCs w:val="26"/>
        </w:rPr>
        <w:t xml:space="preserve">Общее число семей, получивших жилую площадь и улучшивших жилищные условия, в Шкотовском районе за последние </w:t>
      </w:r>
      <w:r w:rsidR="001B45FF" w:rsidRPr="00F72C81">
        <w:rPr>
          <w:sz w:val="26"/>
          <w:szCs w:val="26"/>
        </w:rPr>
        <w:t>10</w:t>
      </w:r>
      <w:r w:rsidRPr="00F72C81">
        <w:rPr>
          <w:sz w:val="26"/>
          <w:szCs w:val="26"/>
        </w:rPr>
        <w:t xml:space="preserve"> лет составило </w:t>
      </w:r>
      <w:r w:rsidR="001B45FF" w:rsidRPr="00F72C81">
        <w:rPr>
          <w:sz w:val="26"/>
          <w:szCs w:val="26"/>
        </w:rPr>
        <w:t>415</w:t>
      </w:r>
      <w:r w:rsidRPr="00F72C81">
        <w:rPr>
          <w:sz w:val="26"/>
          <w:szCs w:val="26"/>
        </w:rPr>
        <w:t xml:space="preserve"> семей. Максимальное число таких семей было в 20</w:t>
      </w:r>
      <w:r w:rsidR="001B45FF" w:rsidRPr="00F72C81">
        <w:rPr>
          <w:sz w:val="26"/>
          <w:szCs w:val="26"/>
        </w:rPr>
        <w:t>13</w:t>
      </w:r>
      <w:r w:rsidRPr="00F72C81">
        <w:rPr>
          <w:sz w:val="26"/>
          <w:szCs w:val="26"/>
        </w:rPr>
        <w:t xml:space="preserve"> году – </w:t>
      </w:r>
      <w:r w:rsidR="001B45FF" w:rsidRPr="00F72C81">
        <w:rPr>
          <w:sz w:val="26"/>
          <w:szCs w:val="26"/>
        </w:rPr>
        <w:t>88</w:t>
      </w:r>
      <w:r w:rsidRPr="00F72C81">
        <w:rPr>
          <w:sz w:val="26"/>
          <w:szCs w:val="26"/>
        </w:rPr>
        <w:t xml:space="preserve"> семей, или </w:t>
      </w:r>
      <w:r w:rsidR="00130F89" w:rsidRPr="00F72C81">
        <w:rPr>
          <w:sz w:val="26"/>
          <w:szCs w:val="26"/>
        </w:rPr>
        <w:t xml:space="preserve">37,7 </w:t>
      </w:r>
      <w:r w:rsidRPr="00F72C81">
        <w:rPr>
          <w:sz w:val="26"/>
          <w:szCs w:val="26"/>
        </w:rPr>
        <w:t>% от общего числа семей, нуждающихся в улучшении жилищных условий, а минимальное в 20</w:t>
      </w:r>
      <w:r w:rsidR="00130F89" w:rsidRPr="00F72C81">
        <w:rPr>
          <w:sz w:val="26"/>
          <w:szCs w:val="26"/>
        </w:rPr>
        <w:t>19</w:t>
      </w:r>
      <w:r w:rsidRPr="00F72C81">
        <w:rPr>
          <w:sz w:val="26"/>
          <w:szCs w:val="26"/>
        </w:rPr>
        <w:t xml:space="preserve"> году – </w:t>
      </w:r>
      <w:r w:rsidR="00130F89" w:rsidRPr="00F72C81">
        <w:rPr>
          <w:sz w:val="26"/>
          <w:szCs w:val="26"/>
        </w:rPr>
        <w:t>9</w:t>
      </w:r>
      <w:r w:rsidRPr="00F72C81">
        <w:rPr>
          <w:sz w:val="26"/>
          <w:szCs w:val="26"/>
        </w:rPr>
        <w:t xml:space="preserve"> сем</w:t>
      </w:r>
      <w:r w:rsidR="00130F89" w:rsidRPr="00F72C81">
        <w:rPr>
          <w:sz w:val="26"/>
          <w:szCs w:val="26"/>
        </w:rPr>
        <w:t>ей</w:t>
      </w:r>
      <w:r w:rsidRPr="00F72C81">
        <w:rPr>
          <w:sz w:val="26"/>
          <w:szCs w:val="26"/>
        </w:rPr>
        <w:t xml:space="preserve">, или </w:t>
      </w:r>
      <w:r w:rsidR="00130F89" w:rsidRPr="00F72C81">
        <w:rPr>
          <w:sz w:val="26"/>
          <w:szCs w:val="26"/>
        </w:rPr>
        <w:t>3,5</w:t>
      </w:r>
      <w:r w:rsidRPr="00F72C81">
        <w:rPr>
          <w:sz w:val="26"/>
          <w:szCs w:val="26"/>
        </w:rPr>
        <w:t xml:space="preserve">% </w:t>
      </w:r>
      <w:r w:rsidR="009E1093" w:rsidRPr="00F72C81">
        <w:rPr>
          <w:sz w:val="26"/>
          <w:szCs w:val="26"/>
        </w:rPr>
        <w:t>семей,</w:t>
      </w:r>
      <w:r w:rsidRPr="00F72C81">
        <w:rPr>
          <w:sz w:val="26"/>
          <w:szCs w:val="26"/>
        </w:rPr>
        <w:t xml:space="preserve"> состоящих на учете. За рассматриваемый период </w:t>
      </w:r>
      <w:r w:rsidR="009E1093" w:rsidRPr="00F72C81">
        <w:rPr>
          <w:sz w:val="26"/>
          <w:szCs w:val="26"/>
        </w:rPr>
        <w:t>число семей,</w:t>
      </w:r>
      <w:r w:rsidRPr="00F72C81">
        <w:rPr>
          <w:sz w:val="26"/>
          <w:szCs w:val="26"/>
        </w:rPr>
        <w:t xml:space="preserve"> состоящих на учете на конец года для получения жилой </w:t>
      </w:r>
      <w:r w:rsidR="009E1093" w:rsidRPr="00F72C81">
        <w:rPr>
          <w:sz w:val="26"/>
          <w:szCs w:val="26"/>
        </w:rPr>
        <w:t>площади сократилось</w:t>
      </w:r>
      <w:r w:rsidRPr="00F72C81">
        <w:rPr>
          <w:sz w:val="26"/>
          <w:szCs w:val="26"/>
        </w:rPr>
        <w:t xml:space="preserve"> на </w:t>
      </w:r>
      <w:r w:rsidR="00130F89" w:rsidRPr="00F72C81">
        <w:rPr>
          <w:sz w:val="26"/>
          <w:szCs w:val="26"/>
        </w:rPr>
        <w:t>38,2</w:t>
      </w:r>
      <w:r w:rsidRPr="00F72C81">
        <w:rPr>
          <w:sz w:val="26"/>
          <w:szCs w:val="26"/>
        </w:rPr>
        <w:t xml:space="preserve">% (см. таблицу </w:t>
      </w:r>
      <w:r w:rsidR="00130F89" w:rsidRPr="00F72C81">
        <w:rPr>
          <w:sz w:val="26"/>
          <w:szCs w:val="26"/>
        </w:rPr>
        <w:t>11</w:t>
      </w:r>
      <w:r w:rsidRPr="00F72C81">
        <w:rPr>
          <w:sz w:val="26"/>
          <w:szCs w:val="26"/>
        </w:rPr>
        <w:t>).</w:t>
      </w:r>
    </w:p>
    <w:p w:rsidR="005A7BD9" w:rsidRPr="00DE4614" w:rsidRDefault="005A7BD9" w:rsidP="0062096F">
      <w:pPr>
        <w:spacing w:after="120" w:line="240" w:lineRule="auto"/>
        <w:rPr>
          <w:b/>
          <w:szCs w:val="24"/>
        </w:rPr>
      </w:pPr>
      <w:r w:rsidRPr="00DE4614">
        <w:rPr>
          <w:b/>
          <w:szCs w:val="24"/>
        </w:rPr>
        <w:t xml:space="preserve">Таблица </w:t>
      </w:r>
      <w:r w:rsidR="001B45FF">
        <w:rPr>
          <w:b/>
          <w:szCs w:val="24"/>
        </w:rPr>
        <w:t>11</w:t>
      </w:r>
      <w:r w:rsidRPr="00DE4614">
        <w:rPr>
          <w:b/>
          <w:szCs w:val="24"/>
        </w:rPr>
        <w:t xml:space="preserve">. </w:t>
      </w:r>
      <w:r w:rsidR="009C52E5" w:rsidRPr="00DE4614">
        <w:rPr>
          <w:b/>
          <w:szCs w:val="24"/>
        </w:rPr>
        <w:t>Число семей,</w:t>
      </w:r>
      <w:r w:rsidRPr="00DE4614">
        <w:rPr>
          <w:b/>
          <w:szCs w:val="24"/>
        </w:rPr>
        <w:t>состоящих на учете, получивших жилую площадь и улучшивших жилищные условия в Шкотовском муниципальном районе</w:t>
      </w:r>
    </w:p>
    <w:tbl>
      <w:tblPr>
        <w:tblW w:w="9618" w:type="dxa"/>
        <w:tblInd w:w="279" w:type="dxa"/>
        <w:tblLayout w:type="fixed"/>
        <w:tblLook w:val="04A0"/>
      </w:tblPr>
      <w:tblGrid>
        <w:gridCol w:w="1550"/>
        <w:gridCol w:w="831"/>
        <w:gridCol w:w="709"/>
        <w:gridCol w:w="850"/>
        <w:gridCol w:w="851"/>
        <w:gridCol w:w="850"/>
        <w:gridCol w:w="709"/>
        <w:gridCol w:w="850"/>
        <w:gridCol w:w="851"/>
        <w:gridCol w:w="709"/>
        <w:gridCol w:w="858"/>
      </w:tblGrid>
      <w:tr w:rsidR="00DE4614" w:rsidRPr="00DE4614" w:rsidTr="00DE4614">
        <w:trPr>
          <w:trHeight w:val="227"/>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614" w:rsidRPr="00DE4614" w:rsidRDefault="00DE4614" w:rsidP="00DE4614">
            <w:pPr>
              <w:spacing w:line="240" w:lineRule="auto"/>
              <w:ind w:hanging="145"/>
              <w:rPr>
                <w:sz w:val="20"/>
                <w:szCs w:val="20"/>
              </w:rPr>
            </w:pPr>
            <w:r>
              <w:rPr>
                <w:sz w:val="20"/>
                <w:szCs w:val="20"/>
              </w:rPr>
              <w:t>Показатель</w:t>
            </w:r>
            <w:r w:rsidRPr="00DE4614">
              <w:rPr>
                <w:sz w:val="20"/>
                <w:szCs w:val="20"/>
              </w:rPr>
              <w:t> </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614" w:rsidRPr="00DE4614" w:rsidRDefault="00DE4614" w:rsidP="0062096F">
            <w:pPr>
              <w:spacing w:line="240" w:lineRule="auto"/>
              <w:ind w:left="0" w:firstLine="0"/>
              <w:rPr>
                <w:b/>
                <w:bCs/>
                <w:sz w:val="18"/>
                <w:szCs w:val="18"/>
              </w:rPr>
            </w:pPr>
            <w:r w:rsidRPr="00DE4614">
              <w:rPr>
                <w:b/>
                <w:bCs/>
                <w:sz w:val="18"/>
                <w:szCs w:val="18"/>
              </w:rPr>
              <w:t>2017</w:t>
            </w:r>
          </w:p>
        </w:tc>
        <w:tc>
          <w:tcPr>
            <w:tcW w:w="709" w:type="dxa"/>
            <w:tcBorders>
              <w:top w:val="single" w:sz="4" w:space="0" w:color="auto"/>
              <w:left w:val="nil"/>
              <w:bottom w:val="single" w:sz="4" w:space="0" w:color="auto"/>
              <w:right w:val="single" w:sz="4" w:space="0" w:color="auto"/>
            </w:tcBorders>
          </w:tcPr>
          <w:p w:rsidR="00DE4614" w:rsidRPr="00DE4614" w:rsidRDefault="00DE4614" w:rsidP="0062096F">
            <w:pPr>
              <w:spacing w:line="240" w:lineRule="auto"/>
              <w:ind w:left="0" w:firstLine="0"/>
              <w:rPr>
                <w:b/>
                <w:bCs/>
                <w:sz w:val="18"/>
                <w:szCs w:val="18"/>
              </w:rPr>
            </w:pPr>
            <w:r w:rsidRPr="00DE4614">
              <w:rPr>
                <w:b/>
                <w:bCs/>
                <w:sz w:val="18"/>
                <w:szCs w:val="18"/>
              </w:rPr>
              <w:t>2018</w:t>
            </w:r>
          </w:p>
        </w:tc>
        <w:tc>
          <w:tcPr>
            <w:tcW w:w="858" w:type="dxa"/>
            <w:tcBorders>
              <w:top w:val="single" w:sz="4" w:space="0" w:color="auto"/>
              <w:left w:val="single" w:sz="4" w:space="0" w:color="auto"/>
              <w:bottom w:val="single" w:sz="4" w:space="0" w:color="auto"/>
              <w:right w:val="single" w:sz="4" w:space="0" w:color="auto"/>
            </w:tcBorders>
          </w:tcPr>
          <w:p w:rsidR="00DE4614" w:rsidRPr="00DE4614" w:rsidRDefault="00DE4614" w:rsidP="0062096F">
            <w:pPr>
              <w:spacing w:line="240" w:lineRule="auto"/>
              <w:ind w:left="0" w:firstLine="0"/>
              <w:rPr>
                <w:b/>
                <w:bCs/>
                <w:sz w:val="18"/>
                <w:szCs w:val="18"/>
              </w:rPr>
            </w:pPr>
            <w:r w:rsidRPr="00DE4614">
              <w:rPr>
                <w:b/>
                <w:bCs/>
                <w:sz w:val="18"/>
                <w:szCs w:val="18"/>
              </w:rPr>
              <w:t>2019</w:t>
            </w:r>
          </w:p>
        </w:tc>
      </w:tr>
      <w:tr w:rsidR="00DE4614" w:rsidRPr="0062096F" w:rsidTr="00DE4614">
        <w:trPr>
          <w:trHeight w:val="911"/>
        </w:trPr>
        <w:tc>
          <w:tcPr>
            <w:tcW w:w="1550" w:type="dxa"/>
            <w:tcBorders>
              <w:top w:val="nil"/>
              <w:left w:val="single" w:sz="4" w:space="0" w:color="auto"/>
              <w:bottom w:val="single" w:sz="4" w:space="0" w:color="auto"/>
              <w:right w:val="single" w:sz="4" w:space="0" w:color="auto"/>
            </w:tcBorders>
            <w:shd w:val="clear" w:color="auto" w:fill="auto"/>
            <w:hideMark/>
          </w:tcPr>
          <w:p w:rsidR="00DE4614" w:rsidRPr="00DE4614" w:rsidRDefault="00DE4614" w:rsidP="0062096F">
            <w:pPr>
              <w:spacing w:line="240" w:lineRule="auto"/>
              <w:ind w:left="0" w:firstLine="0"/>
              <w:rPr>
                <w:sz w:val="20"/>
                <w:szCs w:val="20"/>
              </w:rPr>
            </w:pPr>
            <w:r w:rsidRPr="00DE4614">
              <w:rPr>
                <w:sz w:val="20"/>
                <w:szCs w:val="20"/>
              </w:rPr>
              <w:t>Число семей, состоящих на учете на конец года для получения жилой площади, единиц</w:t>
            </w:r>
          </w:p>
        </w:tc>
        <w:tc>
          <w:tcPr>
            <w:tcW w:w="83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411</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416</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385</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223</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261</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277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269</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249</w:t>
            </w:r>
          </w:p>
        </w:tc>
        <w:tc>
          <w:tcPr>
            <w:tcW w:w="709" w:type="dxa"/>
            <w:tcBorders>
              <w:top w:val="single" w:sz="4" w:space="0" w:color="auto"/>
              <w:left w:val="nil"/>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sidRPr="00DE4614">
              <w:rPr>
                <w:sz w:val="18"/>
                <w:szCs w:val="18"/>
              </w:rPr>
              <w:t>239</w:t>
            </w:r>
          </w:p>
        </w:tc>
        <w:tc>
          <w:tcPr>
            <w:tcW w:w="858" w:type="dxa"/>
            <w:tcBorders>
              <w:top w:val="single" w:sz="4" w:space="0" w:color="auto"/>
              <w:left w:val="single" w:sz="4" w:space="0" w:color="auto"/>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sidRPr="00DE4614">
              <w:rPr>
                <w:sz w:val="18"/>
                <w:szCs w:val="18"/>
              </w:rPr>
              <w:t>254</w:t>
            </w:r>
          </w:p>
        </w:tc>
      </w:tr>
      <w:tr w:rsidR="00DE4614" w:rsidRPr="0062096F" w:rsidTr="00DE4614">
        <w:trPr>
          <w:trHeight w:val="911"/>
        </w:trPr>
        <w:tc>
          <w:tcPr>
            <w:tcW w:w="1550" w:type="dxa"/>
            <w:tcBorders>
              <w:top w:val="nil"/>
              <w:left w:val="single" w:sz="4" w:space="0" w:color="auto"/>
              <w:bottom w:val="single" w:sz="4" w:space="0" w:color="auto"/>
              <w:right w:val="single" w:sz="4" w:space="0" w:color="auto"/>
            </w:tcBorders>
            <w:shd w:val="clear" w:color="auto" w:fill="auto"/>
            <w:hideMark/>
          </w:tcPr>
          <w:p w:rsidR="00DE4614" w:rsidRPr="00DE4614" w:rsidRDefault="00DE4614" w:rsidP="0062096F">
            <w:pPr>
              <w:spacing w:line="240" w:lineRule="auto"/>
              <w:ind w:left="0" w:firstLine="0"/>
              <w:rPr>
                <w:sz w:val="20"/>
                <w:szCs w:val="20"/>
              </w:rPr>
            </w:pPr>
            <w:r w:rsidRPr="00DE4614">
              <w:rPr>
                <w:sz w:val="20"/>
                <w:szCs w:val="20"/>
              </w:rPr>
              <w:t>Число семей, получивших жилую площадь и улучшивших жилищные условия, единиц,</w:t>
            </w:r>
          </w:p>
        </w:tc>
        <w:tc>
          <w:tcPr>
            <w:tcW w:w="83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66</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57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65</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84</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33</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38</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22</w:t>
            </w:r>
          </w:p>
        </w:tc>
        <w:tc>
          <w:tcPr>
            <w:tcW w:w="709" w:type="dxa"/>
            <w:tcBorders>
              <w:top w:val="single" w:sz="4" w:space="0" w:color="auto"/>
              <w:left w:val="nil"/>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sidRPr="00DE4614">
              <w:rPr>
                <w:sz w:val="18"/>
                <w:szCs w:val="18"/>
              </w:rPr>
              <w:t>14</w:t>
            </w:r>
          </w:p>
        </w:tc>
        <w:tc>
          <w:tcPr>
            <w:tcW w:w="858" w:type="dxa"/>
            <w:tcBorders>
              <w:top w:val="single" w:sz="4" w:space="0" w:color="auto"/>
              <w:left w:val="single" w:sz="4" w:space="0" w:color="auto"/>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sidRPr="00DE4614">
              <w:rPr>
                <w:sz w:val="18"/>
                <w:szCs w:val="18"/>
              </w:rPr>
              <w:t>9</w:t>
            </w:r>
          </w:p>
        </w:tc>
      </w:tr>
      <w:tr w:rsidR="00DE4614" w:rsidRPr="00DE4614" w:rsidTr="00DE4614">
        <w:trPr>
          <w:trHeight w:val="911"/>
        </w:trPr>
        <w:tc>
          <w:tcPr>
            <w:tcW w:w="1550" w:type="dxa"/>
            <w:tcBorders>
              <w:top w:val="nil"/>
              <w:left w:val="single" w:sz="4" w:space="0" w:color="auto"/>
              <w:bottom w:val="single" w:sz="4" w:space="0" w:color="auto"/>
              <w:right w:val="single" w:sz="4" w:space="0" w:color="auto"/>
            </w:tcBorders>
            <w:shd w:val="clear" w:color="auto" w:fill="auto"/>
            <w:hideMark/>
          </w:tcPr>
          <w:p w:rsidR="00DE4614" w:rsidRPr="00DE4614" w:rsidRDefault="00130F89" w:rsidP="0062096F">
            <w:pPr>
              <w:spacing w:line="240" w:lineRule="auto"/>
              <w:ind w:left="0" w:firstLine="0"/>
              <w:rPr>
                <w:sz w:val="20"/>
                <w:szCs w:val="20"/>
              </w:rPr>
            </w:pPr>
            <w:r w:rsidRPr="00DE4614">
              <w:rPr>
                <w:sz w:val="20"/>
                <w:szCs w:val="20"/>
              </w:rPr>
              <w:t>Доля семей,</w:t>
            </w:r>
            <w:r w:rsidR="00DE4614" w:rsidRPr="00DE4614">
              <w:rPr>
                <w:sz w:val="20"/>
                <w:szCs w:val="20"/>
              </w:rPr>
              <w:t xml:space="preserve"> получивших жилую площадь и улучшивших жилищные </w:t>
            </w:r>
            <w:r w:rsidRPr="00DE4614">
              <w:rPr>
                <w:sz w:val="20"/>
                <w:szCs w:val="20"/>
              </w:rPr>
              <w:t>условия, %</w:t>
            </w:r>
          </w:p>
        </w:tc>
        <w:tc>
          <w:tcPr>
            <w:tcW w:w="83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16,1</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13,7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16,9</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37,7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12,6</w:t>
            </w:r>
          </w:p>
        </w:tc>
        <w:tc>
          <w:tcPr>
            <w:tcW w:w="709"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9,7</w:t>
            </w:r>
          </w:p>
        </w:tc>
        <w:tc>
          <w:tcPr>
            <w:tcW w:w="850"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14,1</w:t>
            </w:r>
          </w:p>
        </w:tc>
        <w:tc>
          <w:tcPr>
            <w:tcW w:w="851" w:type="dxa"/>
            <w:tcBorders>
              <w:top w:val="nil"/>
              <w:left w:val="nil"/>
              <w:bottom w:val="single" w:sz="4" w:space="0" w:color="auto"/>
              <w:right w:val="single" w:sz="4" w:space="0" w:color="auto"/>
            </w:tcBorders>
            <w:shd w:val="clear" w:color="auto" w:fill="auto"/>
            <w:vAlign w:val="center"/>
            <w:hideMark/>
          </w:tcPr>
          <w:p w:rsidR="00DE4614" w:rsidRPr="00DE4614" w:rsidRDefault="00DE4614" w:rsidP="00DE4614">
            <w:pPr>
              <w:spacing w:line="240" w:lineRule="auto"/>
              <w:ind w:left="0" w:firstLine="0"/>
              <w:jc w:val="center"/>
              <w:rPr>
                <w:sz w:val="18"/>
                <w:szCs w:val="18"/>
              </w:rPr>
            </w:pPr>
            <w:r w:rsidRPr="00DE4614">
              <w:rPr>
                <w:sz w:val="18"/>
                <w:szCs w:val="18"/>
              </w:rPr>
              <w:t>8,8</w:t>
            </w:r>
          </w:p>
        </w:tc>
        <w:tc>
          <w:tcPr>
            <w:tcW w:w="709" w:type="dxa"/>
            <w:tcBorders>
              <w:top w:val="single" w:sz="4" w:space="0" w:color="auto"/>
              <w:left w:val="nil"/>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Pr>
                <w:sz w:val="18"/>
                <w:szCs w:val="18"/>
              </w:rPr>
              <w:t>5,8</w:t>
            </w:r>
          </w:p>
        </w:tc>
        <w:tc>
          <w:tcPr>
            <w:tcW w:w="858" w:type="dxa"/>
            <w:tcBorders>
              <w:top w:val="single" w:sz="4" w:space="0" w:color="auto"/>
              <w:left w:val="single" w:sz="4" w:space="0" w:color="auto"/>
              <w:bottom w:val="single" w:sz="4" w:space="0" w:color="auto"/>
              <w:right w:val="single" w:sz="4" w:space="0" w:color="auto"/>
            </w:tcBorders>
            <w:vAlign w:val="center"/>
          </w:tcPr>
          <w:p w:rsidR="00DE4614" w:rsidRPr="00DE4614" w:rsidRDefault="00DE4614" w:rsidP="00DE4614">
            <w:pPr>
              <w:spacing w:line="240" w:lineRule="auto"/>
              <w:ind w:left="0" w:firstLine="0"/>
              <w:jc w:val="center"/>
              <w:rPr>
                <w:sz w:val="18"/>
                <w:szCs w:val="18"/>
              </w:rPr>
            </w:pPr>
            <w:r>
              <w:rPr>
                <w:sz w:val="18"/>
                <w:szCs w:val="18"/>
              </w:rPr>
              <w:t>3,5</w:t>
            </w:r>
          </w:p>
        </w:tc>
      </w:tr>
    </w:tbl>
    <w:p w:rsidR="005A7BD9" w:rsidRPr="0062096F" w:rsidRDefault="005A7BD9" w:rsidP="0062096F">
      <w:pPr>
        <w:spacing w:line="240" w:lineRule="auto"/>
        <w:rPr>
          <w:b/>
          <w:sz w:val="28"/>
          <w:szCs w:val="28"/>
          <w:highlight w:val="green"/>
        </w:rPr>
      </w:pPr>
    </w:p>
    <w:p w:rsidR="005A7BD9" w:rsidRPr="0062096F" w:rsidRDefault="005A7BD9" w:rsidP="00DD203A">
      <w:pPr>
        <w:spacing w:line="240" w:lineRule="auto"/>
        <w:rPr>
          <w:sz w:val="28"/>
          <w:szCs w:val="28"/>
          <w:highlight w:val="green"/>
        </w:rPr>
      </w:pPr>
    </w:p>
    <w:p w:rsidR="005A7BD9" w:rsidRPr="0062096F" w:rsidRDefault="005A7BD9" w:rsidP="00DD203A">
      <w:pPr>
        <w:spacing w:line="240" w:lineRule="auto"/>
        <w:rPr>
          <w:b/>
          <w:i/>
          <w:sz w:val="28"/>
          <w:szCs w:val="28"/>
          <w:highlight w:val="green"/>
        </w:rPr>
      </w:pPr>
    </w:p>
    <w:p w:rsidR="005A7BD9" w:rsidRPr="00340EB2" w:rsidRDefault="005A7BD9" w:rsidP="00DD203A">
      <w:pPr>
        <w:spacing w:line="240" w:lineRule="auto"/>
        <w:ind w:firstLine="709"/>
        <w:rPr>
          <w:color w:val="auto"/>
          <w:sz w:val="26"/>
          <w:szCs w:val="26"/>
        </w:rPr>
      </w:pPr>
      <w:r w:rsidRPr="00340EB2">
        <w:rPr>
          <w:color w:val="auto"/>
          <w:sz w:val="26"/>
          <w:szCs w:val="26"/>
        </w:rPr>
        <w:t>На динамику жилищного фонда муниципального района оказали влияние невысокий ввод жилья, в том числе на 1 жителя. Так в 20</w:t>
      </w:r>
      <w:r w:rsidR="00130F89" w:rsidRPr="00340EB2">
        <w:rPr>
          <w:color w:val="auto"/>
          <w:sz w:val="26"/>
          <w:szCs w:val="26"/>
        </w:rPr>
        <w:t>19</w:t>
      </w:r>
      <w:r w:rsidRPr="00340EB2">
        <w:rPr>
          <w:color w:val="auto"/>
          <w:sz w:val="26"/>
          <w:szCs w:val="26"/>
        </w:rPr>
        <w:t xml:space="preserve"> году в районе было введено </w:t>
      </w:r>
      <w:r w:rsidR="00F72C81" w:rsidRPr="00340EB2">
        <w:rPr>
          <w:color w:val="auto"/>
          <w:sz w:val="26"/>
          <w:szCs w:val="26"/>
        </w:rPr>
        <w:t>только 2855</w:t>
      </w:r>
      <w:r w:rsidRPr="00340EB2">
        <w:rPr>
          <w:color w:val="auto"/>
          <w:sz w:val="26"/>
          <w:szCs w:val="26"/>
        </w:rPr>
        <w:t xml:space="preserve">кв. м. жилья, что составляет всего </w:t>
      </w:r>
      <w:r w:rsidR="00F72C81" w:rsidRPr="00340EB2">
        <w:rPr>
          <w:color w:val="auto"/>
          <w:sz w:val="26"/>
          <w:szCs w:val="26"/>
        </w:rPr>
        <w:t>0,12</w:t>
      </w:r>
      <w:r w:rsidRPr="00340EB2">
        <w:rPr>
          <w:color w:val="auto"/>
          <w:sz w:val="26"/>
          <w:szCs w:val="26"/>
        </w:rPr>
        <w:t xml:space="preserve"> кв. м на 1 жителя района. </w:t>
      </w:r>
      <w:r w:rsidR="00340EB2" w:rsidRPr="00340EB2">
        <w:rPr>
          <w:color w:val="auto"/>
          <w:sz w:val="26"/>
          <w:szCs w:val="26"/>
        </w:rPr>
        <w:t>Половина введенного</w:t>
      </w:r>
      <w:r w:rsidRPr="00340EB2">
        <w:rPr>
          <w:color w:val="auto"/>
          <w:sz w:val="26"/>
          <w:szCs w:val="26"/>
        </w:rPr>
        <w:t xml:space="preserve"> жилья – это индивидуальный жилой фонд. </w:t>
      </w:r>
    </w:p>
    <w:p w:rsidR="005A7BD9" w:rsidRPr="00340EB2" w:rsidRDefault="005A7BD9" w:rsidP="00DD203A">
      <w:pPr>
        <w:spacing w:line="240" w:lineRule="auto"/>
        <w:ind w:firstLine="709"/>
        <w:rPr>
          <w:color w:val="auto"/>
          <w:sz w:val="26"/>
          <w:szCs w:val="26"/>
        </w:rPr>
      </w:pPr>
      <w:r w:rsidRPr="00340EB2">
        <w:rPr>
          <w:color w:val="auto"/>
          <w:sz w:val="26"/>
          <w:szCs w:val="26"/>
        </w:rPr>
        <w:t xml:space="preserve">Все эти факторы обусловили невысокую обеспеченность жителей Шкотовского района общей площадью жилищного фонда. </w:t>
      </w:r>
    </w:p>
    <w:p w:rsidR="006C2553" w:rsidRDefault="006C2553" w:rsidP="00DD203A">
      <w:pPr>
        <w:spacing w:line="240" w:lineRule="auto"/>
        <w:ind w:firstLine="709"/>
        <w:rPr>
          <w:color w:val="FF0000"/>
          <w:sz w:val="26"/>
          <w:szCs w:val="26"/>
        </w:rPr>
      </w:pPr>
    </w:p>
    <w:p w:rsidR="006C2553" w:rsidRPr="007C017C" w:rsidRDefault="006C2553" w:rsidP="00DD203A">
      <w:pPr>
        <w:spacing w:line="240" w:lineRule="auto"/>
        <w:ind w:firstLine="709"/>
        <w:rPr>
          <w:color w:val="FF0000"/>
          <w:sz w:val="26"/>
          <w:szCs w:val="26"/>
        </w:rPr>
      </w:pPr>
    </w:p>
    <w:p w:rsidR="005A7BD9" w:rsidRDefault="006C2553" w:rsidP="006C2553">
      <w:pPr>
        <w:spacing w:line="240" w:lineRule="auto"/>
        <w:ind w:hanging="2"/>
        <w:rPr>
          <w:sz w:val="28"/>
          <w:szCs w:val="28"/>
        </w:rPr>
      </w:pPr>
      <w:r>
        <w:rPr>
          <w:noProof/>
        </w:rPr>
        <w:drawing>
          <wp:inline distT="0" distB="0" distL="0" distR="0">
            <wp:extent cx="5981700" cy="2505075"/>
            <wp:effectExtent l="0" t="0" r="0" b="0"/>
            <wp:docPr id="9"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988EF4CC-7E34-4891-AB4E-6D97C2324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C2553" w:rsidRPr="006E2412" w:rsidRDefault="006C2553" w:rsidP="00DD203A">
      <w:pPr>
        <w:spacing w:line="240" w:lineRule="auto"/>
        <w:ind w:firstLine="709"/>
        <w:rPr>
          <w:sz w:val="28"/>
          <w:szCs w:val="28"/>
        </w:rPr>
      </w:pPr>
    </w:p>
    <w:p w:rsidR="005A7BD9" w:rsidRPr="00562DCE" w:rsidRDefault="005A7BD9" w:rsidP="00DD203A">
      <w:pPr>
        <w:spacing w:line="240" w:lineRule="auto"/>
        <w:rPr>
          <w:b/>
          <w:i/>
          <w:sz w:val="22"/>
        </w:rPr>
      </w:pPr>
      <w:r w:rsidRPr="00562DCE">
        <w:rPr>
          <w:b/>
          <w:i/>
          <w:sz w:val="22"/>
        </w:rPr>
        <w:t xml:space="preserve">Рис. </w:t>
      </w:r>
      <w:r w:rsidR="00340EB2">
        <w:rPr>
          <w:b/>
          <w:i/>
          <w:sz w:val="22"/>
        </w:rPr>
        <w:t>9</w:t>
      </w:r>
      <w:r w:rsidRPr="00562DCE">
        <w:rPr>
          <w:b/>
          <w:i/>
          <w:sz w:val="22"/>
        </w:rPr>
        <w:t>. Обеспеченность населения жильем, кв. м. на 1 человека.</w:t>
      </w:r>
    </w:p>
    <w:p w:rsidR="005A7BD9" w:rsidRPr="005E3C5A" w:rsidRDefault="005A7BD9" w:rsidP="00DD203A">
      <w:pPr>
        <w:shd w:val="clear" w:color="auto" w:fill="FFFFFF"/>
        <w:spacing w:line="240" w:lineRule="auto"/>
        <w:ind w:firstLine="709"/>
        <w:outlineLvl w:val="2"/>
        <w:rPr>
          <w:sz w:val="26"/>
          <w:szCs w:val="26"/>
        </w:rPr>
      </w:pPr>
      <w:r w:rsidRPr="005E3C5A">
        <w:rPr>
          <w:sz w:val="26"/>
          <w:szCs w:val="26"/>
        </w:rPr>
        <w:t xml:space="preserve">Как показывает рисунок </w:t>
      </w:r>
      <w:r w:rsidR="00340EB2">
        <w:rPr>
          <w:sz w:val="26"/>
          <w:szCs w:val="26"/>
        </w:rPr>
        <w:t>9</w:t>
      </w:r>
      <w:r w:rsidRPr="005E3C5A">
        <w:rPr>
          <w:sz w:val="26"/>
          <w:szCs w:val="26"/>
        </w:rPr>
        <w:t xml:space="preserve"> обеспеченность жильем в Шкотовском муниципальном районе была невысокой и в 20</w:t>
      </w:r>
      <w:r w:rsidR="00340EB2">
        <w:rPr>
          <w:sz w:val="26"/>
          <w:szCs w:val="26"/>
        </w:rPr>
        <w:t>19</w:t>
      </w:r>
      <w:r w:rsidRPr="005E3C5A">
        <w:rPr>
          <w:sz w:val="26"/>
          <w:szCs w:val="26"/>
        </w:rPr>
        <w:t xml:space="preserve"> году составляла 21,</w:t>
      </w:r>
      <w:r w:rsidR="00340EB2">
        <w:rPr>
          <w:sz w:val="26"/>
          <w:szCs w:val="26"/>
        </w:rPr>
        <w:t>7</w:t>
      </w:r>
      <w:r w:rsidRPr="005E3C5A">
        <w:rPr>
          <w:sz w:val="26"/>
          <w:szCs w:val="26"/>
        </w:rPr>
        <w:t xml:space="preserve"> кв. м. на 1 жителя, что на </w:t>
      </w:r>
      <w:r w:rsidR="00340EB2">
        <w:rPr>
          <w:sz w:val="26"/>
          <w:szCs w:val="26"/>
        </w:rPr>
        <w:t>7,6 %</w:t>
      </w:r>
      <w:r w:rsidR="00340EB2" w:rsidRPr="005E3C5A">
        <w:rPr>
          <w:sz w:val="26"/>
          <w:szCs w:val="26"/>
        </w:rPr>
        <w:t>ниже,</w:t>
      </w:r>
      <w:r w:rsidRPr="005E3C5A">
        <w:rPr>
          <w:sz w:val="26"/>
          <w:szCs w:val="26"/>
        </w:rPr>
        <w:t xml:space="preserve"> чем в среднем по Приморскому краю. </w:t>
      </w:r>
    </w:p>
    <w:p w:rsidR="005A7BD9" w:rsidRPr="005E3C5A" w:rsidRDefault="005A7BD9" w:rsidP="00DD203A">
      <w:pPr>
        <w:shd w:val="clear" w:color="auto" w:fill="FFFFFF"/>
        <w:spacing w:line="240" w:lineRule="auto"/>
        <w:ind w:firstLine="709"/>
        <w:outlineLvl w:val="2"/>
        <w:rPr>
          <w:sz w:val="26"/>
          <w:szCs w:val="26"/>
        </w:rPr>
      </w:pPr>
      <w:r w:rsidRPr="005E3C5A">
        <w:rPr>
          <w:sz w:val="26"/>
          <w:szCs w:val="26"/>
        </w:rPr>
        <w:t>По сравнению с 20</w:t>
      </w:r>
      <w:r w:rsidR="00340EB2">
        <w:rPr>
          <w:sz w:val="26"/>
          <w:szCs w:val="26"/>
        </w:rPr>
        <w:t>15</w:t>
      </w:r>
      <w:r w:rsidRPr="005E3C5A">
        <w:rPr>
          <w:sz w:val="26"/>
          <w:szCs w:val="26"/>
        </w:rPr>
        <w:t xml:space="preserve"> годом обеспеченность жильем в Шкотовском районе выросла почти на </w:t>
      </w:r>
      <w:r w:rsidR="00340EB2">
        <w:rPr>
          <w:sz w:val="26"/>
          <w:szCs w:val="26"/>
        </w:rPr>
        <w:t>5</w:t>
      </w:r>
      <w:r w:rsidRPr="005E3C5A">
        <w:rPr>
          <w:sz w:val="26"/>
          <w:szCs w:val="26"/>
        </w:rPr>
        <w:t>%, а по сравнению с 20</w:t>
      </w:r>
      <w:r w:rsidR="00340EB2">
        <w:rPr>
          <w:sz w:val="26"/>
          <w:szCs w:val="26"/>
        </w:rPr>
        <w:t>10</w:t>
      </w:r>
      <w:r w:rsidRPr="005E3C5A">
        <w:rPr>
          <w:sz w:val="26"/>
          <w:szCs w:val="26"/>
        </w:rPr>
        <w:t xml:space="preserve"> годом сократилась на </w:t>
      </w:r>
      <w:r w:rsidR="00340EB2">
        <w:rPr>
          <w:sz w:val="26"/>
          <w:szCs w:val="26"/>
        </w:rPr>
        <w:t xml:space="preserve">3,1 </w:t>
      </w:r>
      <w:r w:rsidRPr="005E3C5A">
        <w:rPr>
          <w:sz w:val="26"/>
          <w:szCs w:val="26"/>
        </w:rPr>
        <w:t xml:space="preserve">%. </w:t>
      </w:r>
    </w:p>
    <w:p w:rsidR="00340EB2" w:rsidRDefault="00340EB2" w:rsidP="00250AC5">
      <w:pPr>
        <w:spacing w:after="120" w:line="240" w:lineRule="auto"/>
        <w:jc w:val="center"/>
        <w:rPr>
          <w:b/>
          <w:sz w:val="26"/>
          <w:szCs w:val="26"/>
        </w:rPr>
      </w:pPr>
    </w:p>
    <w:p w:rsidR="005A7BD9" w:rsidRPr="0003503F" w:rsidRDefault="00EF5214" w:rsidP="00250AC5">
      <w:pPr>
        <w:spacing w:after="120" w:line="240" w:lineRule="auto"/>
        <w:jc w:val="center"/>
        <w:rPr>
          <w:sz w:val="26"/>
          <w:szCs w:val="26"/>
        </w:rPr>
      </w:pPr>
      <w:r w:rsidRPr="0003503F">
        <w:rPr>
          <w:b/>
          <w:sz w:val="26"/>
          <w:szCs w:val="26"/>
        </w:rPr>
        <w:t xml:space="preserve">1.6. </w:t>
      </w:r>
      <w:r w:rsidR="005A7BD9" w:rsidRPr="0003503F">
        <w:rPr>
          <w:b/>
          <w:sz w:val="26"/>
          <w:szCs w:val="26"/>
        </w:rPr>
        <w:t>Образование</w:t>
      </w:r>
    </w:p>
    <w:p w:rsidR="005A7BD9" w:rsidRPr="0003503F" w:rsidRDefault="005A7BD9" w:rsidP="00DD203A">
      <w:pPr>
        <w:pStyle w:val="aff5"/>
        <w:rPr>
          <w:sz w:val="26"/>
          <w:szCs w:val="26"/>
        </w:rPr>
      </w:pPr>
      <w:r w:rsidRPr="0003503F">
        <w:rPr>
          <w:sz w:val="26"/>
          <w:szCs w:val="26"/>
        </w:rPr>
        <w:t>Дошкольные образовательные организации</w:t>
      </w:r>
    </w:p>
    <w:p w:rsidR="005A7BD9" w:rsidRPr="0003503F" w:rsidRDefault="005A7BD9" w:rsidP="00DD203A">
      <w:pPr>
        <w:spacing w:line="240" w:lineRule="auto"/>
        <w:ind w:firstLine="709"/>
        <w:rPr>
          <w:sz w:val="26"/>
          <w:szCs w:val="26"/>
        </w:rPr>
      </w:pPr>
      <w:r w:rsidRPr="0003503F">
        <w:rPr>
          <w:sz w:val="26"/>
          <w:szCs w:val="26"/>
        </w:rPr>
        <w:t>В 201</w:t>
      </w:r>
      <w:r w:rsidR="00312B3C" w:rsidRPr="0003503F">
        <w:rPr>
          <w:sz w:val="26"/>
          <w:szCs w:val="26"/>
        </w:rPr>
        <w:t>9</w:t>
      </w:r>
      <w:r w:rsidRPr="0003503F">
        <w:rPr>
          <w:sz w:val="26"/>
          <w:szCs w:val="26"/>
        </w:rPr>
        <w:t xml:space="preserve"> году на территории Шкотовского района функционировало 1</w:t>
      </w:r>
      <w:r w:rsidR="00312B3C" w:rsidRPr="0003503F">
        <w:rPr>
          <w:sz w:val="26"/>
          <w:szCs w:val="26"/>
        </w:rPr>
        <w:t>1</w:t>
      </w:r>
      <w:r w:rsidRPr="0003503F">
        <w:rPr>
          <w:sz w:val="26"/>
          <w:szCs w:val="26"/>
        </w:rPr>
        <w:t xml:space="preserve"> дошкольных образовательных учреждений, из них 10</w:t>
      </w:r>
      <w:r w:rsidR="00312B3C" w:rsidRPr="0003503F">
        <w:rPr>
          <w:sz w:val="26"/>
          <w:szCs w:val="26"/>
        </w:rPr>
        <w:t xml:space="preserve"> муниципальных, 1 ведомственное</w:t>
      </w:r>
      <w:r w:rsidRPr="0003503F">
        <w:rPr>
          <w:sz w:val="26"/>
          <w:szCs w:val="26"/>
        </w:rPr>
        <w:t xml:space="preserve">. Дошкольные образовательные учреждения посещало </w:t>
      </w:r>
      <w:r w:rsidR="005D6FE3">
        <w:rPr>
          <w:sz w:val="26"/>
          <w:szCs w:val="26"/>
        </w:rPr>
        <w:t>951</w:t>
      </w:r>
      <w:r w:rsidRPr="0003503F">
        <w:rPr>
          <w:sz w:val="26"/>
          <w:szCs w:val="26"/>
        </w:rPr>
        <w:t xml:space="preserve"> детей. Охват детей услугами дошкольн</w:t>
      </w:r>
      <w:r w:rsidR="00312B3C" w:rsidRPr="0003503F">
        <w:rPr>
          <w:sz w:val="26"/>
          <w:szCs w:val="26"/>
        </w:rPr>
        <w:t>ого образования в 2019</w:t>
      </w:r>
      <w:r w:rsidRPr="0003503F">
        <w:rPr>
          <w:sz w:val="26"/>
          <w:szCs w:val="26"/>
        </w:rPr>
        <w:t xml:space="preserve"> году составил 53</w:t>
      </w:r>
      <w:r w:rsidR="005D6FE3">
        <w:rPr>
          <w:sz w:val="26"/>
          <w:szCs w:val="26"/>
        </w:rPr>
        <w:t xml:space="preserve">,0 </w:t>
      </w:r>
      <w:r w:rsidRPr="0003503F">
        <w:rPr>
          <w:sz w:val="26"/>
          <w:szCs w:val="26"/>
        </w:rPr>
        <w:t>%.</w:t>
      </w:r>
    </w:p>
    <w:p w:rsidR="005A7BD9" w:rsidRPr="0003503F" w:rsidRDefault="005A7BD9" w:rsidP="00DD203A">
      <w:pPr>
        <w:spacing w:line="240" w:lineRule="auto"/>
        <w:ind w:firstLine="709"/>
        <w:rPr>
          <w:sz w:val="26"/>
          <w:szCs w:val="26"/>
          <w:highlight w:val="yellow"/>
        </w:rPr>
      </w:pPr>
      <w:r w:rsidRPr="0003503F">
        <w:rPr>
          <w:sz w:val="26"/>
          <w:szCs w:val="26"/>
        </w:rPr>
        <w:t>Число детей</w:t>
      </w:r>
      <w:r w:rsidR="00562DCE" w:rsidRPr="0003503F">
        <w:rPr>
          <w:sz w:val="26"/>
          <w:szCs w:val="26"/>
        </w:rPr>
        <w:t>,</w:t>
      </w:r>
      <w:r w:rsidRPr="0003503F">
        <w:rPr>
          <w:sz w:val="26"/>
          <w:szCs w:val="26"/>
        </w:rPr>
        <w:t xml:space="preserve"> посещающих дошкольные образовательные учреждения </w:t>
      </w:r>
      <w:r w:rsidR="005D6FE3" w:rsidRPr="0003503F">
        <w:rPr>
          <w:sz w:val="26"/>
          <w:szCs w:val="26"/>
        </w:rPr>
        <w:t>вплоть до 20</w:t>
      </w:r>
      <w:r w:rsidR="005D6FE3">
        <w:rPr>
          <w:sz w:val="26"/>
          <w:szCs w:val="26"/>
        </w:rPr>
        <w:t>17</w:t>
      </w:r>
      <w:r w:rsidR="005D6FE3" w:rsidRPr="0003503F">
        <w:rPr>
          <w:sz w:val="26"/>
          <w:szCs w:val="26"/>
        </w:rPr>
        <w:t xml:space="preserve"> года,</w:t>
      </w:r>
      <w:r w:rsidRPr="0003503F">
        <w:rPr>
          <w:sz w:val="26"/>
          <w:szCs w:val="26"/>
        </w:rPr>
        <w:t xml:space="preserve"> неуклонно росло и по сравнению с 201</w:t>
      </w:r>
      <w:r w:rsidR="00343BE0">
        <w:rPr>
          <w:sz w:val="26"/>
          <w:szCs w:val="26"/>
        </w:rPr>
        <w:t>2</w:t>
      </w:r>
      <w:r w:rsidRPr="0003503F">
        <w:rPr>
          <w:sz w:val="26"/>
          <w:szCs w:val="26"/>
        </w:rPr>
        <w:t xml:space="preserve"> годом </w:t>
      </w:r>
      <w:r w:rsidR="005D6FE3">
        <w:rPr>
          <w:sz w:val="26"/>
          <w:szCs w:val="26"/>
        </w:rPr>
        <w:t>увеличилось</w:t>
      </w:r>
      <w:r w:rsidRPr="0003503F">
        <w:rPr>
          <w:sz w:val="26"/>
          <w:szCs w:val="26"/>
        </w:rPr>
        <w:t xml:space="preserve"> на </w:t>
      </w:r>
      <w:r w:rsidR="005D6FE3">
        <w:rPr>
          <w:sz w:val="26"/>
          <w:szCs w:val="26"/>
        </w:rPr>
        <w:t xml:space="preserve">39,0 </w:t>
      </w:r>
      <w:r w:rsidRPr="0003503F">
        <w:rPr>
          <w:sz w:val="26"/>
          <w:szCs w:val="26"/>
        </w:rPr>
        <w:t>%. В 201</w:t>
      </w:r>
      <w:r w:rsidR="00312B3C" w:rsidRPr="0003503F">
        <w:rPr>
          <w:sz w:val="26"/>
          <w:szCs w:val="26"/>
        </w:rPr>
        <w:t>9</w:t>
      </w:r>
      <w:r w:rsidRPr="0003503F">
        <w:rPr>
          <w:sz w:val="26"/>
          <w:szCs w:val="26"/>
        </w:rPr>
        <w:t xml:space="preserve"> году </w:t>
      </w:r>
      <w:r w:rsidR="005D6FE3">
        <w:rPr>
          <w:sz w:val="26"/>
          <w:szCs w:val="26"/>
        </w:rPr>
        <w:t xml:space="preserve"> по сравнению с 2017 годом </w:t>
      </w:r>
      <w:r w:rsidRPr="0003503F">
        <w:rPr>
          <w:sz w:val="26"/>
          <w:szCs w:val="26"/>
        </w:rPr>
        <w:t xml:space="preserve">оно незначительно сократилось (на </w:t>
      </w:r>
      <w:r w:rsidR="005D6FE3">
        <w:rPr>
          <w:sz w:val="26"/>
          <w:szCs w:val="26"/>
        </w:rPr>
        <w:t xml:space="preserve">5,6 </w:t>
      </w:r>
      <w:r w:rsidRPr="0003503F">
        <w:rPr>
          <w:sz w:val="26"/>
          <w:szCs w:val="26"/>
        </w:rPr>
        <w:t>%) (см. рис. 1</w:t>
      </w:r>
      <w:r w:rsidR="008427E0" w:rsidRPr="0003503F">
        <w:rPr>
          <w:sz w:val="26"/>
          <w:szCs w:val="26"/>
        </w:rPr>
        <w:t>4</w:t>
      </w:r>
      <w:r w:rsidRPr="0003503F">
        <w:rPr>
          <w:sz w:val="26"/>
          <w:szCs w:val="26"/>
        </w:rPr>
        <w:t>).</w:t>
      </w:r>
    </w:p>
    <w:p w:rsidR="005A7BD9" w:rsidRPr="00D43447" w:rsidRDefault="005A7BD9" w:rsidP="00DD203A">
      <w:pPr>
        <w:spacing w:line="240" w:lineRule="auto"/>
        <w:ind w:firstLine="709"/>
        <w:rPr>
          <w:sz w:val="28"/>
          <w:szCs w:val="28"/>
          <w:highlight w:val="red"/>
        </w:rPr>
      </w:pPr>
    </w:p>
    <w:p w:rsidR="005A7BD9" w:rsidRPr="0062096F" w:rsidRDefault="005D6FE3" w:rsidP="00DD203A">
      <w:pPr>
        <w:spacing w:line="240" w:lineRule="auto"/>
        <w:rPr>
          <w:sz w:val="28"/>
          <w:szCs w:val="28"/>
          <w:highlight w:val="green"/>
        </w:rPr>
      </w:pPr>
      <w:r>
        <w:rPr>
          <w:noProof/>
          <w:sz w:val="28"/>
          <w:szCs w:val="28"/>
        </w:rPr>
        <w:lastRenderedPageBreak/>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7BD9" w:rsidRPr="0003503F" w:rsidRDefault="005A7BD9" w:rsidP="00DD203A">
      <w:pPr>
        <w:spacing w:before="240" w:line="240" w:lineRule="auto"/>
        <w:rPr>
          <w:sz w:val="28"/>
          <w:szCs w:val="28"/>
        </w:rPr>
      </w:pPr>
      <w:r w:rsidRPr="0003503F">
        <w:rPr>
          <w:b/>
          <w:bCs/>
          <w:i/>
          <w:sz w:val="22"/>
        </w:rPr>
        <w:t>Рис. 1</w:t>
      </w:r>
      <w:r w:rsidR="008427E0" w:rsidRPr="0003503F">
        <w:rPr>
          <w:b/>
          <w:bCs/>
          <w:i/>
          <w:sz w:val="22"/>
        </w:rPr>
        <w:t>4</w:t>
      </w:r>
      <w:r w:rsidRPr="0003503F">
        <w:rPr>
          <w:b/>
          <w:bCs/>
          <w:i/>
          <w:sz w:val="22"/>
        </w:rPr>
        <w:t xml:space="preserve">. Численность детей в дошкольных образовательных учреждениях на конец года, человек. </w:t>
      </w:r>
      <w:r w:rsidRPr="0003503F">
        <w:rPr>
          <w:sz w:val="28"/>
          <w:szCs w:val="28"/>
        </w:rPr>
        <w:tab/>
      </w:r>
    </w:p>
    <w:p w:rsidR="005A7BD9" w:rsidRPr="0003503F" w:rsidRDefault="005A7BD9" w:rsidP="00DD203A">
      <w:pPr>
        <w:spacing w:line="240" w:lineRule="auto"/>
        <w:ind w:firstLine="709"/>
        <w:rPr>
          <w:sz w:val="26"/>
          <w:szCs w:val="26"/>
        </w:rPr>
      </w:pPr>
      <w:r w:rsidRPr="0003503F">
        <w:rPr>
          <w:sz w:val="26"/>
          <w:szCs w:val="26"/>
        </w:rPr>
        <w:t xml:space="preserve">Распределение дошкольных образовательных организаций по поселениям и населенным пунктам приведено в таблице </w:t>
      </w:r>
      <w:r w:rsidR="00EF5214" w:rsidRPr="0003503F">
        <w:rPr>
          <w:sz w:val="26"/>
          <w:szCs w:val="26"/>
        </w:rPr>
        <w:t>14</w:t>
      </w:r>
      <w:r w:rsidRPr="0003503F">
        <w:rPr>
          <w:sz w:val="26"/>
          <w:szCs w:val="26"/>
        </w:rPr>
        <w:t>.</w:t>
      </w:r>
    </w:p>
    <w:p w:rsidR="005A7BD9" w:rsidRPr="0003503F" w:rsidRDefault="005A7BD9" w:rsidP="005E3C5A">
      <w:pPr>
        <w:tabs>
          <w:tab w:val="left" w:pos="2040"/>
        </w:tabs>
        <w:spacing w:line="240" w:lineRule="auto"/>
        <w:rPr>
          <w:szCs w:val="24"/>
        </w:rPr>
      </w:pPr>
      <w:r w:rsidRPr="0003503F">
        <w:rPr>
          <w:b/>
          <w:bCs/>
          <w:szCs w:val="24"/>
        </w:rPr>
        <w:t xml:space="preserve">Таблица </w:t>
      </w:r>
      <w:r w:rsidR="008427E0" w:rsidRPr="0003503F">
        <w:rPr>
          <w:b/>
          <w:bCs/>
          <w:szCs w:val="24"/>
        </w:rPr>
        <w:t>14</w:t>
      </w:r>
      <w:r w:rsidRPr="0003503F">
        <w:rPr>
          <w:b/>
          <w:bCs/>
          <w:szCs w:val="24"/>
        </w:rPr>
        <w:t>. Характеристика муниципальных дошкольных образовательных  учреждений Шкотовского муниципального района, на конец 201</w:t>
      </w:r>
      <w:r w:rsidR="00D9790B" w:rsidRPr="0003503F">
        <w:rPr>
          <w:b/>
          <w:bCs/>
          <w:szCs w:val="24"/>
        </w:rPr>
        <w:t>9</w:t>
      </w:r>
      <w:r w:rsidRPr="0003503F">
        <w:rPr>
          <w:b/>
          <w:bCs/>
          <w:szCs w:val="24"/>
        </w:rPr>
        <w:t xml:space="preserve"> года</w:t>
      </w:r>
    </w:p>
    <w:tbl>
      <w:tblPr>
        <w:tblW w:w="4889" w:type="pct"/>
        <w:tblInd w:w="108" w:type="dxa"/>
        <w:tblLayout w:type="fixed"/>
        <w:tblLook w:val="04A0"/>
      </w:tblPr>
      <w:tblGrid>
        <w:gridCol w:w="904"/>
        <w:gridCol w:w="3303"/>
        <w:gridCol w:w="1954"/>
        <w:gridCol w:w="1502"/>
        <w:gridCol w:w="1202"/>
        <w:gridCol w:w="1055"/>
      </w:tblGrid>
      <w:tr w:rsidR="005A7BD9" w:rsidRPr="0003503F" w:rsidTr="00534964">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5A7BD9" w:rsidRPr="0003503F" w:rsidRDefault="005A7BD9" w:rsidP="00DD203A">
            <w:pPr>
              <w:spacing w:line="240" w:lineRule="auto"/>
              <w:ind w:left="-57" w:right="-57" w:firstLine="0"/>
              <w:rPr>
                <w:bCs/>
              </w:rPr>
            </w:pPr>
            <w:r w:rsidRPr="0003503F">
              <w:rPr>
                <w:bCs/>
                <w:sz w:val="22"/>
              </w:rPr>
              <w:t>№№ п/п</w:t>
            </w:r>
          </w:p>
        </w:tc>
        <w:tc>
          <w:tcPr>
            <w:tcW w:w="1665" w:type="pct"/>
            <w:tcBorders>
              <w:top w:val="single" w:sz="4" w:space="0" w:color="auto"/>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57" w:right="-57"/>
              <w:jc w:val="center"/>
              <w:rPr>
                <w:bCs/>
              </w:rPr>
            </w:pPr>
            <w:r w:rsidRPr="0003503F">
              <w:rPr>
                <w:bCs/>
                <w:sz w:val="22"/>
              </w:rPr>
              <w:t>Объект</w:t>
            </w:r>
          </w:p>
        </w:tc>
        <w:tc>
          <w:tcPr>
            <w:tcW w:w="985" w:type="pct"/>
            <w:tcBorders>
              <w:top w:val="single" w:sz="4" w:space="0" w:color="auto"/>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57" w:right="-113" w:firstLine="0"/>
              <w:rPr>
                <w:bCs/>
              </w:rPr>
            </w:pPr>
            <w:r w:rsidRPr="0003503F">
              <w:rPr>
                <w:bCs/>
                <w:sz w:val="22"/>
              </w:rPr>
              <w:t>Местоположение</w:t>
            </w:r>
          </w:p>
        </w:tc>
        <w:tc>
          <w:tcPr>
            <w:tcW w:w="757" w:type="pct"/>
            <w:tcBorders>
              <w:top w:val="single" w:sz="4" w:space="0" w:color="auto"/>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57" w:right="-113" w:firstLine="0"/>
              <w:rPr>
                <w:bCs/>
              </w:rPr>
            </w:pPr>
            <w:r w:rsidRPr="0003503F">
              <w:rPr>
                <w:bCs/>
                <w:sz w:val="22"/>
              </w:rPr>
              <w:t>Фактическая мощность, место</w:t>
            </w:r>
          </w:p>
        </w:tc>
        <w:tc>
          <w:tcPr>
            <w:tcW w:w="606" w:type="pct"/>
            <w:tcBorders>
              <w:top w:val="single" w:sz="4" w:space="0" w:color="auto"/>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57" w:right="-57" w:firstLine="0"/>
              <w:rPr>
                <w:bCs/>
              </w:rPr>
            </w:pPr>
            <w:r w:rsidRPr="0003503F">
              <w:rPr>
                <w:bCs/>
                <w:sz w:val="22"/>
              </w:rPr>
              <w:t>Проектная мощность, место</w:t>
            </w:r>
          </w:p>
        </w:tc>
        <w:tc>
          <w:tcPr>
            <w:tcW w:w="532" w:type="pct"/>
            <w:tcBorders>
              <w:top w:val="single" w:sz="4" w:space="0" w:color="auto"/>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57" w:right="-57" w:firstLine="0"/>
              <w:rPr>
                <w:bCs/>
              </w:rPr>
            </w:pPr>
            <w:r w:rsidRPr="0003503F">
              <w:rPr>
                <w:bCs/>
                <w:sz w:val="22"/>
              </w:rPr>
              <w:t>Степень износа, %</w:t>
            </w:r>
          </w:p>
        </w:tc>
      </w:tr>
      <w:tr w:rsidR="005A7BD9" w:rsidRPr="0003503F" w:rsidTr="00534964">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5A7BD9" w:rsidRPr="0003503F" w:rsidRDefault="005A7BD9" w:rsidP="00DD203A">
            <w:pPr>
              <w:spacing w:line="240" w:lineRule="auto"/>
              <w:jc w:val="center"/>
              <w:rPr>
                <w:b/>
              </w:rPr>
            </w:pPr>
            <w:r w:rsidRPr="0003503F">
              <w:rPr>
                <w:b/>
                <w:bCs/>
                <w:sz w:val="22"/>
              </w:rPr>
              <w:t>Новонежинское сельское поселение</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1</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4 «Березка»</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пос. Новонежино</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51</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40</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61</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2</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12 «Теремок»</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пос. Новонежино</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50</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50</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53</w:t>
            </w:r>
          </w:p>
        </w:tc>
      </w:tr>
      <w:tr w:rsidR="005A7BD9" w:rsidRPr="0003503F"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03503F" w:rsidRDefault="005A7BD9" w:rsidP="00DD203A">
            <w:pPr>
              <w:spacing w:line="240" w:lineRule="auto"/>
              <w:jc w:val="center"/>
              <w:rPr>
                <w:b/>
                <w:bCs/>
              </w:rPr>
            </w:pPr>
            <w:r w:rsidRPr="0003503F">
              <w:rPr>
                <w:b/>
                <w:bCs/>
                <w:sz w:val="22"/>
              </w:rPr>
              <w:t>Подъяпольское сельское поселение</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noWrap/>
            <w:hideMark/>
          </w:tcPr>
          <w:p w:rsidR="005A7BD9" w:rsidRPr="0003503F" w:rsidRDefault="005A7BD9" w:rsidP="00DD203A">
            <w:pPr>
              <w:spacing w:line="240" w:lineRule="auto"/>
              <w:jc w:val="center"/>
            </w:pPr>
            <w:r w:rsidRPr="0003503F">
              <w:rPr>
                <w:sz w:val="22"/>
              </w:rPr>
              <w:t>1</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40 «Маячок»</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пос. Подъяполь-ское</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90</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140</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н.св.</w:t>
            </w:r>
          </w:p>
        </w:tc>
      </w:tr>
      <w:tr w:rsidR="005A7BD9" w:rsidRPr="0003503F" w:rsidTr="00534964">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5A7BD9" w:rsidRPr="0003503F" w:rsidRDefault="005A7BD9" w:rsidP="00DD203A">
            <w:pPr>
              <w:spacing w:line="240" w:lineRule="auto"/>
              <w:jc w:val="center"/>
              <w:rPr>
                <w:b/>
              </w:rPr>
            </w:pPr>
            <w:r w:rsidRPr="0003503F">
              <w:rPr>
                <w:b/>
                <w:bCs/>
                <w:sz w:val="22"/>
              </w:rPr>
              <w:t xml:space="preserve">Романовское сельское поселение </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vAlign w:val="center"/>
            <w:hideMark/>
          </w:tcPr>
          <w:p w:rsidR="005A7BD9" w:rsidRPr="0003503F" w:rsidRDefault="005A7BD9" w:rsidP="00DD203A">
            <w:pPr>
              <w:spacing w:line="240" w:lineRule="auto"/>
              <w:jc w:val="center"/>
            </w:pPr>
            <w:r w:rsidRPr="0003503F">
              <w:rPr>
                <w:sz w:val="22"/>
              </w:rPr>
              <w:t>1</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15 «Тигренок»</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с. Романовка</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45</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50</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57</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vAlign w:val="center"/>
            <w:hideMark/>
          </w:tcPr>
          <w:p w:rsidR="005A7BD9" w:rsidRPr="0003503F" w:rsidRDefault="005A7BD9" w:rsidP="00DD203A">
            <w:pPr>
              <w:spacing w:line="240" w:lineRule="auto"/>
              <w:jc w:val="center"/>
            </w:pPr>
            <w:r w:rsidRPr="0003503F">
              <w:rPr>
                <w:sz w:val="22"/>
              </w:rPr>
              <w:t>2</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26 «Солнышко»</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с. Романовка</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63</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75</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81</w:t>
            </w:r>
          </w:p>
        </w:tc>
      </w:tr>
      <w:tr w:rsidR="005A7BD9" w:rsidRPr="0003503F" w:rsidTr="00534964">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5A7BD9" w:rsidRPr="0003503F" w:rsidRDefault="005A7BD9" w:rsidP="00DD203A">
            <w:pPr>
              <w:spacing w:line="240" w:lineRule="auto"/>
              <w:jc w:val="center"/>
              <w:rPr>
                <w:b/>
              </w:rPr>
            </w:pPr>
            <w:r w:rsidRPr="0003503F">
              <w:rPr>
                <w:b/>
                <w:bCs/>
                <w:sz w:val="22"/>
              </w:rPr>
              <w:t xml:space="preserve">Центральненское сельское поселение </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vAlign w:val="center"/>
            <w:hideMark/>
          </w:tcPr>
          <w:p w:rsidR="005A7BD9" w:rsidRPr="0003503F" w:rsidRDefault="005A7BD9" w:rsidP="00DD203A">
            <w:pPr>
              <w:spacing w:line="240" w:lineRule="auto"/>
              <w:jc w:val="center"/>
            </w:pPr>
            <w:r w:rsidRPr="0003503F">
              <w:rPr>
                <w:sz w:val="22"/>
              </w:rPr>
              <w:t>1</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Частный детский центр «Сказка»</w:t>
            </w:r>
          </w:p>
        </w:tc>
        <w:tc>
          <w:tcPr>
            <w:tcW w:w="985" w:type="pct"/>
            <w:tcBorders>
              <w:top w:val="nil"/>
              <w:left w:val="nil"/>
              <w:bottom w:val="single" w:sz="4" w:space="0" w:color="auto"/>
              <w:right w:val="single" w:sz="4" w:space="0" w:color="auto"/>
            </w:tcBorders>
            <w:shd w:val="clear" w:color="auto" w:fill="auto"/>
            <w:noWrap/>
            <w:hideMark/>
          </w:tcPr>
          <w:p w:rsidR="005A7BD9" w:rsidRPr="0003503F" w:rsidRDefault="005A7BD9" w:rsidP="00DD203A">
            <w:pPr>
              <w:spacing w:line="240" w:lineRule="auto"/>
              <w:ind w:left="0" w:firstLine="0"/>
            </w:pPr>
            <w:r w:rsidRPr="0003503F">
              <w:rPr>
                <w:sz w:val="22"/>
              </w:rPr>
              <w:t>с. Центральное</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14</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jc w:val="center"/>
            </w:pPr>
            <w:r w:rsidRPr="0003503F">
              <w:rPr>
                <w:sz w:val="22"/>
              </w:rPr>
              <w:t>-</w:t>
            </w:r>
          </w:p>
        </w:tc>
      </w:tr>
      <w:tr w:rsidR="005A7BD9" w:rsidRPr="0003503F" w:rsidTr="00534964">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5A7BD9" w:rsidRPr="0003503F" w:rsidRDefault="005A7BD9" w:rsidP="00DD203A">
            <w:pPr>
              <w:spacing w:line="240" w:lineRule="auto"/>
              <w:jc w:val="center"/>
              <w:rPr>
                <w:b/>
              </w:rPr>
            </w:pPr>
            <w:r w:rsidRPr="0003503F">
              <w:rPr>
                <w:b/>
                <w:bCs/>
                <w:iCs/>
                <w:sz w:val="22"/>
              </w:rPr>
              <w:t>Штыковское сельское поселение</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vAlign w:val="center"/>
            <w:hideMark/>
          </w:tcPr>
          <w:p w:rsidR="005A7BD9" w:rsidRPr="0003503F" w:rsidRDefault="005A7BD9" w:rsidP="00DD203A">
            <w:pPr>
              <w:spacing w:line="240" w:lineRule="auto"/>
              <w:jc w:val="center"/>
            </w:pPr>
            <w:r w:rsidRPr="0003503F">
              <w:rPr>
                <w:sz w:val="22"/>
              </w:rPr>
              <w:t>1</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37 «Дюймовочка»</w:t>
            </w:r>
          </w:p>
        </w:tc>
        <w:tc>
          <w:tcPr>
            <w:tcW w:w="98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с. Многоудобное</w:t>
            </w:r>
          </w:p>
        </w:tc>
        <w:tc>
          <w:tcPr>
            <w:tcW w:w="757"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53</w:t>
            </w:r>
          </w:p>
        </w:tc>
        <w:tc>
          <w:tcPr>
            <w:tcW w:w="606"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50</w:t>
            </w:r>
          </w:p>
        </w:tc>
        <w:tc>
          <w:tcPr>
            <w:tcW w:w="532"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firstLine="0"/>
            </w:pPr>
            <w:r w:rsidRPr="0003503F">
              <w:rPr>
                <w:sz w:val="22"/>
              </w:rPr>
              <w:t>42</w:t>
            </w:r>
          </w:p>
        </w:tc>
      </w:tr>
      <w:tr w:rsidR="005A7BD9" w:rsidRPr="0003503F" w:rsidTr="00534964">
        <w:tc>
          <w:tcPr>
            <w:tcW w:w="455" w:type="pct"/>
            <w:tcBorders>
              <w:top w:val="nil"/>
              <w:left w:val="single" w:sz="4" w:space="0" w:color="auto"/>
              <w:bottom w:val="single" w:sz="4" w:space="0" w:color="auto"/>
              <w:right w:val="single" w:sz="4" w:space="0" w:color="auto"/>
            </w:tcBorders>
            <w:shd w:val="clear" w:color="auto" w:fill="auto"/>
            <w:vAlign w:val="center"/>
            <w:hideMark/>
          </w:tcPr>
          <w:p w:rsidR="005A7BD9" w:rsidRPr="0003503F" w:rsidRDefault="005A7BD9" w:rsidP="00DD203A">
            <w:pPr>
              <w:spacing w:line="240" w:lineRule="auto"/>
              <w:jc w:val="center"/>
            </w:pPr>
            <w:r w:rsidRPr="0003503F">
              <w:rPr>
                <w:sz w:val="22"/>
              </w:rPr>
              <w:t>2</w:t>
            </w:r>
          </w:p>
        </w:tc>
        <w:tc>
          <w:tcPr>
            <w:tcW w:w="1665" w:type="pct"/>
            <w:tcBorders>
              <w:top w:val="nil"/>
              <w:left w:val="nil"/>
              <w:bottom w:val="single" w:sz="4" w:space="0" w:color="auto"/>
              <w:right w:val="single" w:sz="4" w:space="0" w:color="auto"/>
            </w:tcBorders>
            <w:shd w:val="clear" w:color="auto" w:fill="auto"/>
            <w:hideMark/>
          </w:tcPr>
          <w:p w:rsidR="005A7BD9" w:rsidRPr="0003503F" w:rsidRDefault="005A7BD9" w:rsidP="00DD203A">
            <w:pPr>
              <w:spacing w:line="240" w:lineRule="auto"/>
              <w:ind w:left="0" w:firstLine="0"/>
            </w:pPr>
            <w:r w:rsidRPr="0003503F">
              <w:rPr>
                <w:sz w:val="22"/>
              </w:rPr>
              <w:t>МБДОУ Детский сад № 47 «Рябинушка»</w:t>
            </w:r>
          </w:p>
        </w:tc>
        <w:tc>
          <w:tcPr>
            <w:tcW w:w="985" w:type="pct"/>
            <w:tcBorders>
              <w:top w:val="nil"/>
              <w:left w:val="nil"/>
              <w:bottom w:val="single" w:sz="4" w:space="0" w:color="auto"/>
              <w:right w:val="single" w:sz="4" w:space="0" w:color="auto"/>
            </w:tcBorders>
            <w:shd w:val="clear" w:color="auto" w:fill="auto"/>
            <w:vAlign w:val="center"/>
            <w:hideMark/>
          </w:tcPr>
          <w:p w:rsidR="005A7BD9" w:rsidRPr="0003503F" w:rsidRDefault="005A7BD9" w:rsidP="00DD203A">
            <w:pPr>
              <w:spacing w:line="240" w:lineRule="auto"/>
              <w:ind w:left="0" w:firstLine="0"/>
            </w:pPr>
            <w:r w:rsidRPr="0003503F">
              <w:rPr>
                <w:sz w:val="22"/>
              </w:rPr>
              <w:t>пос. Штыково</w:t>
            </w:r>
          </w:p>
        </w:tc>
        <w:tc>
          <w:tcPr>
            <w:tcW w:w="757" w:type="pct"/>
            <w:tcBorders>
              <w:top w:val="nil"/>
              <w:left w:val="nil"/>
              <w:bottom w:val="single" w:sz="4" w:space="0" w:color="auto"/>
              <w:right w:val="single" w:sz="4" w:space="0" w:color="auto"/>
            </w:tcBorders>
            <w:shd w:val="clear" w:color="auto" w:fill="auto"/>
            <w:vAlign w:val="center"/>
            <w:hideMark/>
          </w:tcPr>
          <w:p w:rsidR="005A7BD9" w:rsidRPr="0003503F" w:rsidRDefault="005A7BD9" w:rsidP="00DD203A">
            <w:pPr>
              <w:spacing w:line="240" w:lineRule="auto"/>
              <w:ind w:firstLine="0"/>
            </w:pPr>
            <w:r w:rsidRPr="0003503F">
              <w:rPr>
                <w:sz w:val="22"/>
              </w:rPr>
              <w:t>100</w:t>
            </w:r>
          </w:p>
        </w:tc>
        <w:tc>
          <w:tcPr>
            <w:tcW w:w="606" w:type="pct"/>
            <w:tcBorders>
              <w:top w:val="nil"/>
              <w:left w:val="nil"/>
              <w:bottom w:val="single" w:sz="4" w:space="0" w:color="auto"/>
              <w:right w:val="single" w:sz="4" w:space="0" w:color="auto"/>
            </w:tcBorders>
            <w:shd w:val="clear" w:color="auto" w:fill="auto"/>
            <w:vAlign w:val="center"/>
            <w:hideMark/>
          </w:tcPr>
          <w:p w:rsidR="005A7BD9" w:rsidRPr="0003503F" w:rsidRDefault="005A7BD9" w:rsidP="00DD203A">
            <w:pPr>
              <w:spacing w:line="240" w:lineRule="auto"/>
              <w:ind w:firstLine="0"/>
            </w:pPr>
            <w:r w:rsidRPr="0003503F">
              <w:rPr>
                <w:sz w:val="22"/>
              </w:rPr>
              <w:t>110</w:t>
            </w:r>
          </w:p>
        </w:tc>
        <w:tc>
          <w:tcPr>
            <w:tcW w:w="532" w:type="pct"/>
            <w:tcBorders>
              <w:top w:val="nil"/>
              <w:left w:val="nil"/>
              <w:bottom w:val="single" w:sz="4" w:space="0" w:color="auto"/>
              <w:right w:val="single" w:sz="4" w:space="0" w:color="auto"/>
            </w:tcBorders>
            <w:shd w:val="clear" w:color="auto" w:fill="auto"/>
            <w:vAlign w:val="center"/>
            <w:hideMark/>
          </w:tcPr>
          <w:p w:rsidR="005A7BD9" w:rsidRPr="0003503F" w:rsidRDefault="005A7BD9" w:rsidP="00DD203A">
            <w:pPr>
              <w:spacing w:line="240" w:lineRule="auto"/>
              <w:ind w:firstLine="0"/>
            </w:pPr>
            <w:r w:rsidRPr="0003503F">
              <w:rPr>
                <w:sz w:val="22"/>
              </w:rPr>
              <w:t>34</w:t>
            </w:r>
          </w:p>
        </w:tc>
      </w:tr>
    </w:tbl>
    <w:p w:rsidR="005A7BD9" w:rsidRPr="0003503F" w:rsidRDefault="005A7BD9" w:rsidP="00DD203A">
      <w:pPr>
        <w:pStyle w:val="a8"/>
        <w:spacing w:before="0" w:after="0"/>
        <w:ind w:firstLine="709"/>
        <w:rPr>
          <w:sz w:val="28"/>
          <w:szCs w:val="28"/>
        </w:rPr>
      </w:pPr>
    </w:p>
    <w:p w:rsidR="005A7BD9" w:rsidRPr="0003503F" w:rsidRDefault="005A7BD9" w:rsidP="00DD203A">
      <w:pPr>
        <w:pStyle w:val="a8"/>
        <w:spacing w:before="0" w:after="0"/>
        <w:ind w:firstLine="709"/>
        <w:rPr>
          <w:sz w:val="26"/>
          <w:szCs w:val="26"/>
        </w:rPr>
      </w:pPr>
      <w:r w:rsidRPr="0003503F">
        <w:rPr>
          <w:sz w:val="26"/>
          <w:szCs w:val="26"/>
        </w:rPr>
        <w:lastRenderedPageBreak/>
        <w:t xml:space="preserve">Дошкольные образовательные организации расположены в 8 из 21 населенного пункта района. Мощность ряда муниципальных дошкольных образовательных организаций позволяет принимать детей из соседних населенных пунктов. </w:t>
      </w:r>
    </w:p>
    <w:p w:rsidR="005A7BD9" w:rsidRPr="0003503F" w:rsidRDefault="005A7BD9" w:rsidP="00DD203A">
      <w:pPr>
        <w:pStyle w:val="a8"/>
        <w:spacing w:before="0" w:after="0"/>
        <w:ind w:firstLine="709"/>
        <w:rPr>
          <w:sz w:val="26"/>
          <w:szCs w:val="26"/>
        </w:rPr>
      </w:pPr>
      <w:r w:rsidRPr="0003503F">
        <w:rPr>
          <w:sz w:val="26"/>
          <w:szCs w:val="26"/>
        </w:rPr>
        <w:t>Здания всех дошкольных образовательных организаций типовые, некоторые из которых требуют капитального ремонта, так как введены в действие 50-40 лет назад и износ некоторых достигает 80%.</w:t>
      </w:r>
    </w:p>
    <w:p w:rsidR="005A7BD9" w:rsidRPr="0003503F" w:rsidRDefault="005A7BD9" w:rsidP="00DD203A">
      <w:pPr>
        <w:pStyle w:val="a8"/>
        <w:spacing w:before="0" w:after="0"/>
        <w:ind w:firstLine="709"/>
        <w:rPr>
          <w:sz w:val="26"/>
          <w:szCs w:val="26"/>
        </w:rPr>
      </w:pPr>
      <w:r w:rsidRPr="0003503F">
        <w:rPr>
          <w:sz w:val="26"/>
          <w:szCs w:val="26"/>
        </w:rPr>
        <w:t>В среднем по Шкотовскому району на 100 мест в муниципальных дошкольных образовательных учреждениях приходится 107 детей. Кроме того, существует очередность в дошкольные образовательные учреждения. Таким образом, числа мест в действующих объектах в целом по району недостаточно для удовлетворения потребности населения в муниципальных дошкольных образовательных организациях. По данным отчета Главы района необходимо строительство новых дошкольных учреждений в пос. Новонежино и в с. Романовка.</w:t>
      </w:r>
    </w:p>
    <w:p w:rsidR="005A7BD9" w:rsidRPr="0003503F" w:rsidRDefault="005A7BD9" w:rsidP="00DD203A">
      <w:pPr>
        <w:spacing w:after="120" w:line="240" w:lineRule="auto"/>
        <w:ind w:firstLine="709"/>
        <w:rPr>
          <w:sz w:val="26"/>
          <w:szCs w:val="26"/>
        </w:rPr>
      </w:pPr>
      <w:r w:rsidRPr="0003503F">
        <w:rPr>
          <w:sz w:val="26"/>
          <w:szCs w:val="26"/>
        </w:rPr>
        <w:t>В соответствии с государственной программой Приморского края «Развитие образования Приморского края» на 20</w:t>
      </w:r>
      <w:r w:rsidR="00D9790B" w:rsidRPr="0003503F">
        <w:rPr>
          <w:sz w:val="26"/>
          <w:szCs w:val="26"/>
        </w:rPr>
        <w:t>20</w:t>
      </w:r>
      <w:r w:rsidRPr="0003503F">
        <w:rPr>
          <w:sz w:val="26"/>
          <w:szCs w:val="26"/>
        </w:rPr>
        <w:t>-202</w:t>
      </w:r>
      <w:r w:rsidR="00D9790B" w:rsidRPr="0003503F">
        <w:rPr>
          <w:sz w:val="26"/>
          <w:szCs w:val="26"/>
        </w:rPr>
        <w:t>7</w:t>
      </w:r>
      <w:r w:rsidRPr="0003503F">
        <w:rPr>
          <w:sz w:val="26"/>
          <w:szCs w:val="26"/>
        </w:rPr>
        <w:t xml:space="preserve"> годы» Подпрограмма 1, Приложение </w:t>
      </w:r>
      <w:r w:rsidRPr="0003503F">
        <w:rPr>
          <w:sz w:val="26"/>
          <w:szCs w:val="26"/>
          <w:lang w:val="en-US"/>
        </w:rPr>
        <w:t>I</w:t>
      </w:r>
      <w:r w:rsidRPr="0003503F">
        <w:rPr>
          <w:sz w:val="26"/>
          <w:szCs w:val="26"/>
        </w:rPr>
        <w:t>,  доля детей в возрасте от 3-х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3-х до 7 лет (среднее значение по Приморскому краю), уже в 201</w:t>
      </w:r>
      <w:r w:rsidR="00312B3C" w:rsidRPr="0003503F">
        <w:rPr>
          <w:sz w:val="26"/>
          <w:szCs w:val="26"/>
        </w:rPr>
        <w:t>9</w:t>
      </w:r>
      <w:r w:rsidRPr="0003503F">
        <w:rPr>
          <w:sz w:val="26"/>
          <w:szCs w:val="26"/>
        </w:rPr>
        <w:t xml:space="preserve"> году должна была составить 93%. Для достижения этих показателей необходимо, чтобы в районе функционировали дошкольные образовательные организации общей вместимостью 1495 места. Для возрастных групп 1-6 лет вместимость должна была составлять 1314 мест (при 67,7% охвата этой возрастной группы). </w:t>
      </w:r>
    </w:p>
    <w:p w:rsidR="005A7BD9" w:rsidRPr="0003503F" w:rsidRDefault="005A7BD9" w:rsidP="00EF5214">
      <w:pPr>
        <w:pStyle w:val="aff5"/>
        <w:jc w:val="center"/>
        <w:rPr>
          <w:sz w:val="26"/>
          <w:szCs w:val="26"/>
        </w:rPr>
      </w:pPr>
      <w:r w:rsidRPr="0003503F">
        <w:rPr>
          <w:sz w:val="26"/>
          <w:szCs w:val="26"/>
        </w:rPr>
        <w:t>Общеобразовательные организации</w:t>
      </w:r>
    </w:p>
    <w:p w:rsidR="005A7BD9" w:rsidRDefault="005A7BD9" w:rsidP="00DD203A">
      <w:pPr>
        <w:spacing w:after="120" w:line="240" w:lineRule="auto"/>
        <w:ind w:firstLine="709"/>
        <w:rPr>
          <w:sz w:val="26"/>
          <w:szCs w:val="26"/>
        </w:rPr>
      </w:pPr>
      <w:r w:rsidRPr="0003503F">
        <w:rPr>
          <w:sz w:val="26"/>
          <w:szCs w:val="26"/>
        </w:rPr>
        <w:t>В 201</w:t>
      </w:r>
      <w:r w:rsidR="0003503F" w:rsidRPr="0003503F">
        <w:rPr>
          <w:sz w:val="26"/>
          <w:szCs w:val="26"/>
        </w:rPr>
        <w:t>9</w:t>
      </w:r>
      <w:r w:rsidRPr="0003503F">
        <w:rPr>
          <w:sz w:val="26"/>
          <w:szCs w:val="26"/>
        </w:rPr>
        <w:t xml:space="preserve"> году система общего образования Шкотовского муниципального района включала в себя 1</w:t>
      </w:r>
      <w:r w:rsidR="0003503F" w:rsidRPr="0003503F">
        <w:rPr>
          <w:sz w:val="26"/>
          <w:szCs w:val="26"/>
        </w:rPr>
        <w:t>0</w:t>
      </w:r>
      <w:r w:rsidRPr="0003503F">
        <w:rPr>
          <w:sz w:val="26"/>
          <w:szCs w:val="26"/>
        </w:rPr>
        <w:t xml:space="preserve"> образовательных учреждений различной принадлежности, из них 9 муниципальных 1 краевое. Мощность муниципальных общеобразовательных организаций (201</w:t>
      </w:r>
      <w:r w:rsidR="00D86915">
        <w:rPr>
          <w:sz w:val="26"/>
          <w:szCs w:val="26"/>
        </w:rPr>
        <w:t>9</w:t>
      </w:r>
      <w:r w:rsidRPr="0003503F">
        <w:rPr>
          <w:sz w:val="26"/>
          <w:szCs w:val="26"/>
        </w:rPr>
        <w:t xml:space="preserve"> год) проектной мощностью 2713 мест, которые посещали 2136 детей в возрасте от 7 до 18 лет. Число детей посещающих общеобразовательные организации  вплоть до  201</w:t>
      </w:r>
      <w:r w:rsidR="00D86915">
        <w:rPr>
          <w:sz w:val="26"/>
          <w:szCs w:val="26"/>
        </w:rPr>
        <w:t>7</w:t>
      </w:r>
      <w:r w:rsidRPr="0003503F">
        <w:rPr>
          <w:sz w:val="26"/>
          <w:szCs w:val="26"/>
        </w:rPr>
        <w:t xml:space="preserve"> года сокращалось, затем начал</w:t>
      </w:r>
      <w:r w:rsidR="00D86915">
        <w:rPr>
          <w:sz w:val="26"/>
          <w:szCs w:val="26"/>
        </w:rPr>
        <w:t>о немного расти, но к началу 2020</w:t>
      </w:r>
      <w:r w:rsidRPr="0003503F">
        <w:rPr>
          <w:sz w:val="26"/>
          <w:szCs w:val="26"/>
        </w:rPr>
        <w:t xml:space="preserve"> года не достигло значений 201</w:t>
      </w:r>
      <w:r w:rsidR="00D86915">
        <w:rPr>
          <w:sz w:val="26"/>
          <w:szCs w:val="26"/>
        </w:rPr>
        <w:t>4</w:t>
      </w:r>
      <w:r w:rsidRPr="0003503F">
        <w:rPr>
          <w:sz w:val="26"/>
          <w:szCs w:val="26"/>
        </w:rPr>
        <w:t xml:space="preserve"> г. По сравнению с 201</w:t>
      </w:r>
      <w:r w:rsidR="00D86915">
        <w:rPr>
          <w:sz w:val="26"/>
          <w:szCs w:val="26"/>
        </w:rPr>
        <w:t>4</w:t>
      </w:r>
      <w:r w:rsidRPr="0003503F">
        <w:rPr>
          <w:sz w:val="26"/>
          <w:szCs w:val="26"/>
        </w:rPr>
        <w:t xml:space="preserve"> учебным годом численность учащихся сократилась на 11%. (см. рис. 16).</w:t>
      </w:r>
    </w:p>
    <w:p w:rsidR="00056299" w:rsidRPr="0003503F" w:rsidRDefault="00056299" w:rsidP="00DD203A">
      <w:pPr>
        <w:spacing w:after="120" w:line="240" w:lineRule="auto"/>
        <w:ind w:firstLine="709"/>
        <w:rPr>
          <w:sz w:val="26"/>
          <w:szCs w:val="26"/>
        </w:rPr>
      </w:pPr>
      <w:r>
        <w:rPr>
          <w:noProof/>
        </w:rPr>
        <w:drawing>
          <wp:inline distT="0" distB="0" distL="0" distR="0">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7BD9" w:rsidRPr="0003503F" w:rsidRDefault="005A7BD9" w:rsidP="00DD203A">
      <w:pPr>
        <w:spacing w:before="120" w:after="120" w:line="240" w:lineRule="auto"/>
        <w:rPr>
          <w:b/>
          <w:bCs/>
          <w:i/>
          <w:sz w:val="22"/>
        </w:rPr>
      </w:pPr>
      <w:r w:rsidRPr="0003503F">
        <w:rPr>
          <w:b/>
          <w:bCs/>
          <w:i/>
          <w:sz w:val="22"/>
        </w:rPr>
        <w:lastRenderedPageBreak/>
        <w:t>Рис. 1</w:t>
      </w:r>
      <w:r w:rsidR="008427E0" w:rsidRPr="0003503F">
        <w:rPr>
          <w:b/>
          <w:bCs/>
          <w:i/>
          <w:sz w:val="22"/>
        </w:rPr>
        <w:t>5</w:t>
      </w:r>
      <w:r w:rsidRPr="0003503F">
        <w:rPr>
          <w:b/>
          <w:bCs/>
          <w:i/>
          <w:sz w:val="22"/>
        </w:rPr>
        <w:t>. Численность учащихся дневных общеобразовательных учреждений, человек.</w:t>
      </w:r>
    </w:p>
    <w:p w:rsidR="005A7BD9" w:rsidRPr="005E3C5A" w:rsidRDefault="005A7BD9" w:rsidP="00DD203A">
      <w:pPr>
        <w:pStyle w:val="a8"/>
        <w:spacing w:after="0"/>
        <w:ind w:firstLine="709"/>
        <w:rPr>
          <w:sz w:val="26"/>
          <w:szCs w:val="26"/>
        </w:rPr>
      </w:pPr>
      <w:r w:rsidRPr="0003503F">
        <w:rPr>
          <w:sz w:val="26"/>
          <w:szCs w:val="26"/>
        </w:rPr>
        <w:t>Общеобразовательные организации расположены в 9 населенных пунктах района. Из остальных населенных пунктов района в муниципальные общеобразовательные организации организован подвоз детей.</w:t>
      </w:r>
    </w:p>
    <w:p w:rsidR="005A7BD9" w:rsidRPr="005E3C5A" w:rsidRDefault="005A7BD9" w:rsidP="00DD203A">
      <w:pPr>
        <w:spacing w:after="120" w:line="240" w:lineRule="auto"/>
        <w:ind w:firstLine="709"/>
        <w:rPr>
          <w:sz w:val="26"/>
          <w:szCs w:val="26"/>
        </w:rPr>
      </w:pPr>
      <w:r w:rsidRPr="005E3C5A">
        <w:rPr>
          <w:sz w:val="26"/>
          <w:szCs w:val="26"/>
        </w:rPr>
        <w:t xml:space="preserve">Распределение общеобразовательных организаций по поселениям и населенным пунктам приведено в таблице </w:t>
      </w:r>
      <w:r w:rsidR="007F6DB7">
        <w:rPr>
          <w:sz w:val="26"/>
          <w:szCs w:val="26"/>
        </w:rPr>
        <w:t>15</w:t>
      </w:r>
      <w:r w:rsidRPr="005E3C5A">
        <w:rPr>
          <w:sz w:val="26"/>
          <w:szCs w:val="26"/>
        </w:rPr>
        <w:t>.</w:t>
      </w:r>
    </w:p>
    <w:p w:rsidR="005A7BD9" w:rsidRPr="005E3C5A" w:rsidRDefault="005A7BD9" w:rsidP="00DD203A">
      <w:pPr>
        <w:spacing w:before="120" w:after="120" w:line="240" w:lineRule="auto"/>
        <w:rPr>
          <w:b/>
          <w:bCs/>
          <w:szCs w:val="24"/>
        </w:rPr>
      </w:pPr>
      <w:bookmarkStart w:id="8" w:name="RANGE!A1"/>
      <w:r w:rsidRPr="005E3C5A">
        <w:rPr>
          <w:b/>
          <w:bCs/>
          <w:szCs w:val="24"/>
        </w:rPr>
        <w:t xml:space="preserve">Таблица </w:t>
      </w:r>
      <w:r w:rsidR="007F6DB7">
        <w:rPr>
          <w:b/>
          <w:bCs/>
          <w:szCs w:val="24"/>
        </w:rPr>
        <w:t>15</w:t>
      </w:r>
      <w:r w:rsidRPr="005E3C5A">
        <w:rPr>
          <w:b/>
          <w:bCs/>
          <w:szCs w:val="24"/>
        </w:rPr>
        <w:t>. Характеристика муниципальных общеобразовательных организаций</w:t>
      </w:r>
      <w:bookmarkEnd w:id="8"/>
      <w:r w:rsidRPr="005E3C5A">
        <w:rPr>
          <w:b/>
          <w:bCs/>
          <w:szCs w:val="24"/>
        </w:rPr>
        <w:t xml:space="preserve"> Шкотовского муниципального района, на конец </w:t>
      </w:r>
      <w:r w:rsidRPr="00F128F3">
        <w:rPr>
          <w:b/>
          <w:bCs/>
          <w:color w:val="auto"/>
          <w:szCs w:val="24"/>
        </w:rPr>
        <w:t>201</w:t>
      </w:r>
      <w:r w:rsidR="00F128F3" w:rsidRPr="00F128F3">
        <w:rPr>
          <w:b/>
          <w:bCs/>
          <w:color w:val="auto"/>
          <w:szCs w:val="24"/>
        </w:rPr>
        <w:t>9</w:t>
      </w:r>
      <w:r w:rsidRPr="00F128F3">
        <w:rPr>
          <w:b/>
          <w:bCs/>
          <w:color w:val="auto"/>
          <w:szCs w:val="24"/>
        </w:rPr>
        <w:t xml:space="preserve"> года</w:t>
      </w:r>
    </w:p>
    <w:tbl>
      <w:tblPr>
        <w:tblW w:w="5092" w:type="pct"/>
        <w:tblLayout w:type="fixed"/>
        <w:tblLook w:val="04A0"/>
      </w:tblPr>
      <w:tblGrid>
        <w:gridCol w:w="869"/>
        <w:gridCol w:w="4199"/>
        <w:gridCol w:w="2176"/>
        <w:gridCol w:w="1015"/>
        <w:gridCol w:w="1015"/>
        <w:gridCol w:w="1058"/>
      </w:tblGrid>
      <w:tr w:rsidR="005A7BD9" w:rsidRPr="00562DCE" w:rsidTr="005E3C5A">
        <w:trPr>
          <w:tblHeader/>
        </w:trPr>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ind w:left="-57" w:right="-57" w:firstLine="0"/>
              <w:rPr>
                <w:bCs/>
              </w:rPr>
            </w:pPr>
            <w:r w:rsidRPr="00562DCE">
              <w:rPr>
                <w:bCs/>
                <w:sz w:val="22"/>
              </w:rPr>
              <w:t>№№ п/п</w:t>
            </w:r>
          </w:p>
        </w:tc>
        <w:tc>
          <w:tcPr>
            <w:tcW w:w="2032" w:type="pct"/>
            <w:tcBorders>
              <w:top w:val="single" w:sz="4" w:space="0" w:color="auto"/>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57" w:right="-57"/>
              <w:rPr>
                <w:bCs/>
              </w:rPr>
            </w:pPr>
            <w:r w:rsidRPr="00562DCE">
              <w:rPr>
                <w:bCs/>
                <w:sz w:val="22"/>
              </w:rPr>
              <w:t>Объект</w:t>
            </w:r>
          </w:p>
        </w:tc>
        <w:tc>
          <w:tcPr>
            <w:tcW w:w="1053" w:type="pct"/>
            <w:tcBorders>
              <w:top w:val="single" w:sz="4" w:space="0" w:color="auto"/>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57" w:right="-57" w:firstLine="0"/>
              <w:rPr>
                <w:bCs/>
              </w:rPr>
            </w:pPr>
            <w:r w:rsidRPr="00562DCE">
              <w:rPr>
                <w:bCs/>
                <w:sz w:val="22"/>
              </w:rPr>
              <w:t>Местоположение</w:t>
            </w:r>
          </w:p>
        </w:tc>
        <w:tc>
          <w:tcPr>
            <w:tcW w:w="491" w:type="pct"/>
            <w:tcBorders>
              <w:top w:val="single" w:sz="4" w:space="0" w:color="auto"/>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57" w:right="-57" w:firstLine="0"/>
              <w:rPr>
                <w:bCs/>
              </w:rPr>
            </w:pPr>
            <w:r w:rsidRPr="00562DCE">
              <w:rPr>
                <w:bCs/>
                <w:sz w:val="22"/>
              </w:rPr>
              <w:t>Фактическая мощность, место</w:t>
            </w:r>
          </w:p>
        </w:tc>
        <w:tc>
          <w:tcPr>
            <w:tcW w:w="491" w:type="pct"/>
            <w:tcBorders>
              <w:top w:val="single" w:sz="4" w:space="0" w:color="auto"/>
              <w:left w:val="nil"/>
              <w:bottom w:val="single" w:sz="4" w:space="0" w:color="auto"/>
              <w:right w:val="single" w:sz="4" w:space="0" w:color="auto"/>
            </w:tcBorders>
            <w:shd w:val="clear" w:color="auto" w:fill="auto"/>
            <w:hideMark/>
          </w:tcPr>
          <w:p w:rsidR="005A7BD9" w:rsidRPr="00562DCE" w:rsidRDefault="00562DCE" w:rsidP="00DD203A">
            <w:pPr>
              <w:spacing w:line="240" w:lineRule="auto"/>
              <w:ind w:left="-57" w:right="-57" w:firstLine="0"/>
              <w:rPr>
                <w:bCs/>
              </w:rPr>
            </w:pPr>
            <w:r>
              <w:rPr>
                <w:bCs/>
                <w:sz w:val="22"/>
              </w:rPr>
              <w:t>Проектная мощ</w:t>
            </w:r>
            <w:r w:rsidR="005A7BD9" w:rsidRPr="00562DCE">
              <w:rPr>
                <w:bCs/>
                <w:sz w:val="22"/>
              </w:rPr>
              <w:t>ность, место</w:t>
            </w:r>
          </w:p>
        </w:tc>
        <w:tc>
          <w:tcPr>
            <w:tcW w:w="512" w:type="pct"/>
            <w:tcBorders>
              <w:top w:val="single" w:sz="4" w:space="0" w:color="auto"/>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57" w:right="-57" w:firstLine="0"/>
              <w:rPr>
                <w:bCs/>
              </w:rPr>
            </w:pPr>
            <w:r w:rsidRPr="00562DCE">
              <w:rPr>
                <w:bCs/>
                <w:sz w:val="22"/>
              </w:rPr>
              <w:t>Степень износа, %</w:t>
            </w:r>
          </w:p>
        </w:tc>
      </w:tr>
      <w:tr w:rsidR="005A7BD9" w:rsidRPr="00562DCE"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rPr>
                <w:b/>
              </w:rPr>
            </w:pPr>
            <w:r w:rsidRPr="00562DCE">
              <w:rPr>
                <w:b/>
                <w:bCs/>
                <w:sz w:val="22"/>
              </w:rPr>
              <w:t>Новонежинское сельское поселение</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jc w:val="center"/>
            </w:pPr>
            <w:r w:rsidRPr="00562DCE">
              <w:rPr>
                <w:sz w:val="22"/>
              </w:rPr>
              <w:t>1</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E3C5A" w:rsidP="00DD203A">
            <w:pPr>
              <w:spacing w:line="240" w:lineRule="auto"/>
              <w:ind w:left="0" w:firstLine="0"/>
            </w:pPr>
            <w:r>
              <w:rPr>
                <w:sz w:val="22"/>
              </w:rPr>
              <w:t xml:space="preserve">МБОУ </w:t>
            </w:r>
            <w:r w:rsidR="005A7BD9" w:rsidRPr="00562DCE">
              <w:rPr>
                <w:sz w:val="22"/>
              </w:rPr>
              <w:t>«Средняя общеобразовательная школа №26»</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пос. Новонежино</w:t>
            </w:r>
          </w:p>
        </w:tc>
        <w:tc>
          <w:tcPr>
            <w:tcW w:w="491"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left="0" w:firstLine="0"/>
            </w:pPr>
            <w:r w:rsidRPr="00562DCE">
              <w:rPr>
                <w:sz w:val="22"/>
              </w:rPr>
              <w:t>2</w:t>
            </w:r>
            <w:r w:rsidR="00F128F3">
              <w:rPr>
                <w:sz w:val="22"/>
              </w:rPr>
              <w:t>0</w:t>
            </w:r>
            <w:r w:rsidRPr="00562DCE">
              <w:rPr>
                <w:sz w:val="22"/>
              </w:rPr>
              <w:t>0</w:t>
            </w:r>
          </w:p>
        </w:tc>
        <w:tc>
          <w:tcPr>
            <w:tcW w:w="491"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firstLine="0"/>
            </w:pPr>
            <w:r>
              <w:rPr>
                <w:sz w:val="22"/>
              </w:rPr>
              <w:t>20</w:t>
            </w:r>
            <w:r w:rsidR="005A7BD9" w:rsidRPr="00562DCE">
              <w:rPr>
                <w:sz w:val="22"/>
              </w:rPr>
              <w:t>0</w:t>
            </w:r>
          </w:p>
        </w:tc>
        <w:tc>
          <w:tcPr>
            <w:tcW w:w="512"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firstLine="0"/>
            </w:pPr>
            <w:r>
              <w:rPr>
                <w:sz w:val="22"/>
              </w:rPr>
              <w:t>70</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jc w:val="center"/>
            </w:pPr>
            <w:r w:rsidRPr="00562DCE">
              <w:rPr>
                <w:sz w:val="22"/>
              </w:rPr>
              <w:t>2</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0" w:firstLine="0"/>
            </w:pPr>
            <w:r w:rsidRPr="00562DCE">
              <w:rPr>
                <w:sz w:val="22"/>
              </w:rPr>
              <w:t>МБОУ «Средняя общеобразовательная школа № 28»</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с. Анисимовка</w:t>
            </w:r>
          </w:p>
        </w:tc>
        <w:tc>
          <w:tcPr>
            <w:tcW w:w="491"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left="0" w:firstLine="0"/>
            </w:pPr>
            <w:r>
              <w:rPr>
                <w:sz w:val="22"/>
              </w:rPr>
              <w:t>150</w:t>
            </w:r>
          </w:p>
        </w:tc>
        <w:tc>
          <w:tcPr>
            <w:tcW w:w="491"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firstLine="0"/>
            </w:pPr>
            <w:r w:rsidRPr="00562DCE">
              <w:rPr>
                <w:sz w:val="22"/>
              </w:rPr>
              <w:t>1</w:t>
            </w:r>
            <w:r w:rsidR="00F128F3">
              <w:rPr>
                <w:sz w:val="22"/>
              </w:rPr>
              <w:t>50</w:t>
            </w:r>
          </w:p>
        </w:tc>
        <w:tc>
          <w:tcPr>
            <w:tcW w:w="512"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firstLine="0"/>
            </w:pPr>
            <w:r>
              <w:rPr>
                <w:sz w:val="22"/>
              </w:rPr>
              <w:t>40</w:t>
            </w:r>
          </w:p>
        </w:tc>
      </w:tr>
      <w:tr w:rsidR="005A7BD9" w:rsidRPr="00562DCE"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rPr>
                <w:b/>
              </w:rPr>
            </w:pPr>
            <w:r w:rsidRPr="00562DCE">
              <w:rPr>
                <w:b/>
                <w:bCs/>
                <w:sz w:val="22"/>
              </w:rPr>
              <w:t xml:space="preserve">Подъяпольское сельское поселение </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pPr>
            <w:r w:rsidRPr="00562DCE">
              <w:rPr>
                <w:sz w:val="22"/>
              </w:rPr>
              <w:t>1</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left="0" w:firstLine="0"/>
            </w:pPr>
            <w:r w:rsidRPr="00562DCE">
              <w:rPr>
                <w:sz w:val="22"/>
              </w:rPr>
              <w:t>МБОУ «Средняя общеобразовательная школа № 14</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left="0" w:firstLine="0"/>
            </w:pPr>
            <w:r w:rsidRPr="00562DCE">
              <w:rPr>
                <w:sz w:val="22"/>
              </w:rPr>
              <w:t>пос. Подъяпольское</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5A7BD9" w:rsidP="00F128F3">
            <w:pPr>
              <w:spacing w:line="240" w:lineRule="auto"/>
              <w:ind w:left="0" w:firstLine="0"/>
            </w:pPr>
            <w:r w:rsidRPr="00562DCE">
              <w:rPr>
                <w:sz w:val="22"/>
              </w:rPr>
              <w:t>2</w:t>
            </w:r>
            <w:r w:rsidR="00F128F3">
              <w:rPr>
                <w:sz w:val="22"/>
              </w:rPr>
              <w:t>20</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5A7BD9" w:rsidP="00F128F3">
            <w:pPr>
              <w:spacing w:line="240" w:lineRule="auto"/>
              <w:ind w:firstLine="0"/>
            </w:pPr>
            <w:r w:rsidRPr="00562DCE">
              <w:rPr>
                <w:sz w:val="22"/>
              </w:rPr>
              <w:t>7</w:t>
            </w:r>
            <w:r w:rsidR="00F128F3">
              <w:rPr>
                <w:sz w:val="22"/>
              </w:rPr>
              <w:t>20</w:t>
            </w:r>
          </w:p>
        </w:tc>
        <w:tc>
          <w:tcPr>
            <w:tcW w:w="512" w:type="pct"/>
            <w:tcBorders>
              <w:top w:val="nil"/>
              <w:left w:val="nil"/>
              <w:bottom w:val="single" w:sz="4" w:space="0" w:color="auto"/>
              <w:right w:val="single" w:sz="4" w:space="0" w:color="auto"/>
            </w:tcBorders>
            <w:shd w:val="clear" w:color="auto" w:fill="auto"/>
            <w:noWrap/>
            <w:hideMark/>
          </w:tcPr>
          <w:p w:rsidR="005A7BD9" w:rsidRPr="00562DCE" w:rsidRDefault="00F128F3" w:rsidP="00F128F3">
            <w:pPr>
              <w:spacing w:line="240" w:lineRule="auto"/>
              <w:ind w:firstLine="0"/>
            </w:pPr>
            <w:r>
              <w:rPr>
                <w:sz w:val="22"/>
              </w:rPr>
              <w:t>0</w:t>
            </w:r>
            <w:r w:rsidR="005A7BD9" w:rsidRPr="00562DCE">
              <w:rPr>
                <w:sz w:val="22"/>
              </w:rPr>
              <w:t> </w:t>
            </w:r>
          </w:p>
        </w:tc>
      </w:tr>
      <w:tr w:rsidR="005A7BD9" w:rsidRPr="00562DCE"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rPr>
                <w:b/>
              </w:rPr>
            </w:pPr>
            <w:r w:rsidRPr="00562DCE">
              <w:rPr>
                <w:b/>
                <w:bCs/>
                <w:sz w:val="22"/>
              </w:rPr>
              <w:t>Романовское сельское поселение</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pPr>
            <w:r w:rsidRPr="00562DCE">
              <w:rPr>
                <w:sz w:val="22"/>
              </w:rPr>
              <w:t>1</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E3C5A" w:rsidP="00DD203A">
            <w:pPr>
              <w:spacing w:line="240" w:lineRule="auto"/>
              <w:ind w:left="0" w:firstLine="0"/>
            </w:pPr>
            <w:r>
              <w:rPr>
                <w:sz w:val="22"/>
              </w:rPr>
              <w:t>МБОУ «Средняя общеобразователь</w:t>
            </w:r>
            <w:r w:rsidR="005A7BD9" w:rsidRPr="00562DCE">
              <w:rPr>
                <w:sz w:val="22"/>
              </w:rPr>
              <w:t>ная школа № 25»</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с. Романовка</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5A7BD9" w:rsidP="00DD203A">
            <w:pPr>
              <w:spacing w:line="240" w:lineRule="auto"/>
              <w:ind w:left="0" w:firstLine="0"/>
            </w:pPr>
            <w:r w:rsidRPr="00562DCE">
              <w:rPr>
                <w:sz w:val="22"/>
              </w:rPr>
              <w:t>250</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5A7BD9" w:rsidP="00F128F3">
            <w:pPr>
              <w:spacing w:line="240" w:lineRule="auto"/>
              <w:ind w:firstLine="0"/>
            </w:pPr>
            <w:r w:rsidRPr="00562DCE">
              <w:rPr>
                <w:sz w:val="22"/>
              </w:rPr>
              <w:t>2</w:t>
            </w:r>
            <w:r w:rsidR="00F128F3">
              <w:rPr>
                <w:sz w:val="22"/>
              </w:rPr>
              <w:t>5</w:t>
            </w:r>
            <w:r w:rsidRPr="00562DCE">
              <w:rPr>
                <w:sz w:val="22"/>
              </w:rPr>
              <w:t>0</w:t>
            </w:r>
          </w:p>
        </w:tc>
        <w:tc>
          <w:tcPr>
            <w:tcW w:w="512" w:type="pct"/>
            <w:tcBorders>
              <w:top w:val="nil"/>
              <w:left w:val="nil"/>
              <w:bottom w:val="single" w:sz="4" w:space="0" w:color="auto"/>
              <w:right w:val="single" w:sz="4" w:space="0" w:color="auto"/>
            </w:tcBorders>
            <w:shd w:val="clear" w:color="auto" w:fill="auto"/>
            <w:noWrap/>
            <w:hideMark/>
          </w:tcPr>
          <w:p w:rsidR="005A7BD9" w:rsidRPr="00562DCE" w:rsidRDefault="00F128F3" w:rsidP="00F128F3">
            <w:pPr>
              <w:spacing w:line="240" w:lineRule="auto"/>
              <w:ind w:left="0" w:firstLine="0"/>
            </w:pPr>
            <w:r>
              <w:rPr>
                <w:sz w:val="22"/>
              </w:rPr>
              <w:t xml:space="preserve">      50</w:t>
            </w:r>
            <w:r w:rsidR="005A7BD9" w:rsidRPr="00562DCE">
              <w:rPr>
                <w:sz w:val="22"/>
              </w:rPr>
              <w:t> </w:t>
            </w:r>
          </w:p>
        </w:tc>
      </w:tr>
      <w:tr w:rsidR="005A7BD9" w:rsidRPr="00562DCE"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rPr>
                <w:b/>
              </w:rPr>
            </w:pPr>
            <w:r w:rsidRPr="00562DCE">
              <w:rPr>
                <w:b/>
                <w:bCs/>
                <w:sz w:val="22"/>
              </w:rPr>
              <w:t xml:space="preserve">Центральненское сельское поселение </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jc w:val="center"/>
            </w:pPr>
            <w:r w:rsidRPr="00562DCE">
              <w:rPr>
                <w:sz w:val="22"/>
              </w:rPr>
              <w:t>1</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left="0" w:firstLine="0"/>
            </w:pPr>
            <w:r w:rsidRPr="00562DCE">
              <w:rPr>
                <w:sz w:val="22"/>
              </w:rPr>
              <w:t>МБОУ «Средняя общеобразовательная школа № 29"</w:t>
            </w:r>
          </w:p>
        </w:tc>
        <w:tc>
          <w:tcPr>
            <w:tcW w:w="1053" w:type="pct"/>
            <w:tcBorders>
              <w:top w:val="nil"/>
              <w:left w:val="nil"/>
              <w:bottom w:val="single" w:sz="4" w:space="0" w:color="auto"/>
              <w:right w:val="single" w:sz="4" w:space="0" w:color="auto"/>
            </w:tcBorders>
            <w:shd w:val="clear" w:color="auto" w:fill="auto"/>
            <w:noWrap/>
            <w:hideMark/>
          </w:tcPr>
          <w:p w:rsidR="005A7BD9" w:rsidRPr="00562DCE" w:rsidRDefault="005A7BD9" w:rsidP="00DD203A">
            <w:pPr>
              <w:spacing w:line="240" w:lineRule="auto"/>
              <w:ind w:firstLine="0"/>
            </w:pPr>
            <w:r w:rsidRPr="00562DCE">
              <w:rPr>
                <w:sz w:val="22"/>
              </w:rPr>
              <w:t>с. Центральное</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F128F3" w:rsidP="00F128F3">
            <w:pPr>
              <w:spacing w:line="240" w:lineRule="auto"/>
              <w:ind w:left="0" w:firstLine="0"/>
            </w:pPr>
            <w:r>
              <w:t>200</w:t>
            </w:r>
          </w:p>
        </w:tc>
        <w:tc>
          <w:tcPr>
            <w:tcW w:w="491" w:type="pct"/>
            <w:tcBorders>
              <w:top w:val="nil"/>
              <w:left w:val="nil"/>
              <w:bottom w:val="single" w:sz="4" w:space="0" w:color="auto"/>
              <w:right w:val="single" w:sz="4" w:space="0" w:color="auto"/>
            </w:tcBorders>
            <w:shd w:val="clear" w:color="auto" w:fill="auto"/>
            <w:noWrap/>
            <w:hideMark/>
          </w:tcPr>
          <w:p w:rsidR="005A7BD9" w:rsidRPr="00562DCE" w:rsidRDefault="00F128F3" w:rsidP="00DD203A">
            <w:pPr>
              <w:spacing w:line="240" w:lineRule="auto"/>
              <w:ind w:firstLine="0"/>
            </w:pPr>
            <w:r>
              <w:rPr>
                <w:sz w:val="22"/>
              </w:rPr>
              <w:t>20</w:t>
            </w:r>
            <w:r w:rsidR="005A7BD9" w:rsidRPr="00562DCE">
              <w:rPr>
                <w:sz w:val="22"/>
              </w:rPr>
              <w:t>0</w:t>
            </w:r>
          </w:p>
        </w:tc>
        <w:tc>
          <w:tcPr>
            <w:tcW w:w="512" w:type="pct"/>
            <w:tcBorders>
              <w:top w:val="nil"/>
              <w:left w:val="nil"/>
              <w:bottom w:val="single" w:sz="4" w:space="0" w:color="auto"/>
              <w:right w:val="single" w:sz="4" w:space="0" w:color="auto"/>
            </w:tcBorders>
            <w:shd w:val="clear" w:color="auto" w:fill="auto"/>
            <w:noWrap/>
            <w:hideMark/>
          </w:tcPr>
          <w:p w:rsidR="005A7BD9" w:rsidRPr="00562DCE" w:rsidRDefault="00F128F3" w:rsidP="00F128F3">
            <w:pPr>
              <w:spacing w:line="240" w:lineRule="auto"/>
              <w:ind w:firstLine="0"/>
            </w:pPr>
            <w:r>
              <w:rPr>
                <w:sz w:val="22"/>
              </w:rPr>
              <w:t>60</w:t>
            </w:r>
            <w:r w:rsidR="005A7BD9" w:rsidRPr="00562DCE">
              <w:rPr>
                <w:sz w:val="22"/>
              </w:rPr>
              <w:t> </w:t>
            </w:r>
          </w:p>
        </w:tc>
      </w:tr>
      <w:tr w:rsidR="005A7BD9" w:rsidRPr="00562DCE" w:rsidTr="00534964">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5A7BD9" w:rsidRPr="00562DCE" w:rsidRDefault="005A7BD9" w:rsidP="00DD203A">
            <w:pPr>
              <w:spacing w:line="240" w:lineRule="auto"/>
              <w:jc w:val="center"/>
              <w:rPr>
                <w:b/>
              </w:rPr>
            </w:pPr>
            <w:r w:rsidRPr="00562DCE">
              <w:rPr>
                <w:b/>
                <w:bCs/>
                <w:sz w:val="22"/>
              </w:rPr>
              <w:t xml:space="preserve">Штыковское сельское поселение </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jc w:val="center"/>
            </w:pPr>
            <w:r w:rsidRPr="00562DCE">
              <w:rPr>
                <w:sz w:val="22"/>
              </w:rPr>
              <w:t>1</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left="0" w:firstLine="0"/>
            </w:pPr>
            <w:r w:rsidRPr="00562DCE">
              <w:rPr>
                <w:sz w:val="22"/>
              </w:rPr>
              <w:t>МБОУ «Средняя общеобразовательная школа № 13»</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с. Многоудобное</w:t>
            </w:r>
          </w:p>
        </w:tc>
        <w:tc>
          <w:tcPr>
            <w:tcW w:w="491"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firstLine="0"/>
            </w:pPr>
            <w:r w:rsidRPr="00562DCE">
              <w:rPr>
                <w:sz w:val="22"/>
              </w:rPr>
              <w:t>1</w:t>
            </w:r>
            <w:r w:rsidR="00F128F3">
              <w:rPr>
                <w:sz w:val="22"/>
              </w:rPr>
              <w:t>54</w:t>
            </w:r>
          </w:p>
        </w:tc>
        <w:tc>
          <w:tcPr>
            <w:tcW w:w="491"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firstLine="0"/>
            </w:pPr>
            <w:r w:rsidRPr="00562DCE">
              <w:rPr>
                <w:sz w:val="22"/>
              </w:rPr>
              <w:t>1</w:t>
            </w:r>
            <w:r w:rsidR="00F128F3">
              <w:rPr>
                <w:sz w:val="22"/>
              </w:rPr>
              <w:t>54</w:t>
            </w:r>
          </w:p>
        </w:tc>
        <w:tc>
          <w:tcPr>
            <w:tcW w:w="512"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left="0" w:firstLine="0"/>
            </w:pPr>
            <w:r>
              <w:rPr>
                <w:sz w:val="22"/>
              </w:rPr>
              <w:t xml:space="preserve">     15</w:t>
            </w:r>
          </w:p>
        </w:tc>
      </w:tr>
      <w:tr w:rsidR="005A7BD9" w:rsidRPr="00562DCE" w:rsidTr="005E3C5A">
        <w:tc>
          <w:tcPr>
            <w:tcW w:w="421" w:type="pct"/>
            <w:tcBorders>
              <w:top w:val="nil"/>
              <w:left w:val="single" w:sz="4" w:space="0" w:color="auto"/>
              <w:bottom w:val="single" w:sz="4" w:space="0" w:color="auto"/>
              <w:right w:val="single" w:sz="4" w:space="0" w:color="auto"/>
            </w:tcBorders>
            <w:shd w:val="clear" w:color="auto" w:fill="auto"/>
            <w:hideMark/>
          </w:tcPr>
          <w:p w:rsidR="005A7BD9" w:rsidRPr="00562DCE" w:rsidRDefault="005A7BD9" w:rsidP="00DD203A">
            <w:pPr>
              <w:spacing w:line="240" w:lineRule="auto"/>
              <w:jc w:val="center"/>
            </w:pPr>
            <w:r w:rsidRPr="00562DCE">
              <w:rPr>
                <w:sz w:val="22"/>
              </w:rPr>
              <w:t>2</w:t>
            </w:r>
          </w:p>
        </w:tc>
        <w:tc>
          <w:tcPr>
            <w:tcW w:w="2032" w:type="pct"/>
            <w:tcBorders>
              <w:top w:val="nil"/>
              <w:left w:val="nil"/>
              <w:bottom w:val="single" w:sz="4" w:space="0" w:color="auto"/>
              <w:right w:val="single" w:sz="4" w:space="0" w:color="auto"/>
            </w:tcBorders>
            <w:shd w:val="clear" w:color="auto" w:fill="auto"/>
            <w:hideMark/>
          </w:tcPr>
          <w:p w:rsidR="005A7BD9" w:rsidRPr="00562DCE" w:rsidRDefault="005A7BD9" w:rsidP="00F128F3">
            <w:pPr>
              <w:spacing w:line="240" w:lineRule="auto"/>
              <w:ind w:left="0" w:firstLine="0"/>
            </w:pPr>
            <w:r w:rsidRPr="00562DCE">
              <w:rPr>
                <w:sz w:val="22"/>
              </w:rPr>
              <w:t>МБОУ «Средняя общеобразовательная школа №15»</w:t>
            </w:r>
          </w:p>
        </w:tc>
        <w:tc>
          <w:tcPr>
            <w:tcW w:w="1053"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пос. Штыково</w:t>
            </w:r>
          </w:p>
        </w:tc>
        <w:tc>
          <w:tcPr>
            <w:tcW w:w="491" w:type="pct"/>
            <w:tcBorders>
              <w:top w:val="nil"/>
              <w:left w:val="nil"/>
              <w:bottom w:val="single" w:sz="4" w:space="0" w:color="auto"/>
              <w:right w:val="single" w:sz="4" w:space="0" w:color="auto"/>
            </w:tcBorders>
            <w:shd w:val="clear" w:color="auto" w:fill="auto"/>
            <w:hideMark/>
          </w:tcPr>
          <w:p w:rsidR="005A7BD9" w:rsidRPr="00562DCE" w:rsidRDefault="00F128F3" w:rsidP="00F128F3">
            <w:pPr>
              <w:spacing w:line="240" w:lineRule="auto"/>
              <w:ind w:left="0" w:firstLine="0"/>
            </w:pPr>
            <w:r>
              <w:rPr>
                <w:sz w:val="22"/>
              </w:rPr>
              <w:t xml:space="preserve">     200</w:t>
            </w:r>
          </w:p>
        </w:tc>
        <w:tc>
          <w:tcPr>
            <w:tcW w:w="491" w:type="pct"/>
            <w:tcBorders>
              <w:top w:val="nil"/>
              <w:left w:val="nil"/>
              <w:bottom w:val="single" w:sz="4" w:space="0" w:color="auto"/>
              <w:right w:val="single" w:sz="4" w:space="0" w:color="auto"/>
            </w:tcBorders>
            <w:shd w:val="clear" w:color="auto" w:fill="auto"/>
            <w:hideMark/>
          </w:tcPr>
          <w:p w:rsidR="005A7BD9" w:rsidRPr="00562DCE" w:rsidRDefault="005A7BD9" w:rsidP="00DD203A">
            <w:pPr>
              <w:spacing w:line="240" w:lineRule="auto"/>
              <w:ind w:firstLine="0"/>
            </w:pPr>
            <w:r w:rsidRPr="00562DCE">
              <w:rPr>
                <w:sz w:val="22"/>
              </w:rPr>
              <w:t>200</w:t>
            </w:r>
          </w:p>
        </w:tc>
        <w:tc>
          <w:tcPr>
            <w:tcW w:w="512" w:type="pct"/>
            <w:tcBorders>
              <w:top w:val="nil"/>
              <w:left w:val="nil"/>
              <w:bottom w:val="single" w:sz="4" w:space="0" w:color="auto"/>
              <w:right w:val="single" w:sz="4" w:space="0" w:color="auto"/>
            </w:tcBorders>
            <w:shd w:val="clear" w:color="auto" w:fill="auto"/>
            <w:hideMark/>
          </w:tcPr>
          <w:p w:rsidR="005A7BD9" w:rsidRPr="00562DCE" w:rsidRDefault="00F128F3" w:rsidP="00DD203A">
            <w:pPr>
              <w:spacing w:line="240" w:lineRule="auto"/>
              <w:ind w:firstLine="0"/>
            </w:pPr>
            <w:r>
              <w:rPr>
                <w:sz w:val="22"/>
              </w:rPr>
              <w:t>5</w:t>
            </w:r>
            <w:r w:rsidR="005A7BD9" w:rsidRPr="00562DCE">
              <w:rPr>
                <w:sz w:val="22"/>
              </w:rPr>
              <w:t>0</w:t>
            </w:r>
          </w:p>
        </w:tc>
      </w:tr>
    </w:tbl>
    <w:p w:rsidR="005A7BD9" w:rsidRPr="00562DCE" w:rsidRDefault="005A7BD9" w:rsidP="00DD203A">
      <w:pPr>
        <w:spacing w:line="240" w:lineRule="auto"/>
        <w:rPr>
          <w:b/>
          <w:bCs/>
          <w:sz w:val="22"/>
        </w:rPr>
      </w:pPr>
    </w:p>
    <w:p w:rsidR="005A7BD9" w:rsidRPr="005E3C5A" w:rsidRDefault="005A7BD9" w:rsidP="00DD203A">
      <w:pPr>
        <w:spacing w:line="240" w:lineRule="auto"/>
        <w:ind w:firstLine="709"/>
        <w:rPr>
          <w:sz w:val="26"/>
          <w:szCs w:val="26"/>
        </w:rPr>
      </w:pPr>
      <w:r w:rsidRPr="005E3C5A">
        <w:rPr>
          <w:sz w:val="26"/>
          <w:szCs w:val="26"/>
        </w:rPr>
        <w:t>Здания всех муниципальных общеобразовательных организаций типовые, некоторые из них требуют капитального ремонта.</w:t>
      </w:r>
    </w:p>
    <w:p w:rsidR="005A7BD9" w:rsidRPr="005E3C5A" w:rsidRDefault="005A7BD9" w:rsidP="00DD203A">
      <w:pPr>
        <w:pStyle w:val="a8"/>
        <w:spacing w:before="0" w:after="0"/>
        <w:ind w:firstLine="709"/>
        <w:rPr>
          <w:sz w:val="26"/>
          <w:szCs w:val="26"/>
        </w:rPr>
      </w:pPr>
      <w:r w:rsidRPr="005E3C5A">
        <w:rPr>
          <w:sz w:val="26"/>
          <w:szCs w:val="26"/>
        </w:rPr>
        <w:t xml:space="preserve">Кроме указанных общеобразовательных организаций на территории района действуют краевые объекты. </w:t>
      </w:r>
    </w:p>
    <w:p w:rsidR="005A7BD9" w:rsidRPr="005E3C5A" w:rsidRDefault="005A7BD9" w:rsidP="00DD203A">
      <w:pPr>
        <w:pStyle w:val="a8"/>
        <w:spacing w:before="0" w:after="0"/>
        <w:ind w:firstLine="709"/>
        <w:rPr>
          <w:sz w:val="26"/>
          <w:szCs w:val="26"/>
        </w:rPr>
      </w:pPr>
      <w:r w:rsidRPr="005E3C5A">
        <w:rPr>
          <w:sz w:val="26"/>
          <w:szCs w:val="26"/>
        </w:rPr>
        <w:t>В соответствии с государственной программой Приморского края «Развитие образования Приморского края» на 20</w:t>
      </w:r>
      <w:r w:rsidR="00F128F3">
        <w:rPr>
          <w:sz w:val="26"/>
          <w:szCs w:val="26"/>
        </w:rPr>
        <w:t>20</w:t>
      </w:r>
      <w:r w:rsidRPr="005E3C5A">
        <w:rPr>
          <w:sz w:val="26"/>
          <w:szCs w:val="26"/>
        </w:rPr>
        <w:t>-202</w:t>
      </w:r>
      <w:r w:rsidR="00F128F3">
        <w:rPr>
          <w:sz w:val="26"/>
          <w:szCs w:val="26"/>
        </w:rPr>
        <w:t>7</w:t>
      </w:r>
      <w:r w:rsidRPr="005E3C5A">
        <w:rPr>
          <w:sz w:val="26"/>
          <w:szCs w:val="26"/>
        </w:rPr>
        <w:t xml:space="preserve"> годы» поставлены следующие задачи:</w:t>
      </w:r>
    </w:p>
    <w:p w:rsidR="00EF1044" w:rsidRDefault="005A7BD9" w:rsidP="006A4A4B">
      <w:pPr>
        <w:pStyle w:val="ConsPlusNormal"/>
        <w:numPr>
          <w:ilvl w:val="0"/>
          <w:numId w:val="59"/>
        </w:numPr>
        <w:adjustRightInd w:val="0"/>
        <w:spacing w:after="120"/>
        <w:ind w:left="714" w:hanging="357"/>
        <w:jc w:val="both"/>
        <w:rPr>
          <w:rFonts w:ascii="Times New Roman" w:hAnsi="Times New Roman" w:cs="Times New Roman"/>
          <w:sz w:val="26"/>
          <w:szCs w:val="26"/>
        </w:rPr>
      </w:pPr>
      <w:r w:rsidRPr="00EF1044">
        <w:rPr>
          <w:rFonts w:ascii="Times New Roman" w:hAnsi="Times New Roman" w:cs="Times New Roman"/>
          <w:sz w:val="26"/>
          <w:szCs w:val="26"/>
        </w:rPr>
        <w:t>обеспечение односменного режима обучения в 1-4 классах общеобразовательных организаций;</w:t>
      </w:r>
    </w:p>
    <w:p w:rsidR="005A7BD9" w:rsidRPr="00EF1044" w:rsidRDefault="005A7BD9" w:rsidP="006A4A4B">
      <w:pPr>
        <w:pStyle w:val="ConsPlusNormal"/>
        <w:numPr>
          <w:ilvl w:val="0"/>
          <w:numId w:val="59"/>
        </w:numPr>
        <w:adjustRightInd w:val="0"/>
        <w:spacing w:after="120"/>
        <w:ind w:left="714" w:hanging="357"/>
        <w:jc w:val="both"/>
        <w:rPr>
          <w:rFonts w:ascii="Times New Roman" w:hAnsi="Times New Roman" w:cs="Times New Roman"/>
          <w:sz w:val="26"/>
          <w:szCs w:val="26"/>
        </w:rPr>
      </w:pPr>
      <w:r w:rsidRPr="00EF1044">
        <w:rPr>
          <w:rFonts w:ascii="Times New Roman" w:hAnsi="Times New Roman" w:cs="Times New Roman"/>
          <w:sz w:val="26"/>
          <w:szCs w:val="26"/>
        </w:rPr>
        <w:t>обеспечение односменного режима обучения в 10-11(12) классах общеобразовательных организаций.</w:t>
      </w:r>
    </w:p>
    <w:p w:rsidR="005A7BD9" w:rsidRPr="00EF5214" w:rsidRDefault="005A7BD9" w:rsidP="00DD203A">
      <w:pPr>
        <w:pStyle w:val="aff5"/>
        <w:spacing w:after="120"/>
        <w:rPr>
          <w:sz w:val="26"/>
          <w:szCs w:val="26"/>
        </w:rPr>
      </w:pPr>
      <w:r w:rsidRPr="00EF5214">
        <w:rPr>
          <w:sz w:val="26"/>
          <w:szCs w:val="26"/>
        </w:rPr>
        <w:t>Организации дополнительного образования</w:t>
      </w:r>
    </w:p>
    <w:p w:rsidR="005A7BD9" w:rsidRPr="005E3C5A" w:rsidRDefault="005A7BD9" w:rsidP="00DD203A">
      <w:pPr>
        <w:pStyle w:val="a8"/>
        <w:spacing w:before="0" w:after="0"/>
        <w:rPr>
          <w:rFonts w:eastAsia="Calibri"/>
          <w:sz w:val="26"/>
          <w:szCs w:val="26"/>
        </w:rPr>
      </w:pPr>
      <w:r w:rsidRPr="005E3C5A">
        <w:rPr>
          <w:rFonts w:eastAsia="Calibri"/>
          <w:sz w:val="26"/>
          <w:szCs w:val="26"/>
        </w:rPr>
        <w:t>Дополнительное образование детей в поселениях Шкотовского района осуществляется в кружках на базе действующих муниципальных общеобразовательных организаций.</w:t>
      </w:r>
    </w:p>
    <w:p w:rsidR="005A7BD9" w:rsidRPr="005E3C5A" w:rsidRDefault="005A7BD9" w:rsidP="00DD203A">
      <w:pPr>
        <w:pStyle w:val="a8"/>
        <w:spacing w:before="0" w:after="0"/>
        <w:rPr>
          <w:sz w:val="26"/>
          <w:szCs w:val="26"/>
        </w:rPr>
      </w:pPr>
      <w:r w:rsidRPr="005E3C5A">
        <w:rPr>
          <w:sz w:val="26"/>
          <w:szCs w:val="26"/>
        </w:rPr>
        <w:t xml:space="preserve">В Шкотовском районе существует дефицит муниципальных организаций дополнительного образования. </w:t>
      </w:r>
    </w:p>
    <w:p w:rsidR="005A7BD9" w:rsidRPr="00250AC5" w:rsidRDefault="00EF5214" w:rsidP="00DD203A">
      <w:pPr>
        <w:pStyle w:val="4"/>
        <w:spacing w:after="120" w:line="240" w:lineRule="auto"/>
        <w:ind w:left="0" w:firstLine="0"/>
        <w:rPr>
          <w:b/>
          <w:sz w:val="26"/>
          <w:szCs w:val="26"/>
        </w:rPr>
      </w:pPr>
      <w:r>
        <w:rPr>
          <w:b/>
          <w:sz w:val="26"/>
          <w:szCs w:val="26"/>
        </w:rPr>
        <w:lastRenderedPageBreak/>
        <w:t xml:space="preserve">1.7. </w:t>
      </w:r>
      <w:r w:rsidR="005A7BD9" w:rsidRPr="00250AC5">
        <w:rPr>
          <w:b/>
          <w:sz w:val="26"/>
          <w:szCs w:val="26"/>
        </w:rPr>
        <w:t xml:space="preserve">Здравоохранение </w:t>
      </w:r>
    </w:p>
    <w:p w:rsidR="005A7BD9" w:rsidRPr="00250AC5" w:rsidRDefault="005A7BD9" w:rsidP="00DD203A">
      <w:pPr>
        <w:pStyle w:val="a8"/>
        <w:spacing w:before="0" w:after="0"/>
        <w:ind w:firstLine="709"/>
        <w:rPr>
          <w:rStyle w:val="af8"/>
          <w:rFonts w:eastAsiaTheme="minorHAnsi"/>
          <w:b w:val="0"/>
          <w:bCs w:val="0"/>
          <w:sz w:val="26"/>
          <w:szCs w:val="26"/>
        </w:rPr>
      </w:pPr>
      <w:r w:rsidRPr="00250AC5">
        <w:rPr>
          <w:rStyle w:val="af8"/>
          <w:rFonts w:eastAsiaTheme="minorHAnsi"/>
          <w:b w:val="0"/>
          <w:sz w:val="26"/>
          <w:szCs w:val="26"/>
        </w:rPr>
        <w:t xml:space="preserve">На территории Шкотовского района действует 1 больничное учреждение - КГБУЗ «Шкотовская центральная районная больница», общей вместимостью 28 коек, 6 амбулаторно-поликлинических учреждения общей мощностью 124 посещений в смену. В этих учреждениях работает 28 врачей и 56 человек среднего медицинского персонала. </w:t>
      </w:r>
    </w:p>
    <w:p w:rsidR="005A7BD9" w:rsidRPr="005E3C5A" w:rsidRDefault="005A7BD9" w:rsidP="00DD203A">
      <w:pPr>
        <w:pStyle w:val="a8"/>
        <w:spacing w:before="0" w:after="0"/>
        <w:ind w:firstLine="709"/>
        <w:rPr>
          <w:sz w:val="26"/>
          <w:szCs w:val="26"/>
        </w:rPr>
      </w:pPr>
      <w:r w:rsidRPr="005E3C5A">
        <w:rPr>
          <w:sz w:val="26"/>
          <w:szCs w:val="26"/>
        </w:rPr>
        <w:t>На территории Шкотовского района квалифицированная скорая медицинская помощь, первичная медико-санитарная помощь и специализированная медицинская помощь (за исключением высокотехнологичной медицинской помощи) оказывается в КГБУЗ «Шкотовская центральная районная больница».</w:t>
      </w:r>
    </w:p>
    <w:p w:rsidR="005A7BD9" w:rsidRPr="005E3C5A" w:rsidRDefault="005A7BD9" w:rsidP="00DD203A">
      <w:pPr>
        <w:pStyle w:val="a8"/>
        <w:spacing w:before="0" w:after="0"/>
        <w:ind w:firstLine="709"/>
        <w:rPr>
          <w:sz w:val="26"/>
          <w:szCs w:val="26"/>
        </w:rPr>
      </w:pPr>
      <w:r w:rsidRPr="005E3C5A">
        <w:rPr>
          <w:sz w:val="26"/>
          <w:szCs w:val="26"/>
        </w:rPr>
        <w:t xml:space="preserve">В остальных населенных пунктах оказывается первичная медико-санитарная помощь в фельдшерско-акушерских пунктах. В настоящее время действует 8 ФАПов. </w:t>
      </w:r>
    </w:p>
    <w:p w:rsidR="005A7BD9" w:rsidRPr="00D43447" w:rsidRDefault="005A7BD9" w:rsidP="00DD203A">
      <w:pPr>
        <w:pStyle w:val="a8"/>
        <w:spacing w:before="0" w:after="120"/>
        <w:ind w:firstLine="709"/>
        <w:rPr>
          <w:sz w:val="26"/>
          <w:szCs w:val="26"/>
        </w:rPr>
      </w:pPr>
      <w:r w:rsidRPr="00D43447">
        <w:rPr>
          <w:sz w:val="26"/>
          <w:szCs w:val="26"/>
        </w:rPr>
        <w:t xml:space="preserve">Распределение объектов здравоохранения на территории Шкотовского района приведено в таблице </w:t>
      </w:r>
      <w:r w:rsidR="007F6DB7" w:rsidRPr="00D43447">
        <w:rPr>
          <w:sz w:val="26"/>
          <w:szCs w:val="26"/>
        </w:rPr>
        <w:t>16</w:t>
      </w:r>
      <w:r w:rsidRPr="00D43447">
        <w:rPr>
          <w:sz w:val="26"/>
          <w:szCs w:val="26"/>
        </w:rPr>
        <w:t xml:space="preserve">. </w:t>
      </w:r>
    </w:p>
    <w:p w:rsidR="005A7BD9" w:rsidRPr="00D43447" w:rsidRDefault="005A7BD9" w:rsidP="00DD203A">
      <w:pPr>
        <w:pStyle w:val="a8"/>
        <w:spacing w:before="0" w:after="120"/>
        <w:ind w:firstLine="0"/>
        <w:jc w:val="left"/>
      </w:pPr>
      <w:r w:rsidRPr="00D43447">
        <w:rPr>
          <w:b/>
        </w:rPr>
        <w:t xml:space="preserve">Таблица </w:t>
      </w:r>
      <w:r w:rsidR="007F6DB7" w:rsidRPr="00D43447">
        <w:rPr>
          <w:b/>
        </w:rPr>
        <w:t>16</w:t>
      </w:r>
      <w:r w:rsidRPr="00D43447">
        <w:rPr>
          <w:b/>
        </w:rPr>
        <w:t xml:space="preserve">. Характеристика медицинских организаций </w:t>
      </w:r>
      <w:r w:rsidRPr="00D43447">
        <w:rPr>
          <w:b/>
          <w:bCs/>
        </w:rPr>
        <w:t>Шкотовского муниципального района</w:t>
      </w:r>
      <w:r w:rsidRPr="00D43447">
        <w:rPr>
          <w:b/>
        </w:rPr>
        <w:t>, на конец 20</w:t>
      </w:r>
      <w:r w:rsidR="00D43447" w:rsidRPr="00D43447">
        <w:rPr>
          <w:b/>
        </w:rPr>
        <w:t>19</w:t>
      </w:r>
      <w:r w:rsidRPr="00D43447">
        <w:rPr>
          <w:b/>
        </w:rPr>
        <w:t xml:space="preserve"> года</w:t>
      </w:r>
    </w:p>
    <w:tbl>
      <w:tblPr>
        <w:tblW w:w="9642" w:type="dxa"/>
        <w:tblInd w:w="89" w:type="dxa"/>
        <w:tblLook w:val="04A0"/>
      </w:tblPr>
      <w:tblGrid>
        <w:gridCol w:w="9718"/>
      </w:tblGrid>
      <w:tr w:rsidR="00D43447" w:rsidRPr="00D43447" w:rsidTr="00534964">
        <w:trPr>
          <w:trHeight w:val="415"/>
        </w:trPr>
        <w:tc>
          <w:tcPr>
            <w:tcW w:w="9642" w:type="dxa"/>
            <w:tcBorders>
              <w:top w:val="nil"/>
              <w:left w:val="nil"/>
              <w:bottom w:val="nil"/>
              <w:right w:val="nil"/>
            </w:tcBorders>
            <w:shd w:val="clear" w:color="auto" w:fill="auto"/>
            <w:noWrap/>
            <w:vAlign w:val="center"/>
          </w:tcPr>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4960"/>
              <w:gridCol w:w="3120"/>
            </w:tblGrid>
            <w:tr w:rsidR="00D43447" w:rsidRPr="00D43447" w:rsidTr="00562DCE">
              <w:trPr>
                <w:tblHeader/>
              </w:trPr>
              <w:tc>
                <w:tcPr>
                  <w:tcW w:w="1412" w:type="dxa"/>
                  <w:shd w:val="clear" w:color="auto" w:fill="auto"/>
                  <w:hideMark/>
                </w:tcPr>
                <w:p w:rsidR="005A7BD9" w:rsidRPr="00D43447" w:rsidRDefault="005A7BD9" w:rsidP="00DD203A">
                  <w:pPr>
                    <w:spacing w:line="240" w:lineRule="auto"/>
                    <w:ind w:left="-57" w:right="-57" w:firstLine="0"/>
                    <w:rPr>
                      <w:bCs/>
                      <w:color w:val="auto"/>
                    </w:rPr>
                  </w:pPr>
                  <w:r w:rsidRPr="00D43447">
                    <w:rPr>
                      <w:bCs/>
                      <w:color w:val="auto"/>
                      <w:sz w:val="22"/>
                    </w:rPr>
                    <w:t>№ п/п</w:t>
                  </w:r>
                </w:p>
              </w:tc>
              <w:tc>
                <w:tcPr>
                  <w:tcW w:w="4960" w:type="dxa"/>
                  <w:shd w:val="clear" w:color="auto" w:fill="auto"/>
                  <w:hideMark/>
                </w:tcPr>
                <w:p w:rsidR="005A7BD9" w:rsidRPr="00D43447" w:rsidRDefault="005A7BD9" w:rsidP="00DD203A">
                  <w:pPr>
                    <w:spacing w:line="240" w:lineRule="auto"/>
                    <w:jc w:val="center"/>
                    <w:rPr>
                      <w:bCs/>
                      <w:color w:val="auto"/>
                    </w:rPr>
                  </w:pPr>
                  <w:r w:rsidRPr="00D43447">
                    <w:rPr>
                      <w:bCs/>
                      <w:color w:val="auto"/>
                      <w:sz w:val="22"/>
                    </w:rPr>
                    <w:t>Наименование объекта</w:t>
                  </w:r>
                </w:p>
              </w:tc>
              <w:tc>
                <w:tcPr>
                  <w:tcW w:w="3120" w:type="dxa"/>
                  <w:shd w:val="clear" w:color="auto" w:fill="auto"/>
                  <w:hideMark/>
                </w:tcPr>
                <w:p w:rsidR="005A7BD9" w:rsidRPr="00D43447" w:rsidRDefault="005A7BD9" w:rsidP="00DD203A">
                  <w:pPr>
                    <w:spacing w:line="240" w:lineRule="auto"/>
                    <w:ind w:firstLine="0"/>
                    <w:rPr>
                      <w:bCs/>
                      <w:color w:val="auto"/>
                    </w:rPr>
                  </w:pPr>
                  <w:r w:rsidRPr="00D43447">
                    <w:rPr>
                      <w:bCs/>
                      <w:color w:val="auto"/>
                      <w:sz w:val="22"/>
                    </w:rPr>
                    <w:t>Местоположение</w:t>
                  </w:r>
                </w:p>
              </w:tc>
            </w:tr>
            <w:tr w:rsidR="00D43447" w:rsidRPr="00D43447" w:rsidTr="00562DCE">
              <w:tc>
                <w:tcPr>
                  <w:tcW w:w="9492" w:type="dxa"/>
                  <w:gridSpan w:val="3"/>
                  <w:shd w:val="clear" w:color="auto" w:fill="auto"/>
                  <w:noWrap/>
                  <w:hideMark/>
                </w:tcPr>
                <w:p w:rsidR="005A7BD9" w:rsidRPr="00D43447" w:rsidRDefault="005A7BD9" w:rsidP="00DD203A">
                  <w:pPr>
                    <w:spacing w:line="240" w:lineRule="auto"/>
                    <w:jc w:val="center"/>
                    <w:rPr>
                      <w:b/>
                      <w:bCs/>
                      <w:color w:val="auto"/>
                    </w:rPr>
                  </w:pPr>
                  <w:r w:rsidRPr="00D43447">
                    <w:rPr>
                      <w:b/>
                      <w:bCs/>
                      <w:color w:val="auto"/>
                      <w:sz w:val="22"/>
                    </w:rPr>
                    <w:t>Новонежинское сельское поселение</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Врачебная амбулатория</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пос. Новонежино</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Анисимовка.</w:t>
                  </w:r>
                </w:p>
              </w:tc>
            </w:tr>
            <w:tr w:rsidR="00D43447" w:rsidRPr="00D43447" w:rsidTr="00562DCE">
              <w:tc>
                <w:tcPr>
                  <w:tcW w:w="9492" w:type="dxa"/>
                  <w:gridSpan w:val="3"/>
                  <w:shd w:val="clear" w:color="auto" w:fill="auto"/>
                  <w:noWrap/>
                  <w:hideMark/>
                </w:tcPr>
                <w:p w:rsidR="005A7BD9" w:rsidRPr="00D43447" w:rsidRDefault="005A7BD9" w:rsidP="00DD203A">
                  <w:pPr>
                    <w:spacing w:line="240" w:lineRule="auto"/>
                    <w:jc w:val="center"/>
                    <w:rPr>
                      <w:b/>
                      <w:bCs/>
                      <w:color w:val="auto"/>
                    </w:rPr>
                  </w:pPr>
                  <w:r w:rsidRPr="00D43447">
                    <w:rPr>
                      <w:b/>
                      <w:bCs/>
                      <w:color w:val="auto"/>
                      <w:sz w:val="22"/>
                    </w:rPr>
                    <w:t xml:space="preserve">Подъяпольское сельское поселение </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Врачебная амбулатория</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пос. Подъяпольское</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пос. Мысовой</w:t>
                  </w:r>
                </w:p>
              </w:tc>
            </w:tr>
            <w:tr w:rsidR="00D43447" w:rsidRPr="00D43447" w:rsidTr="00562DCE">
              <w:tc>
                <w:tcPr>
                  <w:tcW w:w="9492" w:type="dxa"/>
                  <w:gridSpan w:val="3"/>
                  <w:shd w:val="clear" w:color="auto" w:fill="auto"/>
                  <w:noWrap/>
                  <w:hideMark/>
                </w:tcPr>
                <w:p w:rsidR="005A7BD9" w:rsidRPr="00D43447" w:rsidRDefault="005A7BD9" w:rsidP="00DD203A">
                  <w:pPr>
                    <w:spacing w:line="240" w:lineRule="auto"/>
                    <w:jc w:val="center"/>
                    <w:rPr>
                      <w:b/>
                      <w:bCs/>
                      <w:color w:val="auto"/>
                    </w:rPr>
                  </w:pPr>
                  <w:r w:rsidRPr="00D43447">
                    <w:rPr>
                      <w:b/>
                      <w:bCs/>
                      <w:color w:val="auto"/>
                      <w:sz w:val="22"/>
                    </w:rPr>
                    <w:t xml:space="preserve">Романовское сельское поселение </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Врачебная амбулатория</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Романовка</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дер. Речица</w:t>
                  </w:r>
                </w:p>
              </w:tc>
            </w:tr>
            <w:tr w:rsidR="00D43447" w:rsidRPr="00D43447" w:rsidTr="00562DCE">
              <w:tc>
                <w:tcPr>
                  <w:tcW w:w="9492" w:type="dxa"/>
                  <w:gridSpan w:val="3"/>
                  <w:shd w:val="clear" w:color="auto" w:fill="auto"/>
                  <w:noWrap/>
                  <w:hideMark/>
                </w:tcPr>
                <w:p w:rsidR="005A7BD9" w:rsidRPr="00D43447" w:rsidRDefault="005A7BD9" w:rsidP="00DD203A">
                  <w:pPr>
                    <w:spacing w:line="240" w:lineRule="auto"/>
                    <w:jc w:val="center"/>
                    <w:rPr>
                      <w:b/>
                      <w:bCs/>
                      <w:color w:val="auto"/>
                    </w:rPr>
                  </w:pPr>
                  <w:r w:rsidRPr="00D43447">
                    <w:rPr>
                      <w:b/>
                      <w:bCs/>
                      <w:color w:val="auto"/>
                      <w:sz w:val="22"/>
                    </w:rPr>
                    <w:t xml:space="preserve">Центральненское сельское поселение </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Центральное</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Стеклянуха</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3</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Новороссия.</w:t>
                  </w:r>
                </w:p>
              </w:tc>
            </w:tr>
            <w:tr w:rsidR="00D43447" w:rsidRPr="00D43447" w:rsidTr="00562DCE">
              <w:tc>
                <w:tcPr>
                  <w:tcW w:w="9492" w:type="dxa"/>
                  <w:gridSpan w:val="3"/>
                  <w:shd w:val="clear" w:color="auto" w:fill="auto"/>
                  <w:noWrap/>
                  <w:hideMark/>
                </w:tcPr>
                <w:p w:rsidR="005A7BD9" w:rsidRPr="00D43447" w:rsidRDefault="005A7BD9" w:rsidP="00DD203A">
                  <w:pPr>
                    <w:spacing w:line="240" w:lineRule="auto"/>
                    <w:jc w:val="center"/>
                    <w:rPr>
                      <w:b/>
                      <w:bCs/>
                      <w:color w:val="auto"/>
                    </w:rPr>
                  </w:pPr>
                  <w:r w:rsidRPr="00D43447">
                    <w:rPr>
                      <w:b/>
                      <w:bCs/>
                      <w:iCs/>
                      <w:color w:val="auto"/>
                      <w:sz w:val="22"/>
                    </w:rPr>
                    <w:t>Штыковское сельское поселение</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пос. Штыково</w:t>
                  </w:r>
                </w:p>
              </w:tc>
            </w:tr>
            <w:tr w:rsidR="00D43447" w:rsidRPr="00D43447" w:rsidTr="00562DCE">
              <w:tc>
                <w:tcPr>
                  <w:tcW w:w="1412"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96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Фельдшерско-акушерский пункт</w:t>
                  </w:r>
                </w:p>
              </w:tc>
              <w:tc>
                <w:tcPr>
                  <w:tcW w:w="3120" w:type="dxa"/>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с. Многоудобное</w:t>
                  </w:r>
                </w:p>
              </w:tc>
            </w:tr>
          </w:tbl>
          <w:p w:rsidR="005A7BD9" w:rsidRPr="00D43447" w:rsidRDefault="005A7BD9" w:rsidP="00DD203A">
            <w:pPr>
              <w:spacing w:line="240" w:lineRule="auto"/>
              <w:rPr>
                <w:b/>
                <w:bCs/>
                <w:color w:val="auto"/>
                <w:sz w:val="28"/>
                <w:szCs w:val="28"/>
              </w:rPr>
            </w:pPr>
          </w:p>
        </w:tc>
      </w:tr>
    </w:tbl>
    <w:p w:rsidR="005A7BD9" w:rsidRPr="00250AC5" w:rsidRDefault="005A7BD9" w:rsidP="00250AC5">
      <w:pPr>
        <w:spacing w:before="120" w:after="120" w:line="240" w:lineRule="auto"/>
        <w:jc w:val="center"/>
        <w:rPr>
          <w:b/>
          <w:sz w:val="26"/>
          <w:szCs w:val="26"/>
        </w:rPr>
      </w:pPr>
      <w:r w:rsidRPr="00250AC5">
        <w:rPr>
          <w:b/>
          <w:sz w:val="26"/>
          <w:szCs w:val="26"/>
        </w:rPr>
        <w:t>Социальная защита населения</w:t>
      </w:r>
    </w:p>
    <w:p w:rsidR="00D0209C" w:rsidRPr="00D0209C" w:rsidRDefault="00D0209C" w:rsidP="00D0209C">
      <w:pPr>
        <w:spacing w:line="240" w:lineRule="auto"/>
        <w:ind w:firstLine="709"/>
        <w:rPr>
          <w:sz w:val="26"/>
          <w:szCs w:val="26"/>
        </w:rPr>
      </w:pPr>
      <w:r w:rsidRPr="00D0209C">
        <w:rPr>
          <w:sz w:val="26"/>
          <w:szCs w:val="26"/>
        </w:rPr>
        <w:t xml:space="preserve">На территории Приморского края действует Государственная программа Приморского края «Социальная поддержка населения Приморского края на 2013 – 2020 годы», утвержденная Постановлением Администрации Приморского края от 07.12.2012 № 393-па (далее – Государственная программа «Социальная поддержка населения Приморского края» на 2013 – 2020 годы»). </w:t>
      </w:r>
    </w:p>
    <w:p w:rsidR="00D0209C" w:rsidRPr="00D0209C" w:rsidRDefault="00D0209C" w:rsidP="00D0209C">
      <w:pPr>
        <w:spacing w:line="240" w:lineRule="auto"/>
        <w:ind w:firstLine="709"/>
        <w:rPr>
          <w:sz w:val="26"/>
          <w:szCs w:val="26"/>
        </w:rPr>
      </w:pPr>
      <w:r w:rsidRPr="00D0209C">
        <w:rPr>
          <w:sz w:val="26"/>
          <w:szCs w:val="26"/>
        </w:rPr>
        <w:t xml:space="preserve">Развитие системы социальной поддержки населения Приморского края основывается на достижении таких целей, как модернизация сектора социального обслуживания пожилых граждан, инвалидов, семьи и детей, повышение доступности социальных объектов и услуг для людей с ограниченными возможностями. </w:t>
      </w:r>
    </w:p>
    <w:p w:rsidR="00D0209C" w:rsidRPr="00D0209C" w:rsidRDefault="00D0209C" w:rsidP="00D0209C">
      <w:pPr>
        <w:spacing w:line="240" w:lineRule="auto"/>
        <w:ind w:firstLine="709"/>
        <w:rPr>
          <w:sz w:val="26"/>
          <w:szCs w:val="26"/>
        </w:rPr>
      </w:pPr>
      <w:r w:rsidRPr="00D0209C">
        <w:rPr>
          <w:sz w:val="26"/>
          <w:szCs w:val="26"/>
        </w:rPr>
        <w:t xml:space="preserve">Улучшение качества социального обслуживания и повышение доступности социальных услуг для населения Приморского края предполагается за счет развития всех форм предоставления социальных услуг в объеме в соответствии с действующими государственными стандартами. </w:t>
      </w:r>
    </w:p>
    <w:p w:rsidR="00D0209C" w:rsidRPr="00D0209C" w:rsidRDefault="00D0209C" w:rsidP="00D0209C">
      <w:pPr>
        <w:spacing w:line="240" w:lineRule="auto"/>
        <w:ind w:firstLine="709"/>
        <w:rPr>
          <w:sz w:val="26"/>
          <w:szCs w:val="26"/>
        </w:rPr>
      </w:pPr>
      <w:r w:rsidRPr="00D0209C">
        <w:rPr>
          <w:sz w:val="26"/>
          <w:szCs w:val="26"/>
        </w:rPr>
        <w:lastRenderedPageBreak/>
        <w:t xml:space="preserve">Активно практикуется развитие сектора государственно-частного партнерства, в том числе поддержка социальных инициатив, волонтерского движения, социально значимых проектов некоммерческих организаций, стимулирование негосударственного сектора в сфере предоставления социальных услуг. Основной потенциал развития рыночных механизмов в сфере социального обслуживания, позволяющих участвовать негосударственному сектору в получении государственного заказа на оказание услуг населению Приморского края, сосредоточен в сегменте нестационарных форм социального обслуживания (надомное обслуживание, медико-социальные, патронажные и другие услуги). Ежегодно количество некоммерческих организаций, предоставляющих социальные услуги, растет. </w:t>
      </w:r>
    </w:p>
    <w:p w:rsidR="00D0209C" w:rsidRPr="00D0209C" w:rsidRDefault="00D0209C" w:rsidP="00D0209C">
      <w:pPr>
        <w:spacing w:line="240" w:lineRule="auto"/>
        <w:ind w:firstLine="709"/>
        <w:rPr>
          <w:sz w:val="26"/>
          <w:szCs w:val="26"/>
        </w:rPr>
      </w:pPr>
      <w:r w:rsidRPr="00D0209C">
        <w:rPr>
          <w:sz w:val="26"/>
          <w:szCs w:val="26"/>
        </w:rPr>
        <w:t xml:space="preserve">Разработан комплекс мер, позволяющий максимально возможно продлить пребывание пожилых людей, инвалидов и ветеранов в привычной для них социальной среде, не переводя их на стационарное обслуживание. </w:t>
      </w:r>
    </w:p>
    <w:p w:rsidR="00D0209C" w:rsidRPr="00D0209C" w:rsidRDefault="00D0209C" w:rsidP="00D0209C">
      <w:pPr>
        <w:spacing w:line="240" w:lineRule="auto"/>
        <w:ind w:firstLine="709"/>
        <w:rPr>
          <w:sz w:val="26"/>
          <w:szCs w:val="26"/>
        </w:rPr>
      </w:pPr>
      <w:r w:rsidRPr="00D0209C">
        <w:rPr>
          <w:sz w:val="26"/>
          <w:szCs w:val="26"/>
        </w:rPr>
        <w:t xml:space="preserve">В Приморском крае широко используются стационарно-замещающие технологии для лечения инвалидов, организовываются стационары на дому. </w:t>
      </w:r>
    </w:p>
    <w:p w:rsidR="00D0209C" w:rsidRPr="00D0209C" w:rsidRDefault="00D0209C" w:rsidP="00D0209C">
      <w:pPr>
        <w:spacing w:line="240" w:lineRule="auto"/>
        <w:ind w:firstLine="709"/>
        <w:rPr>
          <w:sz w:val="26"/>
          <w:szCs w:val="26"/>
        </w:rPr>
      </w:pPr>
      <w:r w:rsidRPr="00D0209C">
        <w:rPr>
          <w:sz w:val="26"/>
          <w:szCs w:val="26"/>
        </w:rPr>
        <w:t>Решаются задачи по профилактике семейного неблагополучия, социального сиротства, безнадзорности и правонарушений несовершеннолетних.</w:t>
      </w:r>
    </w:p>
    <w:p w:rsidR="00D0209C" w:rsidRPr="00D0209C" w:rsidRDefault="00D0209C" w:rsidP="00D0209C">
      <w:pPr>
        <w:spacing w:line="240" w:lineRule="auto"/>
        <w:ind w:firstLine="709"/>
        <w:rPr>
          <w:sz w:val="26"/>
          <w:szCs w:val="26"/>
        </w:rPr>
      </w:pPr>
      <w:r w:rsidRPr="00D0209C">
        <w:rPr>
          <w:sz w:val="26"/>
          <w:szCs w:val="26"/>
        </w:rPr>
        <w:t xml:space="preserve">Система социального обслуживания Приморского края предполагает обслуживание населения вне зависимости от зарегистрированного места жительства в любом из объектов, расположенных на территории Приморского края в пределах его территориальной доступности. </w:t>
      </w:r>
    </w:p>
    <w:p w:rsidR="005A7BD9" w:rsidRPr="00D43447" w:rsidRDefault="005A7BD9" w:rsidP="00DD203A">
      <w:pPr>
        <w:spacing w:line="240" w:lineRule="auto"/>
        <w:ind w:firstLine="709"/>
        <w:rPr>
          <w:color w:val="auto"/>
          <w:sz w:val="26"/>
          <w:szCs w:val="26"/>
        </w:rPr>
      </w:pPr>
      <w:r w:rsidRPr="00D43447">
        <w:rPr>
          <w:color w:val="auto"/>
          <w:sz w:val="26"/>
          <w:szCs w:val="26"/>
        </w:rPr>
        <w:t xml:space="preserve">Объекты социальной защиты населения, расположенные на территории Шкотовского района приведены в таблице </w:t>
      </w:r>
      <w:r w:rsidR="007F6DB7" w:rsidRPr="00D43447">
        <w:rPr>
          <w:color w:val="auto"/>
          <w:sz w:val="26"/>
          <w:szCs w:val="26"/>
        </w:rPr>
        <w:t>17</w:t>
      </w:r>
      <w:r w:rsidRPr="00D43447">
        <w:rPr>
          <w:color w:val="auto"/>
          <w:sz w:val="26"/>
          <w:szCs w:val="26"/>
        </w:rPr>
        <w:t>.</w:t>
      </w:r>
    </w:p>
    <w:p w:rsidR="005A7BD9" w:rsidRPr="00D43447" w:rsidRDefault="005A7BD9" w:rsidP="00DD203A">
      <w:pPr>
        <w:spacing w:before="120" w:after="120" w:line="240" w:lineRule="auto"/>
        <w:rPr>
          <w:b/>
          <w:color w:val="auto"/>
          <w:szCs w:val="24"/>
        </w:rPr>
      </w:pPr>
      <w:r w:rsidRPr="00D43447">
        <w:rPr>
          <w:b/>
          <w:color w:val="auto"/>
          <w:szCs w:val="24"/>
        </w:rPr>
        <w:t xml:space="preserve">Таблица </w:t>
      </w:r>
      <w:r w:rsidR="007F6DB7" w:rsidRPr="00D43447">
        <w:rPr>
          <w:b/>
          <w:color w:val="auto"/>
          <w:szCs w:val="24"/>
        </w:rPr>
        <w:t>17</w:t>
      </w:r>
      <w:r w:rsidRPr="00D43447">
        <w:rPr>
          <w:b/>
          <w:color w:val="auto"/>
          <w:szCs w:val="24"/>
        </w:rPr>
        <w:t xml:space="preserve">. Характеристика объектов социальной защиты, расположенных в </w:t>
      </w:r>
      <w:r w:rsidRPr="00D43447">
        <w:rPr>
          <w:b/>
          <w:bCs/>
          <w:color w:val="auto"/>
          <w:szCs w:val="24"/>
        </w:rPr>
        <w:t>Шкотовском муниципальном районе,</w:t>
      </w:r>
      <w:r w:rsidRPr="00D43447">
        <w:rPr>
          <w:b/>
          <w:color w:val="auto"/>
          <w:szCs w:val="24"/>
        </w:rPr>
        <w:t xml:space="preserve"> на конец 20</w:t>
      </w:r>
      <w:r w:rsidR="00D43447" w:rsidRPr="00D43447">
        <w:rPr>
          <w:b/>
          <w:color w:val="auto"/>
          <w:szCs w:val="24"/>
        </w:rPr>
        <w:t>19</w:t>
      </w:r>
      <w:r w:rsidRPr="00D43447">
        <w:rPr>
          <w:b/>
          <w:color w:val="auto"/>
          <w:szCs w:val="24"/>
        </w:rPr>
        <w:t xml:space="preserve"> года</w:t>
      </w:r>
    </w:p>
    <w:tbl>
      <w:tblPr>
        <w:tblW w:w="10000" w:type="dxa"/>
        <w:tblInd w:w="93" w:type="dxa"/>
        <w:tblLook w:val="04A0"/>
      </w:tblPr>
      <w:tblGrid>
        <w:gridCol w:w="1291"/>
        <w:gridCol w:w="4423"/>
        <w:gridCol w:w="4286"/>
      </w:tblGrid>
      <w:tr w:rsidR="00D43447" w:rsidRPr="00D43447" w:rsidTr="005E3C5A">
        <w:trPr>
          <w:tblHeader/>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A7BD9" w:rsidRPr="00D43447" w:rsidRDefault="005A7BD9" w:rsidP="00DD203A">
            <w:pPr>
              <w:spacing w:line="240" w:lineRule="auto"/>
              <w:ind w:firstLine="0"/>
              <w:rPr>
                <w:bCs/>
                <w:color w:val="auto"/>
              </w:rPr>
            </w:pPr>
            <w:r w:rsidRPr="00D43447">
              <w:rPr>
                <w:bCs/>
                <w:color w:val="auto"/>
                <w:sz w:val="22"/>
              </w:rPr>
              <w:t>№ п/п</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jc w:val="center"/>
              <w:rPr>
                <w:bCs/>
                <w:color w:val="auto"/>
              </w:rPr>
            </w:pPr>
            <w:r w:rsidRPr="00D43447">
              <w:rPr>
                <w:bCs/>
                <w:color w:val="auto"/>
                <w:sz w:val="22"/>
              </w:rPr>
              <w:t>Наименование объекта</w:t>
            </w:r>
          </w:p>
        </w:tc>
        <w:tc>
          <w:tcPr>
            <w:tcW w:w="4281"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jc w:val="center"/>
              <w:rPr>
                <w:bCs/>
                <w:color w:val="auto"/>
              </w:rPr>
            </w:pPr>
            <w:r w:rsidRPr="00D43447">
              <w:rPr>
                <w:bCs/>
                <w:color w:val="auto"/>
                <w:sz w:val="22"/>
              </w:rPr>
              <w:t>Местоположение</w:t>
            </w:r>
          </w:p>
        </w:tc>
      </w:tr>
      <w:tr w:rsidR="00D43447" w:rsidRPr="00D43447" w:rsidTr="005E3C5A">
        <w:tc>
          <w:tcPr>
            <w:tcW w:w="10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b/>
                <w:bCs/>
                <w:color w:val="auto"/>
              </w:rPr>
            </w:pPr>
            <w:r w:rsidRPr="00D43447">
              <w:rPr>
                <w:b/>
                <w:bCs/>
                <w:color w:val="auto"/>
                <w:sz w:val="22"/>
              </w:rPr>
              <w:t>Новонежинское сельское поселение</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КГКУ «Центр социальной поддержки населения Приморского края»</w:t>
            </w:r>
          </w:p>
        </w:tc>
        <w:tc>
          <w:tcPr>
            <w:tcW w:w="4281"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пос. Новонежино ис. Анисимовка</w:t>
            </w:r>
          </w:p>
        </w:tc>
      </w:tr>
      <w:tr w:rsidR="00D43447" w:rsidRPr="00D43447" w:rsidTr="005E3C5A">
        <w:tc>
          <w:tcPr>
            <w:tcW w:w="10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color w:val="auto"/>
              </w:rPr>
            </w:pPr>
            <w:r w:rsidRPr="00D43447">
              <w:rPr>
                <w:b/>
                <w:bCs/>
                <w:color w:val="auto"/>
                <w:sz w:val="22"/>
              </w:rPr>
              <w:t>Подъяпольское сельское поселение</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«Центр содействия семейному устройству детей – сирот и детей, оставшихся без попечения родителей" – краевого подчинения</w:t>
            </w:r>
          </w:p>
        </w:tc>
        <w:tc>
          <w:tcPr>
            <w:tcW w:w="4281" w:type="dxa"/>
            <w:tcBorders>
              <w:top w:val="single" w:sz="4" w:space="0" w:color="auto"/>
              <w:left w:val="nil"/>
              <w:bottom w:val="single" w:sz="4" w:space="0" w:color="auto"/>
              <w:right w:val="single" w:sz="4" w:space="0" w:color="auto"/>
            </w:tcBorders>
            <w:shd w:val="clear" w:color="auto" w:fill="auto"/>
            <w:noWrap/>
            <w:hideMark/>
          </w:tcPr>
          <w:p w:rsidR="005A7BD9" w:rsidRPr="00D43447" w:rsidRDefault="005A7BD9" w:rsidP="00DD203A">
            <w:pPr>
              <w:spacing w:line="240" w:lineRule="auto"/>
              <w:rPr>
                <w:color w:val="auto"/>
              </w:rPr>
            </w:pPr>
            <w:r w:rsidRPr="00D43447">
              <w:rPr>
                <w:color w:val="auto"/>
                <w:sz w:val="22"/>
              </w:rPr>
              <w:t>пос. Мысовой</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КГКУ «Центр социальной поддержки населения Приморского края»</w:t>
            </w:r>
          </w:p>
        </w:tc>
        <w:tc>
          <w:tcPr>
            <w:tcW w:w="4281" w:type="dxa"/>
            <w:tcBorders>
              <w:top w:val="single" w:sz="4" w:space="0" w:color="auto"/>
              <w:left w:val="nil"/>
              <w:bottom w:val="single" w:sz="4" w:space="0" w:color="auto"/>
              <w:right w:val="single" w:sz="4" w:space="0" w:color="auto"/>
            </w:tcBorders>
            <w:shd w:val="clear" w:color="auto" w:fill="auto"/>
            <w:noWrap/>
            <w:hideMark/>
          </w:tcPr>
          <w:p w:rsidR="005A7BD9" w:rsidRPr="00D43447" w:rsidRDefault="005A7BD9" w:rsidP="00DD203A">
            <w:pPr>
              <w:spacing w:line="240" w:lineRule="auto"/>
              <w:rPr>
                <w:color w:val="auto"/>
              </w:rPr>
            </w:pPr>
            <w:r w:rsidRPr="00D43447">
              <w:rPr>
                <w:color w:val="auto"/>
                <w:sz w:val="22"/>
              </w:rPr>
              <w:t>пос. Подъяпольское</w:t>
            </w:r>
          </w:p>
        </w:tc>
      </w:tr>
      <w:tr w:rsidR="00D43447" w:rsidRPr="00D43447" w:rsidTr="005E3C5A">
        <w:tc>
          <w:tcPr>
            <w:tcW w:w="10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color w:val="auto"/>
              </w:rPr>
            </w:pPr>
            <w:r w:rsidRPr="00D43447">
              <w:rPr>
                <w:b/>
                <w:bCs/>
                <w:color w:val="auto"/>
                <w:sz w:val="22"/>
              </w:rPr>
              <w:t>Романовское сельское поселение</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1</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 xml:space="preserve">КГКУ «Центр социальной поддержки населения Приморского края», </w:t>
            </w:r>
          </w:p>
        </w:tc>
        <w:tc>
          <w:tcPr>
            <w:tcW w:w="4281"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rPr>
                <w:color w:val="auto"/>
              </w:rPr>
            </w:pPr>
            <w:r w:rsidRPr="00D43447">
              <w:rPr>
                <w:color w:val="auto"/>
                <w:sz w:val="22"/>
              </w:rPr>
              <w:t>с. Романовка</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ind w:left="0" w:firstLine="0"/>
              <w:rPr>
                <w:color w:val="auto"/>
              </w:rPr>
            </w:pPr>
            <w:r w:rsidRPr="00D43447">
              <w:rPr>
                <w:color w:val="auto"/>
                <w:sz w:val="22"/>
              </w:rPr>
              <w:t>2</w:t>
            </w: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left="0" w:firstLine="0"/>
              <w:rPr>
                <w:color w:val="auto"/>
              </w:rPr>
            </w:pPr>
            <w:r w:rsidRPr="00D43447">
              <w:rPr>
                <w:color w:val="auto"/>
                <w:sz w:val="22"/>
              </w:rPr>
              <w:t>КГБУСО «Шкотовский центр для лиц БОМЖ»</w:t>
            </w:r>
          </w:p>
        </w:tc>
        <w:tc>
          <w:tcPr>
            <w:tcW w:w="4281"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ind w:firstLine="0"/>
              <w:rPr>
                <w:color w:val="auto"/>
              </w:rPr>
            </w:pPr>
            <w:r w:rsidRPr="00D43447">
              <w:rPr>
                <w:color w:val="auto"/>
                <w:sz w:val="22"/>
              </w:rPr>
              <w:t>на территории Романовского сельского поселения</w:t>
            </w:r>
          </w:p>
        </w:tc>
      </w:tr>
      <w:tr w:rsidR="00D43447" w:rsidRPr="00D43447" w:rsidTr="005E3C5A">
        <w:tc>
          <w:tcPr>
            <w:tcW w:w="10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color w:val="auto"/>
              </w:rPr>
            </w:pPr>
            <w:r w:rsidRPr="00D43447">
              <w:rPr>
                <w:b/>
                <w:bCs/>
                <w:color w:val="auto"/>
                <w:sz w:val="22"/>
              </w:rPr>
              <w:t>Центральненское сельское поселение</w:t>
            </w:r>
          </w:p>
        </w:tc>
      </w:tr>
      <w:tr w:rsidR="00D43447" w:rsidRPr="00D43447" w:rsidTr="005E3C5A">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color w:val="auto"/>
              </w:rPr>
            </w:pPr>
          </w:p>
        </w:tc>
        <w:tc>
          <w:tcPr>
            <w:tcW w:w="4423" w:type="dxa"/>
            <w:tcBorders>
              <w:top w:val="single" w:sz="4" w:space="0" w:color="auto"/>
              <w:left w:val="nil"/>
              <w:bottom w:val="single" w:sz="4" w:space="0" w:color="auto"/>
              <w:right w:val="single" w:sz="4" w:space="0" w:color="auto"/>
            </w:tcBorders>
            <w:shd w:val="clear" w:color="auto" w:fill="auto"/>
            <w:hideMark/>
          </w:tcPr>
          <w:p w:rsidR="005A7BD9" w:rsidRPr="00D43447" w:rsidRDefault="005A7BD9" w:rsidP="00DD203A">
            <w:pPr>
              <w:spacing w:line="240" w:lineRule="auto"/>
              <w:jc w:val="center"/>
              <w:rPr>
                <w:color w:val="auto"/>
              </w:rPr>
            </w:pPr>
            <w:r w:rsidRPr="00D43447">
              <w:rPr>
                <w:color w:val="auto"/>
                <w:sz w:val="22"/>
              </w:rPr>
              <w:t>-</w:t>
            </w:r>
          </w:p>
        </w:tc>
        <w:tc>
          <w:tcPr>
            <w:tcW w:w="4281" w:type="dxa"/>
            <w:tcBorders>
              <w:top w:val="single" w:sz="4" w:space="0" w:color="auto"/>
              <w:left w:val="nil"/>
              <w:bottom w:val="single" w:sz="4" w:space="0" w:color="auto"/>
              <w:right w:val="single" w:sz="4" w:space="0" w:color="auto"/>
            </w:tcBorders>
            <w:shd w:val="clear" w:color="auto" w:fill="auto"/>
            <w:vAlign w:val="center"/>
            <w:hideMark/>
          </w:tcPr>
          <w:p w:rsidR="005A7BD9" w:rsidRPr="00D43447" w:rsidRDefault="005A7BD9" w:rsidP="00DD203A">
            <w:pPr>
              <w:spacing w:line="240" w:lineRule="auto"/>
              <w:jc w:val="center"/>
              <w:rPr>
                <w:color w:val="auto"/>
              </w:rPr>
            </w:pPr>
            <w:r w:rsidRPr="00D43447">
              <w:rPr>
                <w:color w:val="auto"/>
                <w:sz w:val="22"/>
              </w:rPr>
              <w:t>-</w:t>
            </w:r>
          </w:p>
        </w:tc>
      </w:tr>
      <w:tr w:rsidR="00D43447" w:rsidRPr="00D43447" w:rsidTr="005E3C5A">
        <w:tc>
          <w:tcPr>
            <w:tcW w:w="10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7BD9" w:rsidRPr="00D43447" w:rsidRDefault="005A7BD9" w:rsidP="00DD203A">
            <w:pPr>
              <w:spacing w:line="240" w:lineRule="auto"/>
              <w:jc w:val="center"/>
              <w:rPr>
                <w:color w:val="auto"/>
              </w:rPr>
            </w:pPr>
            <w:r w:rsidRPr="00D43447">
              <w:rPr>
                <w:b/>
                <w:bCs/>
                <w:color w:val="auto"/>
                <w:sz w:val="22"/>
              </w:rPr>
              <w:t>Штыковское сельское поселение</w:t>
            </w:r>
          </w:p>
        </w:tc>
      </w:tr>
      <w:tr w:rsidR="005A7BD9" w:rsidRPr="00D43447" w:rsidTr="005E3C5A">
        <w:tc>
          <w:tcPr>
            <w:tcW w:w="5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7BD9" w:rsidRPr="00D43447" w:rsidRDefault="005A7BD9" w:rsidP="00DD203A">
            <w:pPr>
              <w:spacing w:line="240" w:lineRule="auto"/>
              <w:jc w:val="center"/>
              <w:rPr>
                <w:color w:val="auto"/>
              </w:rPr>
            </w:pPr>
            <w:r w:rsidRPr="00D43447">
              <w:rPr>
                <w:color w:val="auto"/>
                <w:sz w:val="22"/>
              </w:rPr>
              <w:t>-</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BD9" w:rsidRPr="00D43447" w:rsidRDefault="005A7BD9" w:rsidP="00DD203A">
            <w:pPr>
              <w:spacing w:line="240" w:lineRule="auto"/>
              <w:jc w:val="center"/>
              <w:rPr>
                <w:color w:val="auto"/>
              </w:rPr>
            </w:pPr>
            <w:r w:rsidRPr="00D43447">
              <w:rPr>
                <w:color w:val="auto"/>
                <w:sz w:val="22"/>
              </w:rPr>
              <w:t>-</w:t>
            </w:r>
          </w:p>
        </w:tc>
      </w:tr>
    </w:tbl>
    <w:p w:rsidR="005A7BD9" w:rsidRPr="00D43447" w:rsidRDefault="005A7BD9" w:rsidP="00DD203A">
      <w:pPr>
        <w:spacing w:line="240" w:lineRule="auto"/>
        <w:ind w:firstLine="709"/>
        <w:rPr>
          <w:color w:val="auto"/>
          <w:sz w:val="28"/>
          <w:szCs w:val="28"/>
        </w:rPr>
      </w:pPr>
    </w:p>
    <w:p w:rsidR="005A7BD9" w:rsidRPr="005E3C5A" w:rsidRDefault="005A7BD9" w:rsidP="00DD203A">
      <w:pPr>
        <w:spacing w:after="120" w:line="240" w:lineRule="auto"/>
        <w:ind w:firstLine="709"/>
        <w:rPr>
          <w:sz w:val="26"/>
          <w:szCs w:val="26"/>
        </w:rPr>
      </w:pPr>
      <w:r w:rsidRPr="005E3C5A">
        <w:rPr>
          <w:sz w:val="26"/>
          <w:szCs w:val="26"/>
        </w:rPr>
        <w:lastRenderedPageBreak/>
        <w:t>Объекты здравоохранения и социальной защиты населения находятся в сфере ведения Приморского края. В связи с этим вопросы их деятельности, развития, реконструкции, капитального ремонта и др. решаются на уровне края.</w:t>
      </w:r>
    </w:p>
    <w:p w:rsidR="005A7BD9" w:rsidRPr="00250AC5" w:rsidRDefault="00EF5214" w:rsidP="00250AC5">
      <w:pPr>
        <w:spacing w:after="120" w:line="240" w:lineRule="auto"/>
        <w:jc w:val="center"/>
        <w:rPr>
          <w:b/>
          <w:sz w:val="26"/>
          <w:szCs w:val="26"/>
        </w:rPr>
      </w:pPr>
      <w:r>
        <w:rPr>
          <w:b/>
          <w:sz w:val="26"/>
          <w:szCs w:val="26"/>
        </w:rPr>
        <w:t xml:space="preserve">1.8. </w:t>
      </w:r>
      <w:r w:rsidR="005A7BD9" w:rsidRPr="00250AC5">
        <w:rPr>
          <w:b/>
          <w:sz w:val="26"/>
          <w:szCs w:val="26"/>
        </w:rPr>
        <w:t>Культура и искусство</w:t>
      </w:r>
    </w:p>
    <w:p w:rsidR="00D43447" w:rsidRPr="00D43447" w:rsidRDefault="00D43447" w:rsidP="00D43447">
      <w:pPr>
        <w:shd w:val="clear" w:color="auto" w:fill="FFFFFF"/>
        <w:spacing w:after="0" w:line="240" w:lineRule="auto"/>
        <w:ind w:left="0" w:right="0" w:firstLine="567"/>
        <w:rPr>
          <w:rFonts w:ascii="Arial" w:hAnsi="Arial" w:cs="Arial"/>
          <w:color w:val="auto"/>
          <w:sz w:val="23"/>
          <w:szCs w:val="23"/>
        </w:rPr>
      </w:pPr>
      <w:r w:rsidRPr="00D43447">
        <w:rPr>
          <w:color w:val="auto"/>
          <w:sz w:val="26"/>
          <w:szCs w:val="26"/>
          <w:lang/>
        </w:rPr>
        <w:t>Объекты культуры на территории Шкотовского района включают учреждения клубного типа, библиотечные организации. Все учреждения культуры поселений являются структурными подразделениями МКУ «Культурно-информационный методический центр» Шкотовского муниципального района. Сеть учреждений культуры в районе представлена 1</w:t>
      </w:r>
      <w:r w:rsidRPr="00D43447">
        <w:rPr>
          <w:color w:val="auto"/>
          <w:sz w:val="26"/>
          <w:szCs w:val="26"/>
        </w:rPr>
        <w:t>1</w:t>
      </w:r>
      <w:r w:rsidRPr="00D43447">
        <w:rPr>
          <w:color w:val="auto"/>
          <w:sz w:val="26"/>
          <w:szCs w:val="26"/>
          <w:lang/>
        </w:rPr>
        <w:t> учреждениями досугового типа и 11 библиотек. Другие виды объектов культуры и искусства отсутствуют.</w:t>
      </w:r>
    </w:p>
    <w:p w:rsidR="00D43447" w:rsidRPr="00D43447" w:rsidRDefault="00D43447" w:rsidP="00D43447">
      <w:pPr>
        <w:shd w:val="clear" w:color="auto" w:fill="FFFFFF"/>
        <w:spacing w:after="0" w:line="240" w:lineRule="auto"/>
        <w:ind w:left="0" w:right="0" w:firstLine="567"/>
        <w:rPr>
          <w:rFonts w:ascii="Arial" w:hAnsi="Arial" w:cs="Arial"/>
          <w:color w:val="auto"/>
          <w:sz w:val="23"/>
          <w:szCs w:val="23"/>
        </w:rPr>
      </w:pPr>
      <w:r w:rsidRPr="00D43447">
        <w:rPr>
          <w:color w:val="auto"/>
          <w:sz w:val="26"/>
          <w:szCs w:val="26"/>
          <w:lang/>
        </w:rPr>
        <w:t>Объекты культуры и искусства, расположенные на территории</w:t>
      </w:r>
      <w:r w:rsidRPr="00D43447">
        <w:rPr>
          <w:color w:val="auto"/>
          <w:sz w:val="26"/>
          <w:szCs w:val="26"/>
        </w:rPr>
        <w:t> сельских поселений</w:t>
      </w:r>
      <w:r w:rsidRPr="00D43447">
        <w:rPr>
          <w:color w:val="auto"/>
          <w:sz w:val="26"/>
          <w:szCs w:val="26"/>
          <w:lang/>
        </w:rPr>
        <w:t> Шкотовского района приведены в таблице </w:t>
      </w:r>
      <w:r w:rsidRPr="00D43447">
        <w:rPr>
          <w:color w:val="auto"/>
          <w:sz w:val="26"/>
          <w:szCs w:val="26"/>
        </w:rPr>
        <w:t>18</w:t>
      </w:r>
      <w:r w:rsidRPr="00D43447">
        <w:rPr>
          <w:color w:val="auto"/>
          <w:sz w:val="26"/>
          <w:szCs w:val="26"/>
          <w:lang/>
        </w:rPr>
        <w:t>.</w:t>
      </w:r>
    </w:p>
    <w:p w:rsidR="00D43447" w:rsidRPr="00D43447" w:rsidRDefault="00D43447" w:rsidP="00D43447">
      <w:pPr>
        <w:shd w:val="clear" w:color="auto" w:fill="FFFFFF"/>
        <w:spacing w:after="0" w:line="240" w:lineRule="auto"/>
        <w:ind w:left="0" w:right="0" w:firstLine="0"/>
        <w:rPr>
          <w:rFonts w:ascii="Arial" w:hAnsi="Arial" w:cs="Arial"/>
          <w:color w:val="auto"/>
          <w:sz w:val="23"/>
          <w:szCs w:val="23"/>
        </w:rPr>
      </w:pPr>
      <w:r w:rsidRPr="00D43447">
        <w:rPr>
          <w:b/>
          <w:bCs/>
          <w:color w:val="auto"/>
          <w:szCs w:val="24"/>
        </w:rPr>
        <w:t>  Таблица 18. Характеристика объектов культуры, расположенных вШкотовском  муниципальном районе, на конец 2019 г.</w:t>
      </w:r>
    </w:p>
    <w:tbl>
      <w:tblPr>
        <w:tblW w:w="9660" w:type="dxa"/>
        <w:tblInd w:w="75" w:type="dxa"/>
        <w:shd w:val="clear" w:color="auto" w:fill="FFFFFF"/>
        <w:tblCellMar>
          <w:top w:w="15" w:type="dxa"/>
          <w:left w:w="15" w:type="dxa"/>
          <w:bottom w:w="15" w:type="dxa"/>
          <w:right w:w="15" w:type="dxa"/>
        </w:tblCellMar>
        <w:tblLook w:val="04A0"/>
      </w:tblPr>
      <w:tblGrid>
        <w:gridCol w:w="1317"/>
        <w:gridCol w:w="4384"/>
        <w:gridCol w:w="2414"/>
        <w:gridCol w:w="1545"/>
      </w:tblGrid>
      <w:tr w:rsidR="00D43447" w:rsidRPr="00D43447" w:rsidTr="00D43447">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 п/п</w:t>
            </w:r>
          </w:p>
        </w:tc>
        <w:tc>
          <w:tcPr>
            <w:tcW w:w="43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Наименование объекта</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Местоположение</w:t>
            </w:r>
          </w:p>
        </w:tc>
        <w:tc>
          <w:tcPr>
            <w:tcW w:w="15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Мощность</w:t>
            </w:r>
          </w:p>
        </w:tc>
      </w:tr>
      <w:tr w:rsidR="00D43447" w:rsidRPr="00D43447" w:rsidTr="00D43447">
        <w:tc>
          <w:tcPr>
            <w:tcW w:w="9660"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jc w:val="center"/>
              <w:rPr>
                <w:rFonts w:ascii="Arial" w:hAnsi="Arial" w:cs="Arial"/>
                <w:color w:val="auto"/>
                <w:sz w:val="23"/>
                <w:szCs w:val="23"/>
              </w:rPr>
            </w:pPr>
            <w:r w:rsidRPr="00D43447">
              <w:rPr>
                <w:b/>
                <w:bCs/>
                <w:color w:val="auto"/>
                <w:sz w:val="22"/>
              </w:rPr>
              <w:t>Новонежинское сельское поселение</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1</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Культурно-досуговый центр</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пос. Новонежино</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496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2</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пос. Новонежино</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3</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Культурно-досуговый центр</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Анисимовка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156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4</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Анисимовка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9660"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jc w:val="center"/>
              <w:rPr>
                <w:rFonts w:ascii="Arial" w:hAnsi="Arial" w:cs="Arial"/>
                <w:color w:val="auto"/>
                <w:sz w:val="23"/>
                <w:szCs w:val="23"/>
              </w:rPr>
            </w:pPr>
            <w:r w:rsidRPr="00D43447">
              <w:rPr>
                <w:b/>
                <w:bCs/>
                <w:color w:val="auto"/>
                <w:sz w:val="22"/>
              </w:rPr>
              <w:t>Подъяпольское сельское поселение</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1</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Культурно – досуговый центр</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пос. Подъяпольское</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100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2</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пос. Подъяпольское</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9660"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jc w:val="center"/>
              <w:rPr>
                <w:rFonts w:ascii="Arial" w:hAnsi="Arial" w:cs="Arial"/>
                <w:color w:val="auto"/>
                <w:sz w:val="23"/>
                <w:szCs w:val="23"/>
              </w:rPr>
            </w:pPr>
            <w:r w:rsidRPr="00D43447">
              <w:rPr>
                <w:b/>
                <w:bCs/>
                <w:color w:val="auto"/>
                <w:sz w:val="22"/>
              </w:rPr>
              <w:t>Романовское сельское поселение</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1</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Культурно-досуговый центр</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с. Романовка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150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2</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с. Романовка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3</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Культурно-досуговый центр</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дер. Речица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60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4</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дер. Речица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9660"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jc w:val="center"/>
              <w:rPr>
                <w:rFonts w:ascii="Arial" w:hAnsi="Arial" w:cs="Arial"/>
                <w:color w:val="auto"/>
                <w:sz w:val="23"/>
                <w:szCs w:val="23"/>
              </w:rPr>
            </w:pPr>
            <w:r w:rsidRPr="00D43447">
              <w:rPr>
                <w:b/>
                <w:bCs/>
                <w:color w:val="auto"/>
                <w:sz w:val="22"/>
              </w:rPr>
              <w:t>Центральненское сельское поселение</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1</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Дом культуры «Центральненский»</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Новороссия</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120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2</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Дом культуры «Центральненский»</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Центральное</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99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3</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Центральное</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4</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Дом культуры «Центральненский»</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Стеклянуха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120 мест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5</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Стеклянуха</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9660"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jc w:val="center"/>
              <w:rPr>
                <w:rFonts w:ascii="Arial" w:hAnsi="Arial" w:cs="Arial"/>
                <w:color w:val="auto"/>
                <w:sz w:val="23"/>
                <w:szCs w:val="23"/>
              </w:rPr>
            </w:pPr>
            <w:r w:rsidRPr="00D43447">
              <w:rPr>
                <w:b/>
                <w:bCs/>
                <w:color w:val="auto"/>
                <w:sz w:val="22"/>
              </w:rPr>
              <w:t>Штыковское сельское поселение</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1 </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Поселенческая библиотека</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пос. Штыково</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 объект</w:t>
            </w:r>
          </w:p>
        </w:tc>
      </w:tr>
      <w:tr w:rsidR="00D43447" w:rsidRPr="00D43447" w:rsidTr="00D43447">
        <w:tc>
          <w:tcPr>
            <w:tcW w:w="1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2 </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0" w:right="15" w:firstLine="0"/>
              <w:rPr>
                <w:rFonts w:ascii="Arial" w:hAnsi="Arial" w:cs="Arial"/>
                <w:color w:val="auto"/>
                <w:sz w:val="23"/>
                <w:szCs w:val="23"/>
              </w:rPr>
            </w:pPr>
            <w:r w:rsidRPr="00D43447">
              <w:rPr>
                <w:color w:val="auto"/>
                <w:sz w:val="22"/>
              </w:rPr>
              <w:t>Дом культуры</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с. Многоудобное</w:t>
            </w:r>
          </w:p>
        </w:tc>
        <w:tc>
          <w:tcPr>
            <w:tcW w:w="15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43447" w:rsidRPr="00D43447" w:rsidRDefault="00D43447" w:rsidP="00D43447">
            <w:pPr>
              <w:spacing w:after="0" w:line="240" w:lineRule="auto"/>
              <w:ind w:left="285" w:right="15" w:firstLine="0"/>
              <w:rPr>
                <w:rFonts w:ascii="Arial" w:hAnsi="Arial" w:cs="Arial"/>
                <w:color w:val="auto"/>
                <w:sz w:val="23"/>
                <w:szCs w:val="23"/>
              </w:rPr>
            </w:pPr>
            <w:r w:rsidRPr="00D43447">
              <w:rPr>
                <w:color w:val="auto"/>
                <w:sz w:val="22"/>
              </w:rPr>
              <w:t>100 мест</w:t>
            </w:r>
          </w:p>
        </w:tc>
      </w:tr>
    </w:tbl>
    <w:p w:rsidR="00D43447" w:rsidRPr="00D43447" w:rsidRDefault="00D43447" w:rsidP="00D43447">
      <w:pPr>
        <w:shd w:val="clear" w:color="auto" w:fill="FFFFFF"/>
        <w:spacing w:after="0" w:line="240" w:lineRule="auto"/>
        <w:ind w:left="0" w:right="0" w:firstLine="709"/>
        <w:rPr>
          <w:rFonts w:ascii="Arial" w:hAnsi="Arial" w:cs="Arial"/>
          <w:color w:val="auto"/>
          <w:sz w:val="23"/>
          <w:szCs w:val="23"/>
        </w:rPr>
      </w:pPr>
      <w:r w:rsidRPr="00D43447">
        <w:rPr>
          <w:rFonts w:ascii="Arial" w:hAnsi="Arial" w:cs="Arial"/>
          <w:color w:val="auto"/>
          <w:sz w:val="23"/>
          <w:szCs w:val="23"/>
        </w:rPr>
        <w:t> </w:t>
      </w:r>
    </w:p>
    <w:p w:rsidR="00D43447" w:rsidRPr="00D43447" w:rsidRDefault="00D43447" w:rsidP="00D43447">
      <w:pPr>
        <w:shd w:val="clear" w:color="auto" w:fill="FFFFFF"/>
        <w:spacing w:after="0" w:line="240" w:lineRule="auto"/>
        <w:ind w:left="0" w:right="0" w:firstLine="709"/>
        <w:rPr>
          <w:rFonts w:ascii="Arial" w:hAnsi="Arial" w:cs="Arial"/>
          <w:color w:val="auto"/>
          <w:sz w:val="23"/>
          <w:szCs w:val="23"/>
        </w:rPr>
      </w:pPr>
      <w:r w:rsidRPr="00D43447">
        <w:rPr>
          <w:color w:val="auto"/>
          <w:sz w:val="26"/>
          <w:szCs w:val="26"/>
          <w:shd w:val="clear" w:color="auto" w:fill="FFFFFF"/>
          <w:lang/>
        </w:rPr>
        <w:t>В Шкотовском районе налажена работа </w:t>
      </w:r>
      <w:r w:rsidRPr="00D43447">
        <w:rPr>
          <w:color w:val="auto"/>
          <w:sz w:val="26"/>
          <w:szCs w:val="26"/>
          <w:shd w:val="clear" w:color="auto" w:fill="FFFFFF"/>
        </w:rPr>
        <w:t>11</w:t>
      </w:r>
      <w:r w:rsidRPr="00D43447">
        <w:rPr>
          <w:color w:val="auto"/>
          <w:sz w:val="26"/>
          <w:szCs w:val="26"/>
          <w:shd w:val="clear" w:color="auto" w:fill="FFFFFF"/>
          <w:lang/>
        </w:rPr>
        <w:t> клубных учреждений и </w:t>
      </w:r>
      <w:r w:rsidRPr="00D43447">
        <w:rPr>
          <w:color w:val="auto"/>
          <w:sz w:val="26"/>
          <w:szCs w:val="26"/>
          <w:shd w:val="clear" w:color="auto" w:fill="FFFFFF"/>
        </w:rPr>
        <w:t>11</w:t>
      </w:r>
      <w:r w:rsidRPr="00D43447">
        <w:rPr>
          <w:color w:val="auto"/>
          <w:sz w:val="26"/>
          <w:szCs w:val="26"/>
          <w:shd w:val="clear" w:color="auto" w:fill="FFFFFF"/>
          <w:lang/>
        </w:rPr>
        <w:t> филиалов библиотек. </w:t>
      </w:r>
      <w:r w:rsidRPr="00D43447">
        <w:rPr>
          <w:color w:val="auto"/>
          <w:sz w:val="26"/>
          <w:szCs w:val="26"/>
          <w:lang/>
        </w:rPr>
        <w:t>Суммарная мощность домов культуры составляет </w:t>
      </w:r>
      <w:r w:rsidRPr="00D43447">
        <w:rPr>
          <w:color w:val="auto"/>
          <w:sz w:val="26"/>
          <w:szCs w:val="26"/>
        </w:rPr>
        <w:t>1401</w:t>
      </w:r>
      <w:r w:rsidRPr="00D43447">
        <w:rPr>
          <w:color w:val="auto"/>
          <w:sz w:val="26"/>
          <w:szCs w:val="26"/>
          <w:lang/>
        </w:rPr>
        <w:t> места.</w:t>
      </w:r>
    </w:p>
    <w:p w:rsidR="00D43447" w:rsidRPr="00D43447" w:rsidRDefault="00D43447" w:rsidP="00D43447">
      <w:pPr>
        <w:shd w:val="clear" w:color="auto" w:fill="FFFFFF"/>
        <w:spacing w:after="0" w:line="240" w:lineRule="auto"/>
        <w:ind w:left="0" w:right="0" w:firstLine="709"/>
        <w:rPr>
          <w:rFonts w:ascii="Arial" w:hAnsi="Arial" w:cs="Arial"/>
          <w:color w:val="auto"/>
          <w:sz w:val="23"/>
          <w:szCs w:val="23"/>
        </w:rPr>
      </w:pPr>
      <w:r w:rsidRPr="00D43447">
        <w:rPr>
          <w:color w:val="auto"/>
          <w:sz w:val="26"/>
          <w:szCs w:val="26"/>
          <w:lang/>
        </w:rPr>
        <w:t>В клубных формированиях, занимаются люди различного возраста по таким направлениям: танцевальное, театральное, вокальное, декоративно-прикладное, изобразительное искусство и др.</w:t>
      </w:r>
    </w:p>
    <w:p w:rsidR="00D43447" w:rsidRPr="00D43447" w:rsidRDefault="00D43447" w:rsidP="00D43447">
      <w:pPr>
        <w:shd w:val="clear" w:color="auto" w:fill="FFFFFF"/>
        <w:spacing w:after="0" w:line="240" w:lineRule="auto"/>
        <w:ind w:left="0" w:right="0" w:firstLine="709"/>
        <w:rPr>
          <w:rFonts w:ascii="Arial" w:hAnsi="Arial" w:cs="Arial"/>
          <w:color w:val="auto"/>
          <w:sz w:val="23"/>
          <w:szCs w:val="23"/>
        </w:rPr>
      </w:pPr>
      <w:r w:rsidRPr="00D43447">
        <w:rPr>
          <w:color w:val="auto"/>
          <w:sz w:val="26"/>
          <w:szCs w:val="26"/>
          <w:shd w:val="clear" w:color="auto" w:fill="FFFFFF"/>
          <w:lang/>
        </w:rPr>
        <w:t>Приоритетными направлениями деятельности отрасли культуры являются организация библиотечного обслуживания населения, создание условий для проведения досуга, занятий традиционным народным художественным творчеством, организация культурных мероприятий, поддержка молодых творческих дарований.</w:t>
      </w:r>
    </w:p>
    <w:p w:rsidR="00D43447" w:rsidRPr="00D43447" w:rsidRDefault="00D43447" w:rsidP="00D43447">
      <w:pPr>
        <w:shd w:val="clear" w:color="auto" w:fill="FFFFFF"/>
        <w:spacing w:after="0" w:line="240" w:lineRule="auto"/>
        <w:ind w:left="0" w:right="0" w:firstLine="709"/>
        <w:rPr>
          <w:rFonts w:ascii="Arial" w:hAnsi="Arial" w:cs="Arial"/>
          <w:color w:val="auto"/>
          <w:sz w:val="23"/>
          <w:szCs w:val="23"/>
        </w:rPr>
      </w:pPr>
      <w:r w:rsidRPr="00D43447">
        <w:rPr>
          <w:color w:val="auto"/>
          <w:sz w:val="26"/>
          <w:szCs w:val="26"/>
          <w:lang/>
        </w:rPr>
        <w:t xml:space="preserve">Некоторые объекты культуры Шкотовского района требуют модернизации, а некоторые реконструкции и капитального ремонта. </w:t>
      </w:r>
    </w:p>
    <w:p w:rsidR="005A7BD9" w:rsidRPr="00250AC5" w:rsidRDefault="00EF5214" w:rsidP="00250AC5">
      <w:pPr>
        <w:pStyle w:val="a8"/>
        <w:ind w:firstLine="0"/>
        <w:jc w:val="center"/>
        <w:rPr>
          <w:b/>
          <w:sz w:val="26"/>
          <w:szCs w:val="26"/>
        </w:rPr>
      </w:pPr>
      <w:r>
        <w:rPr>
          <w:b/>
          <w:sz w:val="26"/>
          <w:szCs w:val="26"/>
        </w:rPr>
        <w:lastRenderedPageBreak/>
        <w:t xml:space="preserve">1.9. </w:t>
      </w:r>
      <w:r w:rsidR="005A7BD9" w:rsidRPr="00250AC5">
        <w:rPr>
          <w:b/>
          <w:sz w:val="26"/>
          <w:szCs w:val="26"/>
        </w:rPr>
        <w:t>Физическая культура и спорт</w:t>
      </w:r>
    </w:p>
    <w:p w:rsidR="005A7BD9" w:rsidRPr="005E3C5A" w:rsidRDefault="005A7BD9" w:rsidP="00DD203A">
      <w:pPr>
        <w:pStyle w:val="a8"/>
        <w:spacing w:before="0" w:after="0"/>
        <w:rPr>
          <w:sz w:val="26"/>
          <w:szCs w:val="26"/>
        </w:rPr>
      </w:pPr>
      <w:r w:rsidRPr="005E3C5A">
        <w:rPr>
          <w:sz w:val="26"/>
          <w:szCs w:val="26"/>
        </w:rPr>
        <w:t xml:space="preserve">Объекты физической культуры и массового спорта в Шкотовском муниципальном районе на конец 2016 года представлены плоскостными спортивными сооружениями общей площадью 50546 кв. м., физкультурно-спортивными залами с общей площадью пола 3220 кв. м., горно-лыжными базами, аэроклубом, парашютным и конно-спортивным клубами. Плавательные бассейны на территории района отсутствуют. </w:t>
      </w:r>
    </w:p>
    <w:p w:rsidR="005A7BD9" w:rsidRPr="005E3C5A" w:rsidRDefault="005A7BD9" w:rsidP="00DD203A">
      <w:pPr>
        <w:pStyle w:val="a8"/>
        <w:spacing w:before="0" w:after="0"/>
        <w:rPr>
          <w:sz w:val="26"/>
          <w:szCs w:val="26"/>
        </w:rPr>
      </w:pPr>
      <w:r w:rsidRPr="005E3C5A">
        <w:rPr>
          <w:sz w:val="26"/>
          <w:szCs w:val="26"/>
        </w:rPr>
        <w:t>Характеристика объектов физической культуры и массового спорта, расположенных на территории сельского поселения, описана в таблице 91.</w:t>
      </w:r>
    </w:p>
    <w:p w:rsidR="005A7BD9" w:rsidRPr="005E3C5A" w:rsidRDefault="005A7BD9" w:rsidP="00DD203A">
      <w:pPr>
        <w:pStyle w:val="a8"/>
        <w:spacing w:after="120"/>
        <w:ind w:firstLine="0"/>
        <w:jc w:val="left"/>
      </w:pPr>
      <w:r w:rsidRPr="005E3C5A">
        <w:rPr>
          <w:b/>
        </w:rPr>
        <w:t xml:space="preserve">Таблица </w:t>
      </w:r>
      <w:r w:rsidR="007F6DB7">
        <w:rPr>
          <w:b/>
        </w:rPr>
        <w:t>19</w:t>
      </w:r>
      <w:r w:rsidRPr="005E3C5A">
        <w:rPr>
          <w:b/>
        </w:rPr>
        <w:t>. Характеристика объектов физической культуры и массового спорта Шкотовского муниципального района, на конец 2016 года.</w:t>
      </w:r>
    </w:p>
    <w:tbl>
      <w:tblPr>
        <w:tblW w:w="5000" w:type="pct"/>
        <w:tblLayout w:type="fixed"/>
        <w:tblLook w:val="04A0"/>
      </w:tblPr>
      <w:tblGrid>
        <w:gridCol w:w="574"/>
        <w:gridCol w:w="5848"/>
        <w:gridCol w:w="2412"/>
        <w:gridCol w:w="1311"/>
      </w:tblGrid>
      <w:tr w:rsidR="005A7BD9" w:rsidRPr="00885F78" w:rsidTr="00404DA7">
        <w:trPr>
          <w:tblHeader/>
        </w:trPr>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5A7BD9" w:rsidRPr="00885F78" w:rsidRDefault="005A7BD9" w:rsidP="00DD203A">
            <w:pPr>
              <w:spacing w:line="240" w:lineRule="auto"/>
              <w:ind w:left="0" w:right="-113" w:firstLine="0"/>
            </w:pPr>
            <w:r w:rsidRPr="00885F78">
              <w:rPr>
                <w:sz w:val="22"/>
              </w:rPr>
              <w:t>№ п/п</w:t>
            </w:r>
          </w:p>
        </w:tc>
        <w:tc>
          <w:tcPr>
            <w:tcW w:w="2882" w:type="pct"/>
            <w:tcBorders>
              <w:top w:val="single" w:sz="4" w:space="0" w:color="auto"/>
              <w:left w:val="nil"/>
              <w:bottom w:val="single" w:sz="4" w:space="0" w:color="auto"/>
              <w:right w:val="single" w:sz="4" w:space="0" w:color="auto"/>
            </w:tcBorders>
            <w:shd w:val="clear" w:color="auto" w:fill="auto"/>
            <w:hideMark/>
          </w:tcPr>
          <w:p w:rsidR="005A7BD9" w:rsidRPr="00885F78" w:rsidRDefault="005A7BD9" w:rsidP="00DD203A">
            <w:pPr>
              <w:spacing w:line="240" w:lineRule="auto"/>
              <w:ind w:left="-57" w:right="-113"/>
              <w:jc w:val="center"/>
            </w:pPr>
            <w:r w:rsidRPr="00885F78">
              <w:rPr>
                <w:sz w:val="22"/>
              </w:rPr>
              <w:t>Объект</w:t>
            </w:r>
          </w:p>
        </w:tc>
        <w:tc>
          <w:tcPr>
            <w:tcW w:w="1189" w:type="pct"/>
            <w:tcBorders>
              <w:top w:val="single" w:sz="4" w:space="0" w:color="auto"/>
              <w:left w:val="nil"/>
              <w:bottom w:val="single" w:sz="4" w:space="0" w:color="auto"/>
              <w:right w:val="single" w:sz="4" w:space="0" w:color="auto"/>
            </w:tcBorders>
            <w:shd w:val="clear" w:color="auto" w:fill="auto"/>
            <w:hideMark/>
          </w:tcPr>
          <w:p w:rsidR="005A7BD9" w:rsidRPr="00885F78" w:rsidRDefault="005A7BD9" w:rsidP="00DD203A">
            <w:pPr>
              <w:spacing w:line="240" w:lineRule="auto"/>
              <w:ind w:left="-57" w:right="-113" w:firstLine="0"/>
            </w:pPr>
            <w:r w:rsidRPr="00885F78">
              <w:rPr>
                <w:sz w:val="22"/>
              </w:rPr>
              <w:t>Местоположение</w:t>
            </w:r>
          </w:p>
        </w:tc>
        <w:tc>
          <w:tcPr>
            <w:tcW w:w="646" w:type="pct"/>
            <w:tcBorders>
              <w:top w:val="single" w:sz="4" w:space="0" w:color="auto"/>
              <w:left w:val="nil"/>
              <w:bottom w:val="single" w:sz="4" w:space="0" w:color="auto"/>
              <w:right w:val="single" w:sz="4" w:space="0" w:color="auto"/>
            </w:tcBorders>
            <w:shd w:val="clear" w:color="auto" w:fill="auto"/>
            <w:hideMark/>
          </w:tcPr>
          <w:p w:rsidR="005A7BD9" w:rsidRPr="00885F78" w:rsidRDefault="005A7BD9" w:rsidP="00DD203A">
            <w:pPr>
              <w:spacing w:line="240" w:lineRule="auto"/>
              <w:ind w:left="-57" w:right="-113" w:firstLine="0"/>
            </w:pPr>
            <w:r w:rsidRPr="00885F78">
              <w:rPr>
                <w:sz w:val="22"/>
              </w:rPr>
              <w:t>Мощность</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t>Шкотовский район</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tcPr>
          <w:p w:rsidR="005A7BD9" w:rsidRPr="00885F78" w:rsidRDefault="005A7BD9" w:rsidP="00DD203A">
            <w:pPr>
              <w:spacing w:line="240" w:lineRule="auto"/>
              <w:ind w:left="0" w:right="-57" w:firstLine="0"/>
            </w:pPr>
            <w:r w:rsidRPr="00885F78">
              <w:rPr>
                <w:sz w:val="22"/>
              </w:rPr>
              <w:t>1</w:t>
            </w:r>
          </w:p>
        </w:tc>
        <w:tc>
          <w:tcPr>
            <w:tcW w:w="2882"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0" w:right="-57" w:firstLine="0"/>
            </w:pPr>
            <w:r w:rsidRPr="00885F78">
              <w:rPr>
                <w:sz w:val="22"/>
              </w:rPr>
              <w:t>Плоскостные сооружения, кв. м</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 </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50546</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tcPr>
          <w:p w:rsidR="005A7BD9" w:rsidRPr="00885F78" w:rsidRDefault="005A7BD9" w:rsidP="00DD203A">
            <w:pPr>
              <w:spacing w:line="240" w:lineRule="auto"/>
              <w:ind w:left="0" w:right="-57" w:firstLine="0"/>
            </w:pPr>
            <w:r w:rsidRPr="00885F78">
              <w:rPr>
                <w:sz w:val="22"/>
              </w:rPr>
              <w:t>2</w:t>
            </w:r>
          </w:p>
        </w:tc>
        <w:tc>
          <w:tcPr>
            <w:tcW w:w="2882" w:type="pct"/>
            <w:tcBorders>
              <w:top w:val="nil"/>
              <w:left w:val="nil"/>
              <w:bottom w:val="nil"/>
              <w:right w:val="nil"/>
            </w:tcBorders>
            <w:shd w:val="clear" w:color="auto" w:fill="auto"/>
            <w:noWrap/>
            <w:vAlign w:val="center"/>
            <w:hideMark/>
          </w:tcPr>
          <w:p w:rsidR="005A7BD9" w:rsidRPr="00885F78" w:rsidRDefault="005A7BD9" w:rsidP="00DD203A">
            <w:pPr>
              <w:spacing w:line="240" w:lineRule="auto"/>
              <w:ind w:left="-57" w:right="-57" w:firstLine="0"/>
            </w:pPr>
            <w:r w:rsidRPr="00885F78">
              <w:rPr>
                <w:sz w:val="22"/>
              </w:rPr>
              <w:t>Физкультурно-спортивные залы, кв. м площади пола</w:t>
            </w:r>
          </w:p>
        </w:tc>
        <w:tc>
          <w:tcPr>
            <w:tcW w:w="1189"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 </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3220</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t>Новонежинское сельское поселение</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0" w:right="-57" w:firstLine="0"/>
            </w:pPr>
            <w:r w:rsidRPr="00885F78">
              <w:rPr>
                <w:sz w:val="22"/>
              </w:rPr>
              <w:t> Плоскостные сооружения, кв. м:</w:t>
            </w:r>
          </w:p>
        </w:tc>
        <w:tc>
          <w:tcPr>
            <w:tcW w:w="1189"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Футбольное поле МБОУ «Средняя общеобразовательная школа №26»</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пос. Новонежино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4200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Теннисный корт</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пос. Новонежино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2000*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Футбольное поле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Анисимовка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4200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firstLine="0"/>
            </w:pPr>
            <w:r w:rsidRPr="00885F78">
              <w:rPr>
                <w:sz w:val="22"/>
              </w:rPr>
              <w:t>Физкультурно-спортивные залы, кв. м площади пола:</w:t>
            </w:r>
          </w:p>
        </w:tc>
        <w:tc>
          <w:tcPr>
            <w:tcW w:w="1189"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Спортивный зал МБОУ «Средняя общеобразовательная школа №26»</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пос. Новонежино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147</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Спортивный зал МБОУ «Средняя общеобразовательная школа № 28»</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Анисимовка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170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center"/>
            <w:hideMark/>
          </w:tcPr>
          <w:p w:rsidR="005A7BD9" w:rsidRPr="00885F78" w:rsidRDefault="00404DA7" w:rsidP="00DD203A">
            <w:pPr>
              <w:spacing w:line="240" w:lineRule="auto"/>
              <w:ind w:left="0" w:right="-57" w:firstLine="0"/>
            </w:pPr>
            <w:r>
              <w:rPr>
                <w:sz w:val="22"/>
              </w:rPr>
              <w:t>Прочие</w:t>
            </w:r>
            <w:r w:rsidR="005A7BD9" w:rsidRPr="00885F78">
              <w:rPr>
                <w:sz w:val="22"/>
              </w:rPr>
              <w:t xml:space="preserve"> объект</w:t>
            </w:r>
            <w:r>
              <w:rPr>
                <w:sz w:val="22"/>
              </w:rPr>
              <w:t>ы</w:t>
            </w:r>
          </w:p>
        </w:tc>
        <w:tc>
          <w:tcPr>
            <w:tcW w:w="1189"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Горнолыжная база «Пидан Сихотэ»</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Новонежинское сельское поселение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Горнолыжная база «Грибановка» (ООО «Горнолыжный курорт «Грибановка»)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Новонежинское сельское поселение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Горнолыжная база «С-Нежная»</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дер. Лукьяновка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4</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Некоммерческое партнерство дополнительного образования «Приморский авиационно-технический спортивный клуб» РОСТО (Аэроклуб)</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пос. Новонежино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5</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Парашютный клуб «Пятый океан»</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пос. Новонежино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t>Подъяпольское сельское поселение</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0" w:right="-57" w:firstLine="0"/>
            </w:pPr>
            <w:r w:rsidRPr="00885F78">
              <w:rPr>
                <w:sz w:val="22"/>
              </w:rPr>
              <w:t>Плоскостные сооружения, кв. м:</w:t>
            </w:r>
          </w:p>
        </w:tc>
        <w:tc>
          <w:tcPr>
            <w:tcW w:w="1189"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646"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Спортивная площадка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пос. Под</w:t>
            </w:r>
            <w:r w:rsidR="00404DA7">
              <w:rPr>
                <w:sz w:val="22"/>
              </w:rPr>
              <w:t>ъяпольское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64</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Хоккейная коробка</w:t>
            </w:r>
          </w:p>
        </w:tc>
        <w:tc>
          <w:tcPr>
            <w:tcW w:w="1189"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1800*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Футбольное поле</w:t>
            </w:r>
          </w:p>
        </w:tc>
        <w:tc>
          <w:tcPr>
            <w:tcW w:w="1189"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4200*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firstLine="0"/>
            </w:pPr>
            <w:r w:rsidRPr="00885F78">
              <w:rPr>
                <w:sz w:val="22"/>
              </w:rPr>
              <w:t>Физкультурно-спортивные залы, кв. м площади пола:</w:t>
            </w:r>
          </w:p>
        </w:tc>
        <w:tc>
          <w:tcPr>
            <w:tcW w:w="1189" w:type="pct"/>
            <w:tcBorders>
              <w:top w:val="nil"/>
              <w:left w:val="nil"/>
              <w:bottom w:val="single" w:sz="4" w:space="0" w:color="auto"/>
              <w:right w:val="single" w:sz="4" w:space="0" w:color="auto"/>
            </w:tcBorders>
            <w:shd w:val="clear" w:color="auto" w:fill="auto"/>
            <w:noWrap/>
            <w:vAlign w:val="bottom"/>
          </w:tcPr>
          <w:p w:rsidR="005A7BD9" w:rsidRPr="00885F78" w:rsidRDefault="005A7BD9" w:rsidP="00DD203A">
            <w:pPr>
              <w:spacing w:line="240" w:lineRule="auto"/>
              <w:ind w:left="-57" w:right="-57"/>
            </w:pPr>
          </w:p>
        </w:tc>
        <w:tc>
          <w:tcPr>
            <w:tcW w:w="646"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Спортивный зал при школе</w:t>
            </w:r>
          </w:p>
        </w:tc>
        <w:tc>
          <w:tcPr>
            <w:tcW w:w="1189"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64</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t xml:space="preserve">Романовское сельское поселение </w:t>
            </w:r>
          </w:p>
        </w:tc>
      </w:tr>
      <w:tr w:rsidR="005A7BD9" w:rsidRPr="00885F78" w:rsidTr="00534964">
        <w:tc>
          <w:tcPr>
            <w:tcW w:w="43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pPr>
            <w:r w:rsidRPr="00885F78">
              <w:rPr>
                <w:sz w:val="22"/>
              </w:rPr>
              <w:t>Плоскостные сооружения, кв. м</w:t>
            </w:r>
          </w:p>
        </w:tc>
        <w:tc>
          <w:tcPr>
            <w:tcW w:w="646"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Хоккейная коробка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Романовка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1800*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Баскетбольная площадка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Романовка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162*</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Футбольное поле (спортплощадка)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Романовка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1456</w:t>
            </w:r>
          </w:p>
        </w:tc>
      </w:tr>
      <w:tr w:rsidR="005A7BD9" w:rsidRPr="00885F78" w:rsidTr="00534964">
        <w:tc>
          <w:tcPr>
            <w:tcW w:w="43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pPr>
            <w:r w:rsidRPr="00885F78">
              <w:rPr>
                <w:sz w:val="22"/>
              </w:rPr>
              <w:t>Физкультурно-спортивные залы, кв. м площади пола</w:t>
            </w:r>
          </w:p>
        </w:tc>
        <w:tc>
          <w:tcPr>
            <w:tcW w:w="646"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Спортивный зал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 Романовка</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162</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lastRenderedPageBreak/>
              <w:t>Центральненское сельское поселение</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0" w:right="-57" w:firstLine="0"/>
            </w:pPr>
            <w:r w:rsidRPr="00885F78">
              <w:rPr>
                <w:sz w:val="22"/>
              </w:rPr>
              <w:t>Плоскостные сооружения, кв. м:</w:t>
            </w:r>
          </w:p>
        </w:tc>
        <w:tc>
          <w:tcPr>
            <w:tcW w:w="1189"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Спортивная площадка при школе</w:t>
            </w:r>
          </w:p>
        </w:tc>
        <w:tc>
          <w:tcPr>
            <w:tcW w:w="1189"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0" w:right="-57" w:firstLine="0"/>
            </w:pPr>
            <w:r w:rsidRPr="00885F78">
              <w:rPr>
                <w:sz w:val="22"/>
              </w:rPr>
              <w:t>с. Центральное</w:t>
            </w:r>
          </w:p>
        </w:tc>
        <w:tc>
          <w:tcPr>
            <w:tcW w:w="646"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57" w:right="-57"/>
              <w:jc w:val="center"/>
            </w:pPr>
            <w:r w:rsidRPr="00885F78">
              <w:rPr>
                <w:sz w:val="22"/>
              </w:rPr>
              <w:t>4200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center"/>
            <w:hideMark/>
          </w:tcPr>
          <w:p w:rsidR="005A7BD9" w:rsidRPr="00885F78" w:rsidRDefault="005A7BD9" w:rsidP="00DD203A">
            <w:pPr>
              <w:spacing w:line="240" w:lineRule="auto"/>
              <w:ind w:left="-57" w:right="-57" w:firstLine="0"/>
            </w:pPr>
            <w:r w:rsidRPr="00885F78">
              <w:rPr>
                <w:sz w:val="22"/>
              </w:rPr>
              <w:t>Физкультурно-спортивные залы, кв. м площади пола:</w:t>
            </w:r>
          </w:p>
        </w:tc>
        <w:tc>
          <w:tcPr>
            <w:tcW w:w="1189"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57" w:right="-57"/>
              <w:jc w:val="center"/>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Физкультурно-спортивный зал при школе</w:t>
            </w:r>
          </w:p>
        </w:tc>
        <w:tc>
          <w:tcPr>
            <w:tcW w:w="1189"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0" w:right="-57" w:firstLine="0"/>
            </w:pPr>
            <w:r w:rsidRPr="00885F78">
              <w:rPr>
                <w:sz w:val="22"/>
              </w:rPr>
              <w:t>с. Центральное</w:t>
            </w:r>
          </w:p>
        </w:tc>
        <w:tc>
          <w:tcPr>
            <w:tcW w:w="646" w:type="pct"/>
            <w:tcBorders>
              <w:top w:val="nil"/>
              <w:left w:val="nil"/>
              <w:bottom w:val="single" w:sz="4" w:space="0" w:color="auto"/>
              <w:right w:val="single" w:sz="4" w:space="0" w:color="auto"/>
            </w:tcBorders>
            <w:shd w:val="clear" w:color="auto" w:fill="auto"/>
            <w:noWrap/>
            <w:hideMark/>
          </w:tcPr>
          <w:p w:rsidR="005A7BD9" w:rsidRPr="00885F78" w:rsidRDefault="005A7BD9" w:rsidP="00DD203A">
            <w:pPr>
              <w:spacing w:line="240" w:lineRule="auto"/>
              <w:ind w:left="-57" w:right="-57"/>
              <w:jc w:val="center"/>
            </w:pPr>
            <w:r w:rsidRPr="00885F78">
              <w:rPr>
                <w:sz w:val="22"/>
              </w:rPr>
              <w:t>162</w:t>
            </w:r>
          </w:p>
        </w:tc>
      </w:tr>
      <w:tr w:rsidR="005A7BD9" w:rsidRPr="00885F78" w:rsidTr="005349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rPr>
                <w:b/>
              </w:rPr>
            </w:pPr>
            <w:r w:rsidRPr="00885F78">
              <w:rPr>
                <w:b/>
                <w:sz w:val="22"/>
              </w:rPr>
              <w:t>Штыковское сельское поселение</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0" w:right="-57" w:firstLine="0"/>
            </w:pPr>
            <w:r w:rsidRPr="00885F78">
              <w:rPr>
                <w:sz w:val="22"/>
              </w:rPr>
              <w:t> Плоскостные сооружения, кв. м:</w:t>
            </w:r>
          </w:p>
        </w:tc>
        <w:tc>
          <w:tcPr>
            <w:tcW w:w="1189"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c>
          <w:tcPr>
            <w:tcW w:w="646" w:type="pct"/>
            <w:tcBorders>
              <w:top w:val="nil"/>
              <w:left w:val="nil"/>
              <w:bottom w:val="single" w:sz="4" w:space="0" w:color="auto"/>
              <w:right w:val="single" w:sz="4" w:space="0" w:color="auto"/>
            </w:tcBorders>
            <w:shd w:val="clear" w:color="auto" w:fill="auto"/>
            <w:noWrap/>
            <w:vAlign w:val="bottom"/>
            <w:hideMark/>
          </w:tcPr>
          <w:p w:rsidR="005A7BD9" w:rsidRPr="00885F78" w:rsidRDefault="005A7BD9" w:rsidP="00DD203A">
            <w:pPr>
              <w:spacing w:line="240" w:lineRule="auto"/>
              <w:ind w:left="-57" w:right="-57"/>
            </w:pPr>
            <w:r w:rsidRPr="00885F78">
              <w:rPr>
                <w:sz w:val="22"/>
              </w:rPr>
              <w:t> </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Хоккейная коробка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пос. Штыково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1800*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Футбольное поле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пос. Штыково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2400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Хоккейная коробка</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1800*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4</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Футбольное поле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4500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firstLine="0"/>
            </w:pPr>
            <w:r w:rsidRPr="00885F78">
              <w:rPr>
                <w:sz w:val="22"/>
              </w:rPr>
              <w:t>Физкультурно-спортивные залы, кв. м площади пола:</w:t>
            </w:r>
          </w:p>
        </w:tc>
        <w:tc>
          <w:tcPr>
            <w:tcW w:w="1189"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646"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Спортивный зал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пос. Штыково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170</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Зал тяжелой атлетики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пос. Штыково</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154,8</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3</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Спортивный зал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264</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4</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Тренажерный зал при школе</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70,3</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5</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Спортивный зал</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162*</w:t>
            </w: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2882"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0" w:right="-57" w:firstLine="0"/>
            </w:pPr>
            <w:r w:rsidRPr="00885F78">
              <w:rPr>
                <w:sz w:val="22"/>
              </w:rPr>
              <w:t>Прочее, объект:</w:t>
            </w:r>
          </w:p>
        </w:tc>
        <w:tc>
          <w:tcPr>
            <w:tcW w:w="1189"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c>
          <w:tcPr>
            <w:tcW w:w="646" w:type="pct"/>
            <w:tcBorders>
              <w:top w:val="nil"/>
              <w:left w:val="nil"/>
              <w:bottom w:val="single" w:sz="4" w:space="0" w:color="auto"/>
              <w:right w:val="single" w:sz="4" w:space="0" w:color="auto"/>
            </w:tcBorders>
            <w:shd w:val="clear" w:color="auto" w:fill="auto"/>
            <w:vAlign w:val="center"/>
          </w:tcPr>
          <w:p w:rsidR="005A7BD9" w:rsidRPr="00885F78" w:rsidRDefault="005A7BD9" w:rsidP="00DD203A">
            <w:pPr>
              <w:spacing w:line="240" w:lineRule="auto"/>
              <w:ind w:left="-57" w:right="-57"/>
              <w:jc w:val="center"/>
            </w:pPr>
          </w:p>
        </w:tc>
      </w:tr>
      <w:tr w:rsidR="005A7BD9" w:rsidRPr="00885F78" w:rsidTr="00404DA7">
        <w:tc>
          <w:tcPr>
            <w:tcW w:w="283" w:type="pct"/>
            <w:tcBorders>
              <w:top w:val="nil"/>
              <w:left w:val="single" w:sz="4" w:space="0" w:color="auto"/>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c>
          <w:tcPr>
            <w:tcW w:w="2882"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0" w:right="-57" w:firstLine="0"/>
            </w:pPr>
            <w:r w:rsidRPr="00885F78">
              <w:rPr>
                <w:sz w:val="22"/>
              </w:rPr>
              <w:t>Конно-спортивный клуб «Кентавр»</w:t>
            </w:r>
          </w:p>
        </w:tc>
        <w:tc>
          <w:tcPr>
            <w:tcW w:w="1189"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firstLine="0"/>
            </w:pPr>
            <w:r w:rsidRPr="00885F78">
              <w:rPr>
                <w:sz w:val="22"/>
              </w:rPr>
              <w:t>с. Многоудобное</w:t>
            </w:r>
          </w:p>
        </w:tc>
        <w:tc>
          <w:tcPr>
            <w:tcW w:w="646" w:type="pct"/>
            <w:tcBorders>
              <w:top w:val="nil"/>
              <w:left w:val="nil"/>
              <w:bottom w:val="single" w:sz="4" w:space="0" w:color="auto"/>
              <w:right w:val="single" w:sz="4" w:space="0" w:color="auto"/>
            </w:tcBorders>
            <w:shd w:val="clear" w:color="auto" w:fill="auto"/>
            <w:vAlign w:val="center"/>
            <w:hideMark/>
          </w:tcPr>
          <w:p w:rsidR="005A7BD9" w:rsidRPr="00885F78" w:rsidRDefault="005A7BD9" w:rsidP="00DD203A">
            <w:pPr>
              <w:spacing w:line="240" w:lineRule="auto"/>
              <w:ind w:left="-57" w:right="-57"/>
              <w:jc w:val="center"/>
            </w:pPr>
            <w:r w:rsidRPr="00885F78">
              <w:rPr>
                <w:sz w:val="22"/>
              </w:rPr>
              <w:t>1</w:t>
            </w:r>
          </w:p>
        </w:tc>
      </w:tr>
    </w:tbl>
    <w:p w:rsidR="005A7BD9" w:rsidRPr="006E2412" w:rsidRDefault="005A7BD9" w:rsidP="00DD203A">
      <w:pPr>
        <w:spacing w:line="240" w:lineRule="auto"/>
        <w:rPr>
          <w:sz w:val="28"/>
          <w:szCs w:val="28"/>
        </w:rPr>
      </w:pPr>
    </w:p>
    <w:p w:rsidR="005A7BD9" w:rsidRPr="005E3C5A" w:rsidRDefault="00EF5214" w:rsidP="00DD203A">
      <w:pPr>
        <w:pStyle w:val="a8"/>
        <w:spacing w:before="0" w:after="0"/>
        <w:ind w:firstLine="709"/>
        <w:rPr>
          <w:sz w:val="26"/>
          <w:szCs w:val="26"/>
        </w:rPr>
      </w:pPr>
      <w:r>
        <w:rPr>
          <w:sz w:val="26"/>
          <w:szCs w:val="26"/>
        </w:rPr>
        <w:t>Ч</w:t>
      </w:r>
      <w:r w:rsidR="005A7BD9" w:rsidRPr="005E3C5A">
        <w:rPr>
          <w:sz w:val="26"/>
          <w:szCs w:val="26"/>
        </w:rPr>
        <w:t xml:space="preserve">исло специализированных спортивных сооружений на территории Шкотовского </w:t>
      </w:r>
      <w:r w:rsidR="00404DA7">
        <w:rPr>
          <w:sz w:val="26"/>
          <w:szCs w:val="26"/>
        </w:rPr>
        <w:t xml:space="preserve">муниципального района </w:t>
      </w:r>
      <w:r w:rsidR="005A7BD9" w:rsidRPr="005E3C5A">
        <w:rPr>
          <w:sz w:val="26"/>
          <w:szCs w:val="26"/>
        </w:rPr>
        <w:t>относительно развито. Состояние многих объектов в целом удовлетворительное.</w:t>
      </w:r>
    </w:p>
    <w:p w:rsidR="005A7BD9" w:rsidRPr="005E3C5A" w:rsidRDefault="005A7BD9" w:rsidP="00DD203A">
      <w:pPr>
        <w:pStyle w:val="a8"/>
        <w:spacing w:before="0" w:after="0"/>
        <w:ind w:firstLine="709"/>
        <w:rPr>
          <w:sz w:val="26"/>
          <w:szCs w:val="26"/>
        </w:rPr>
      </w:pPr>
      <w:r w:rsidRPr="005E3C5A">
        <w:rPr>
          <w:sz w:val="26"/>
          <w:szCs w:val="26"/>
        </w:rPr>
        <w:t xml:space="preserve">Вместе с тем, значительная часть спортивных залов находится при школах. В связи с этим возможности их использования, особенно для взрослого населения района также ограничены. Физкультурно-спортивные залы общеобразовательных организаций не являются общедоступными для взрослого населения. </w:t>
      </w:r>
    </w:p>
    <w:p w:rsidR="005A7BD9" w:rsidRPr="005E3C5A" w:rsidRDefault="005A7BD9" w:rsidP="00DD203A">
      <w:pPr>
        <w:pStyle w:val="a8"/>
        <w:spacing w:before="0" w:after="240"/>
        <w:ind w:firstLine="709"/>
        <w:rPr>
          <w:sz w:val="26"/>
          <w:szCs w:val="26"/>
        </w:rPr>
      </w:pPr>
      <w:r w:rsidRPr="005E3C5A">
        <w:rPr>
          <w:sz w:val="26"/>
          <w:szCs w:val="26"/>
        </w:rPr>
        <w:t xml:space="preserve">Учитывая, что приоритетной функцией развития района является рекреационная, необходимо дальнейшее развитие объектов физкультуры и спорта в районе, как массовых, так и специализированных. </w:t>
      </w:r>
    </w:p>
    <w:p w:rsidR="00D0209C" w:rsidRDefault="00EF5214" w:rsidP="00DE00B3">
      <w:pPr>
        <w:widowControl w:val="0"/>
        <w:tabs>
          <w:tab w:val="left" w:pos="142"/>
        </w:tabs>
        <w:autoSpaceDE w:val="0"/>
        <w:autoSpaceDN w:val="0"/>
        <w:spacing w:line="240" w:lineRule="auto"/>
        <w:ind w:left="0" w:right="0" w:firstLine="0"/>
        <w:jc w:val="center"/>
        <w:rPr>
          <w:b/>
          <w:color w:val="auto"/>
          <w:sz w:val="28"/>
          <w:szCs w:val="28"/>
        </w:rPr>
      </w:pPr>
      <w:r>
        <w:rPr>
          <w:b/>
          <w:sz w:val="26"/>
          <w:szCs w:val="26"/>
        </w:rPr>
        <w:t xml:space="preserve">1.10. </w:t>
      </w:r>
      <w:r w:rsidR="00D0209C">
        <w:rPr>
          <w:b/>
          <w:color w:val="auto"/>
          <w:sz w:val="28"/>
          <w:szCs w:val="28"/>
        </w:rPr>
        <w:t>Общественное питание</w:t>
      </w:r>
    </w:p>
    <w:p w:rsidR="00D0209C" w:rsidRDefault="00D0209C" w:rsidP="00DE00B3">
      <w:pPr>
        <w:widowControl w:val="0"/>
        <w:tabs>
          <w:tab w:val="left" w:pos="142"/>
        </w:tabs>
        <w:autoSpaceDE w:val="0"/>
        <w:autoSpaceDN w:val="0"/>
        <w:spacing w:line="240" w:lineRule="auto"/>
        <w:ind w:left="0" w:right="0" w:firstLine="0"/>
        <w:jc w:val="center"/>
        <w:rPr>
          <w:b/>
          <w:color w:val="auto"/>
          <w:sz w:val="28"/>
          <w:szCs w:val="28"/>
        </w:rPr>
      </w:pPr>
    </w:p>
    <w:p w:rsidR="00D0209C" w:rsidRPr="005644F5" w:rsidRDefault="00D0209C" w:rsidP="00D0209C">
      <w:pPr>
        <w:spacing w:after="60" w:line="240" w:lineRule="auto"/>
        <w:ind w:left="284" w:right="0" w:firstLine="567"/>
        <w:rPr>
          <w:color w:val="auto"/>
          <w:sz w:val="26"/>
          <w:szCs w:val="26"/>
        </w:rPr>
      </w:pPr>
      <w:r w:rsidRPr="005644F5">
        <w:rPr>
          <w:color w:val="auto"/>
          <w:sz w:val="26"/>
          <w:szCs w:val="26"/>
        </w:rPr>
        <w:t xml:space="preserve">Интенсивное развитие рыночных отношений в отрасли общественного питания в последние годы, привело к росту и обострению конкурентной борьбы среди ресторанов, баров, кафе, закусочных и других типов предприятий при этом данная отрасль является одной из перспективных и развивающихся в экономики как России так, и Приморского края. Индустрия общественного питания в Приморском крае представлена огромным количеством предприятий с различным уровнем обслуживания, качеством продукции, ассортиментом. Поэтому характерной чертой нынешнего состояния рынка является его неоднородность и разносторонний охват практически всех целевых аудиторий потребителей: по уровню доходов, по возрасту, полу, по социальному статусу и интересам. </w:t>
      </w:r>
    </w:p>
    <w:p w:rsidR="00D0209C" w:rsidRPr="005644F5" w:rsidRDefault="00D0209C" w:rsidP="00D0209C">
      <w:pPr>
        <w:spacing w:after="60" w:line="240" w:lineRule="auto"/>
        <w:ind w:left="284" w:right="0" w:firstLine="567"/>
        <w:rPr>
          <w:color w:val="auto"/>
          <w:sz w:val="26"/>
          <w:szCs w:val="26"/>
        </w:rPr>
      </w:pPr>
      <w:r w:rsidRPr="005644F5">
        <w:rPr>
          <w:color w:val="auto"/>
          <w:sz w:val="26"/>
          <w:szCs w:val="26"/>
        </w:rPr>
        <w:t>Так, структура рынка общественного питания в Росси</w:t>
      </w:r>
      <w:r w:rsidR="00C8140C" w:rsidRPr="005644F5">
        <w:rPr>
          <w:color w:val="auto"/>
          <w:sz w:val="26"/>
          <w:szCs w:val="26"/>
        </w:rPr>
        <w:t>и</w:t>
      </w:r>
      <w:r w:rsidRPr="005644F5">
        <w:rPr>
          <w:color w:val="auto"/>
          <w:sz w:val="26"/>
          <w:szCs w:val="26"/>
        </w:rPr>
        <w:t xml:space="preserve"> по итогам 2015 года может быть представлена следующим образом: предприятия быстрого питания (fastfood) – 47 %, кофейни – 19 %, рестораны – 15 %, кафе, бары – 12 %, уличные киоски – 7 %; доставка блюд – 3 %. Таким образом, на долю быстрого и уличного </w:t>
      </w:r>
      <w:r w:rsidRPr="005644F5">
        <w:rPr>
          <w:color w:val="auto"/>
          <w:sz w:val="26"/>
          <w:szCs w:val="26"/>
        </w:rPr>
        <w:lastRenderedPageBreak/>
        <w:t>питания приходиться около 50% в общей структуре предприятий общественного питания. Но при всем многообразии и доступности, как по уровню цен, так и по качеству обслуживания предприятий общественного питания для различных категорий населении в целом по России отслеживается тенденция снижения деловой активности данного рода предприятий.</w:t>
      </w:r>
    </w:p>
    <w:p w:rsidR="00D0209C" w:rsidRPr="005644F5" w:rsidRDefault="00D0209C" w:rsidP="00D0209C">
      <w:pPr>
        <w:widowControl w:val="0"/>
        <w:tabs>
          <w:tab w:val="left" w:pos="142"/>
        </w:tabs>
        <w:autoSpaceDE w:val="0"/>
        <w:autoSpaceDN w:val="0"/>
        <w:spacing w:after="0" w:line="240" w:lineRule="auto"/>
        <w:ind w:left="284" w:right="0" w:firstLine="0"/>
        <w:rPr>
          <w:color w:val="auto"/>
          <w:sz w:val="26"/>
          <w:szCs w:val="26"/>
        </w:rPr>
      </w:pPr>
      <w:r w:rsidRPr="005644F5">
        <w:rPr>
          <w:color w:val="auto"/>
          <w:sz w:val="26"/>
          <w:szCs w:val="26"/>
        </w:rPr>
        <w:t xml:space="preserve">          Но если в денежном выражении наблюдается рост объемов борота предприятий общественного питания, то темпы роста с 2013 года начинают снижаться, что обусловлено произошедшим в стране экономическим кризисом. Структура рынка предприятий общественного питания Приморского края отличается от общероссийского. В ней 13% составляют пит- стопы и предприятия категории фаст-фуд, 7% небольшие кофейни и кондитерские.</w:t>
      </w:r>
    </w:p>
    <w:p w:rsidR="00D0209C" w:rsidRPr="005644F5" w:rsidRDefault="00D0209C" w:rsidP="00D0209C">
      <w:pPr>
        <w:widowControl w:val="0"/>
        <w:tabs>
          <w:tab w:val="left" w:pos="142"/>
        </w:tabs>
        <w:autoSpaceDE w:val="0"/>
        <w:autoSpaceDN w:val="0"/>
        <w:spacing w:after="0" w:line="240" w:lineRule="auto"/>
        <w:ind w:left="284" w:right="0" w:firstLine="0"/>
        <w:rPr>
          <w:color w:val="auto"/>
          <w:sz w:val="26"/>
          <w:szCs w:val="26"/>
        </w:rPr>
      </w:pPr>
      <w:r w:rsidRPr="005644F5">
        <w:rPr>
          <w:color w:val="auto"/>
          <w:sz w:val="26"/>
          <w:szCs w:val="26"/>
        </w:rPr>
        <w:t xml:space="preserve">         Особенно быстрыми темпами развиваются предприятия, относящиеся к категории фаст–фуд это различного рода закусочные, пит-стопы, которые располагаются вдоль дорог и пользуются популярностью у автолюбителей. Развитие предприятий данной категории обусловлено тем, что в Приморском крае на тысячу жителей Приморского края приходится в 2015 - 437 автомобилей. Одним из факторов, способствующим развитию пит-стопов является и то, что в Приморском крае развит автотуризм. Это объясняется тем, что количество автомобилей на душу населения у жителей края одно из самых высоких в России. Большинство автолюбителей выезжают на дороги краевого и федерального значения с целью отдыха и туризма, становясь тем самым, автотуристами, помимо этого приезжает большое количество автотуристов из различных регионов России. Как показали исследования, в сфере общественного питания наблюдается активный рост сетевых структур – их доля составляет уже 30%, из них на долю предприятий быстрого обслуживания (pit-stop) приходится около 45%, на точки уличного питания (fast food) — около 26%, остальные — всевозможные кафе-бистро и специализированные закусочные.</w:t>
      </w:r>
    </w:p>
    <w:p w:rsidR="00CD7261" w:rsidRPr="005644F5" w:rsidRDefault="00D0209C" w:rsidP="00D0209C">
      <w:pPr>
        <w:snapToGrid w:val="0"/>
        <w:spacing w:line="240" w:lineRule="auto"/>
        <w:rPr>
          <w:color w:val="auto"/>
          <w:sz w:val="26"/>
          <w:szCs w:val="26"/>
        </w:rPr>
      </w:pPr>
      <w:r w:rsidRPr="005644F5">
        <w:rPr>
          <w:color w:val="auto"/>
          <w:sz w:val="26"/>
          <w:szCs w:val="26"/>
        </w:rPr>
        <w:t>В сельских поселениях Шкотовского муниципального района функционируют предприятия общественного питания:</w:t>
      </w:r>
    </w:p>
    <w:p w:rsidR="00AC5B69" w:rsidRPr="005644F5" w:rsidRDefault="00AC5B69" w:rsidP="00AC5B69">
      <w:pPr>
        <w:widowControl w:val="0"/>
        <w:tabs>
          <w:tab w:val="left" w:pos="142"/>
        </w:tabs>
        <w:autoSpaceDE w:val="0"/>
        <w:autoSpaceDN w:val="0"/>
        <w:spacing w:after="0" w:line="240" w:lineRule="auto"/>
        <w:ind w:left="142" w:right="0"/>
        <w:rPr>
          <w:b/>
          <w:color w:val="auto"/>
          <w:sz w:val="26"/>
          <w:szCs w:val="26"/>
        </w:rPr>
      </w:pPr>
    </w:p>
    <w:p w:rsidR="00AC5B69" w:rsidRPr="005644F5" w:rsidRDefault="00AC5B69" w:rsidP="00AC5B69">
      <w:pPr>
        <w:widowControl w:val="0"/>
        <w:tabs>
          <w:tab w:val="left" w:pos="142"/>
        </w:tabs>
        <w:autoSpaceDE w:val="0"/>
        <w:autoSpaceDN w:val="0"/>
        <w:spacing w:after="0" w:line="240" w:lineRule="auto"/>
        <w:ind w:left="142" w:right="0"/>
        <w:rPr>
          <w:b/>
          <w:color w:val="auto"/>
          <w:sz w:val="26"/>
          <w:szCs w:val="26"/>
        </w:rPr>
      </w:pPr>
      <w:r w:rsidRPr="005644F5">
        <w:rPr>
          <w:b/>
          <w:color w:val="auto"/>
          <w:sz w:val="26"/>
          <w:szCs w:val="26"/>
        </w:rPr>
        <w:t>Таблица 20. Предприятия общественного питания</w:t>
      </w:r>
    </w:p>
    <w:p w:rsidR="00AC5B69" w:rsidRPr="005644F5" w:rsidRDefault="00AC5B69" w:rsidP="00AC5B69">
      <w:pPr>
        <w:widowControl w:val="0"/>
        <w:tabs>
          <w:tab w:val="left" w:pos="142"/>
        </w:tabs>
        <w:autoSpaceDE w:val="0"/>
        <w:autoSpaceDN w:val="0"/>
        <w:spacing w:after="0" w:line="240" w:lineRule="auto"/>
        <w:ind w:left="142" w:right="0"/>
        <w:rPr>
          <w:b/>
          <w:color w:val="auto"/>
          <w:sz w:val="26"/>
          <w:szCs w:val="26"/>
        </w:rPr>
      </w:pPr>
    </w:p>
    <w:tbl>
      <w:tblPr>
        <w:tblStyle w:val="TableGrid8"/>
        <w:tblW w:w="9740" w:type="dxa"/>
        <w:tblInd w:w="178" w:type="dxa"/>
        <w:tblCellMar>
          <w:top w:w="55" w:type="dxa"/>
          <w:left w:w="106" w:type="dxa"/>
          <w:right w:w="8" w:type="dxa"/>
        </w:tblCellMar>
        <w:tblLook w:val="04A0"/>
      </w:tblPr>
      <w:tblGrid>
        <w:gridCol w:w="668"/>
        <w:gridCol w:w="5214"/>
        <w:gridCol w:w="1843"/>
        <w:gridCol w:w="2015"/>
      </w:tblGrid>
      <w:tr w:rsidR="00AC5B69" w:rsidRPr="005644F5" w:rsidTr="005C0BB3">
        <w:trPr>
          <w:trHeight w:val="510"/>
        </w:trPr>
        <w:tc>
          <w:tcPr>
            <w:tcW w:w="668" w:type="dxa"/>
            <w:tcBorders>
              <w:top w:val="single" w:sz="4" w:space="0" w:color="000000"/>
              <w:left w:val="single" w:sz="4" w:space="0" w:color="000000"/>
              <w:bottom w:val="single" w:sz="4" w:space="0" w:color="000000"/>
              <w:right w:val="single" w:sz="4" w:space="0" w:color="000000"/>
            </w:tcBorders>
          </w:tcPr>
          <w:p w:rsidR="00AC5B69" w:rsidRPr="005644F5" w:rsidRDefault="00AC5B69" w:rsidP="00AC5B69">
            <w:pPr>
              <w:spacing w:after="100" w:line="240" w:lineRule="auto"/>
              <w:ind w:left="2" w:right="0" w:firstLine="0"/>
              <w:jc w:val="center"/>
              <w:rPr>
                <w:sz w:val="26"/>
                <w:szCs w:val="26"/>
              </w:rPr>
            </w:pPr>
            <w:r w:rsidRPr="005644F5">
              <w:rPr>
                <w:sz w:val="26"/>
                <w:szCs w:val="26"/>
              </w:rPr>
              <w:t>№</w:t>
            </w:r>
          </w:p>
          <w:p w:rsidR="00AC5B69" w:rsidRPr="005644F5" w:rsidRDefault="00AC5B69" w:rsidP="00AC5B69">
            <w:pPr>
              <w:spacing w:after="0" w:line="240" w:lineRule="auto"/>
              <w:ind w:left="2" w:right="0" w:firstLine="0"/>
              <w:jc w:val="center"/>
              <w:rPr>
                <w:sz w:val="26"/>
                <w:szCs w:val="26"/>
              </w:rPr>
            </w:pPr>
            <w:r w:rsidRPr="005644F5">
              <w:rPr>
                <w:sz w:val="26"/>
                <w:szCs w:val="26"/>
              </w:rPr>
              <w:t>п/п</w:t>
            </w:r>
          </w:p>
        </w:tc>
        <w:tc>
          <w:tcPr>
            <w:tcW w:w="5214"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97" w:firstLine="0"/>
              <w:jc w:val="center"/>
              <w:rPr>
                <w:sz w:val="26"/>
                <w:szCs w:val="26"/>
              </w:rPr>
            </w:pPr>
            <w:r w:rsidRPr="005644F5">
              <w:rPr>
                <w:sz w:val="26"/>
                <w:szCs w:val="26"/>
              </w:rPr>
              <w:t>Объект</w:t>
            </w:r>
          </w:p>
        </w:tc>
        <w:tc>
          <w:tcPr>
            <w:tcW w:w="1843" w:type="dxa"/>
            <w:tcBorders>
              <w:top w:val="single" w:sz="4" w:space="0" w:color="000000"/>
              <w:left w:val="single" w:sz="4" w:space="0" w:color="000000"/>
              <w:bottom w:val="single" w:sz="4" w:space="0" w:color="000000"/>
              <w:right w:val="single" w:sz="4" w:space="0" w:color="000000"/>
            </w:tcBorders>
          </w:tcPr>
          <w:p w:rsidR="00AC5B69" w:rsidRPr="005644F5" w:rsidRDefault="00AC5B69" w:rsidP="00AC5B69">
            <w:pPr>
              <w:spacing w:after="0" w:line="240" w:lineRule="auto"/>
              <w:ind w:left="2" w:right="203" w:firstLine="0"/>
              <w:jc w:val="center"/>
              <w:rPr>
                <w:sz w:val="26"/>
                <w:szCs w:val="26"/>
              </w:rPr>
            </w:pPr>
            <w:r w:rsidRPr="005644F5">
              <w:rPr>
                <w:sz w:val="26"/>
                <w:szCs w:val="26"/>
              </w:rPr>
              <w:t>Единица  измерения</w:t>
            </w:r>
          </w:p>
        </w:tc>
        <w:tc>
          <w:tcPr>
            <w:tcW w:w="2015" w:type="dxa"/>
            <w:tcBorders>
              <w:top w:val="single" w:sz="4" w:space="0" w:color="000000"/>
              <w:left w:val="single" w:sz="4" w:space="0" w:color="000000"/>
              <w:bottom w:val="single" w:sz="4" w:space="0" w:color="000000"/>
              <w:right w:val="single" w:sz="4" w:space="0" w:color="000000"/>
            </w:tcBorders>
          </w:tcPr>
          <w:p w:rsidR="00AC5B69" w:rsidRPr="005644F5" w:rsidRDefault="00AC5B69" w:rsidP="00AC5B69">
            <w:pPr>
              <w:spacing w:after="0" w:line="240" w:lineRule="auto"/>
              <w:ind w:left="0" w:right="160" w:firstLine="0"/>
              <w:jc w:val="center"/>
              <w:rPr>
                <w:sz w:val="26"/>
                <w:szCs w:val="26"/>
              </w:rPr>
            </w:pPr>
            <w:r w:rsidRPr="005644F5">
              <w:rPr>
                <w:sz w:val="26"/>
                <w:szCs w:val="26"/>
              </w:rPr>
              <w:t>Расчетная вместимость</w:t>
            </w:r>
          </w:p>
        </w:tc>
      </w:tr>
      <w:tr w:rsidR="00AC5B69" w:rsidRPr="005644F5" w:rsidTr="005C0BB3">
        <w:trPr>
          <w:trHeight w:val="311"/>
        </w:trPr>
        <w:tc>
          <w:tcPr>
            <w:tcW w:w="668"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97" w:firstLine="0"/>
              <w:rPr>
                <w:sz w:val="26"/>
                <w:szCs w:val="26"/>
              </w:rPr>
            </w:pPr>
            <w:r w:rsidRPr="005644F5">
              <w:rPr>
                <w:sz w:val="26"/>
                <w:szCs w:val="26"/>
              </w:rPr>
              <w:t xml:space="preserve">1 </w:t>
            </w:r>
          </w:p>
        </w:tc>
        <w:tc>
          <w:tcPr>
            <w:tcW w:w="5214" w:type="dxa"/>
            <w:tcBorders>
              <w:top w:val="single" w:sz="4" w:space="0" w:color="000000"/>
              <w:left w:val="single" w:sz="4" w:space="0" w:color="000000"/>
              <w:bottom w:val="single" w:sz="4" w:space="0" w:color="000000"/>
              <w:right w:val="single" w:sz="4" w:space="0" w:color="000000"/>
            </w:tcBorders>
          </w:tcPr>
          <w:p w:rsidR="00AC5B69" w:rsidRPr="005644F5" w:rsidRDefault="00AC5B69" w:rsidP="005C0BB3">
            <w:pPr>
              <w:spacing w:after="0" w:line="240" w:lineRule="auto"/>
              <w:ind w:left="2" w:right="0" w:firstLine="0"/>
              <w:rPr>
                <w:color w:val="auto"/>
                <w:sz w:val="26"/>
                <w:szCs w:val="26"/>
              </w:rPr>
            </w:pPr>
            <w:r w:rsidRPr="005644F5">
              <w:rPr>
                <w:color w:val="auto"/>
                <w:sz w:val="26"/>
                <w:szCs w:val="26"/>
              </w:rPr>
              <w:t>Общественные столовые, закусочные</w:t>
            </w:r>
          </w:p>
        </w:tc>
        <w:tc>
          <w:tcPr>
            <w:tcW w:w="1843"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103" w:firstLine="0"/>
              <w:jc w:val="center"/>
              <w:rPr>
                <w:sz w:val="26"/>
                <w:szCs w:val="26"/>
              </w:rPr>
            </w:pPr>
            <w:r w:rsidRPr="005644F5">
              <w:rPr>
                <w:sz w:val="26"/>
                <w:szCs w:val="26"/>
              </w:rPr>
              <w:t>мест</w:t>
            </w:r>
          </w:p>
        </w:tc>
        <w:tc>
          <w:tcPr>
            <w:tcW w:w="2015"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892DD3" w:rsidP="00DE00B3">
            <w:pPr>
              <w:spacing w:after="0" w:line="240" w:lineRule="auto"/>
              <w:ind w:left="0" w:right="100" w:firstLine="0"/>
              <w:rPr>
                <w:sz w:val="26"/>
                <w:szCs w:val="26"/>
              </w:rPr>
            </w:pPr>
            <w:r w:rsidRPr="005644F5">
              <w:rPr>
                <w:sz w:val="26"/>
                <w:szCs w:val="26"/>
              </w:rPr>
              <w:t>666</w:t>
            </w:r>
          </w:p>
        </w:tc>
      </w:tr>
      <w:tr w:rsidR="00AC5B69" w:rsidRPr="005644F5" w:rsidTr="005C0BB3">
        <w:trPr>
          <w:trHeight w:val="359"/>
        </w:trPr>
        <w:tc>
          <w:tcPr>
            <w:tcW w:w="668"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56" w:firstLine="0"/>
              <w:rPr>
                <w:sz w:val="26"/>
                <w:szCs w:val="26"/>
              </w:rPr>
            </w:pPr>
            <w:r w:rsidRPr="005644F5">
              <w:rPr>
                <w:sz w:val="26"/>
                <w:szCs w:val="26"/>
              </w:rPr>
              <w:t xml:space="preserve">2 </w:t>
            </w:r>
          </w:p>
        </w:tc>
        <w:tc>
          <w:tcPr>
            <w:tcW w:w="5214" w:type="dxa"/>
            <w:tcBorders>
              <w:top w:val="single" w:sz="4" w:space="0" w:color="000000"/>
              <w:left w:val="single" w:sz="4" w:space="0" w:color="000000"/>
              <w:bottom w:val="single" w:sz="4" w:space="0" w:color="000000"/>
              <w:right w:val="single" w:sz="4" w:space="0" w:color="000000"/>
            </w:tcBorders>
          </w:tcPr>
          <w:p w:rsidR="00AC5B69" w:rsidRPr="005644F5" w:rsidRDefault="00AC5B69" w:rsidP="00AC5B69">
            <w:pPr>
              <w:spacing w:after="0" w:line="240" w:lineRule="auto"/>
              <w:ind w:left="2" w:right="133" w:firstLine="0"/>
              <w:rPr>
                <w:color w:val="auto"/>
                <w:sz w:val="26"/>
                <w:szCs w:val="26"/>
              </w:rPr>
            </w:pPr>
            <w:r w:rsidRPr="005644F5">
              <w:rPr>
                <w:color w:val="auto"/>
                <w:sz w:val="26"/>
                <w:szCs w:val="26"/>
              </w:rPr>
              <w:t>Кафе, рестораны, бары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61" w:firstLine="0"/>
              <w:jc w:val="center"/>
              <w:rPr>
                <w:sz w:val="26"/>
                <w:szCs w:val="26"/>
              </w:rPr>
            </w:pPr>
            <w:r w:rsidRPr="005644F5">
              <w:rPr>
                <w:sz w:val="26"/>
                <w:szCs w:val="26"/>
              </w:rPr>
              <w:t>мест</w:t>
            </w:r>
          </w:p>
        </w:tc>
        <w:tc>
          <w:tcPr>
            <w:tcW w:w="2015"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892DD3" w:rsidP="00DE00B3">
            <w:pPr>
              <w:spacing w:after="0" w:line="240" w:lineRule="auto"/>
              <w:ind w:left="0" w:right="59" w:firstLine="0"/>
              <w:rPr>
                <w:sz w:val="26"/>
                <w:szCs w:val="26"/>
              </w:rPr>
            </w:pPr>
            <w:r w:rsidRPr="005644F5">
              <w:rPr>
                <w:sz w:val="26"/>
                <w:szCs w:val="26"/>
              </w:rPr>
              <w:t>70</w:t>
            </w:r>
          </w:p>
        </w:tc>
      </w:tr>
      <w:tr w:rsidR="00AC5B69" w:rsidRPr="005644F5" w:rsidTr="005C0BB3">
        <w:trPr>
          <w:trHeight w:val="590"/>
        </w:trPr>
        <w:tc>
          <w:tcPr>
            <w:tcW w:w="668"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56" w:firstLine="0"/>
              <w:rPr>
                <w:sz w:val="26"/>
                <w:szCs w:val="26"/>
              </w:rPr>
            </w:pPr>
            <w:r w:rsidRPr="005644F5">
              <w:rPr>
                <w:sz w:val="26"/>
                <w:szCs w:val="26"/>
              </w:rPr>
              <w:t>3</w:t>
            </w:r>
          </w:p>
        </w:tc>
        <w:tc>
          <w:tcPr>
            <w:tcW w:w="5214" w:type="dxa"/>
            <w:tcBorders>
              <w:top w:val="single" w:sz="4" w:space="0" w:color="000000"/>
              <w:left w:val="single" w:sz="4" w:space="0" w:color="000000"/>
              <w:bottom w:val="single" w:sz="4" w:space="0" w:color="000000"/>
              <w:right w:val="single" w:sz="4" w:space="0" w:color="000000"/>
            </w:tcBorders>
          </w:tcPr>
          <w:p w:rsidR="00AC5B69" w:rsidRPr="005644F5" w:rsidRDefault="00AC5B69" w:rsidP="00AC5B69">
            <w:pPr>
              <w:spacing w:after="0" w:line="240" w:lineRule="auto"/>
              <w:ind w:left="2" w:right="133" w:firstLine="0"/>
              <w:rPr>
                <w:color w:val="auto"/>
                <w:sz w:val="26"/>
                <w:szCs w:val="26"/>
              </w:rPr>
            </w:pPr>
            <w:r w:rsidRPr="005644F5">
              <w:rPr>
                <w:color w:val="auto"/>
                <w:sz w:val="26"/>
                <w:szCs w:val="26"/>
              </w:rPr>
              <w:t>Столовые учебных заведений, организаций, промышленных предприятий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AC5B69" w:rsidP="00AC5B69">
            <w:pPr>
              <w:spacing w:after="0" w:line="240" w:lineRule="auto"/>
              <w:ind w:left="0" w:right="61" w:firstLine="0"/>
              <w:jc w:val="center"/>
              <w:rPr>
                <w:sz w:val="26"/>
                <w:szCs w:val="26"/>
              </w:rPr>
            </w:pPr>
            <w:r w:rsidRPr="005644F5">
              <w:rPr>
                <w:sz w:val="26"/>
                <w:szCs w:val="26"/>
              </w:rPr>
              <w:t>мест</w:t>
            </w:r>
          </w:p>
        </w:tc>
        <w:tc>
          <w:tcPr>
            <w:tcW w:w="2015" w:type="dxa"/>
            <w:tcBorders>
              <w:top w:val="single" w:sz="4" w:space="0" w:color="000000"/>
              <w:left w:val="single" w:sz="4" w:space="0" w:color="000000"/>
              <w:bottom w:val="single" w:sz="4" w:space="0" w:color="000000"/>
              <w:right w:val="single" w:sz="4" w:space="0" w:color="000000"/>
            </w:tcBorders>
            <w:vAlign w:val="center"/>
          </w:tcPr>
          <w:p w:rsidR="00AC5B69" w:rsidRPr="005644F5" w:rsidRDefault="00892DD3" w:rsidP="00DE00B3">
            <w:pPr>
              <w:spacing w:after="0" w:line="240" w:lineRule="auto"/>
              <w:ind w:left="0" w:right="59" w:firstLine="0"/>
              <w:rPr>
                <w:sz w:val="26"/>
                <w:szCs w:val="26"/>
              </w:rPr>
            </w:pPr>
            <w:r w:rsidRPr="005644F5">
              <w:rPr>
                <w:sz w:val="26"/>
                <w:szCs w:val="26"/>
              </w:rPr>
              <w:t>434</w:t>
            </w:r>
          </w:p>
        </w:tc>
      </w:tr>
    </w:tbl>
    <w:p w:rsidR="00AC5B69" w:rsidRPr="005644F5" w:rsidRDefault="00AC5B69" w:rsidP="00AC5B69">
      <w:pPr>
        <w:spacing w:after="104" w:line="240" w:lineRule="auto"/>
        <w:ind w:left="0" w:right="0" w:firstLine="0"/>
        <w:rPr>
          <w:sz w:val="26"/>
          <w:szCs w:val="26"/>
        </w:rPr>
      </w:pPr>
    </w:p>
    <w:p w:rsidR="00AC5B69" w:rsidRPr="005644F5" w:rsidRDefault="00AC5B69" w:rsidP="006A4A4B">
      <w:pPr>
        <w:spacing w:after="104" w:line="240" w:lineRule="auto"/>
        <w:ind w:left="994" w:right="0" w:firstLine="0"/>
        <w:rPr>
          <w:b/>
          <w:sz w:val="26"/>
          <w:szCs w:val="26"/>
        </w:rPr>
      </w:pPr>
      <w:r w:rsidRPr="005644F5">
        <w:rPr>
          <w:b/>
          <w:sz w:val="26"/>
          <w:szCs w:val="26"/>
        </w:rPr>
        <w:t xml:space="preserve">Таблица </w:t>
      </w:r>
      <w:r w:rsidR="006A4A4B" w:rsidRPr="005644F5">
        <w:rPr>
          <w:b/>
          <w:sz w:val="26"/>
          <w:szCs w:val="26"/>
        </w:rPr>
        <w:t>21.Характеристика п</w:t>
      </w:r>
      <w:r w:rsidRPr="005644F5">
        <w:rPr>
          <w:b/>
          <w:sz w:val="26"/>
          <w:szCs w:val="26"/>
        </w:rPr>
        <w:t>редприятий общественного питания</w:t>
      </w:r>
    </w:p>
    <w:p w:rsidR="00AC5B69" w:rsidRPr="005644F5" w:rsidRDefault="00AC5B69" w:rsidP="00AC5B69">
      <w:pPr>
        <w:spacing w:line="240" w:lineRule="auto"/>
        <w:ind w:left="426" w:right="0" w:firstLine="0"/>
        <w:jc w:val="center"/>
        <w:rPr>
          <w:sz w:val="26"/>
          <w:szCs w:val="26"/>
        </w:rPr>
      </w:pPr>
    </w:p>
    <w:tbl>
      <w:tblPr>
        <w:tblStyle w:val="TableGrid8"/>
        <w:tblW w:w="9669" w:type="dxa"/>
        <w:tblInd w:w="272" w:type="dxa"/>
        <w:tblCellMar>
          <w:top w:w="26" w:type="dxa"/>
          <w:left w:w="14" w:type="dxa"/>
          <w:right w:w="14" w:type="dxa"/>
        </w:tblCellMar>
        <w:tblLook w:val="04A0"/>
      </w:tblPr>
      <w:tblGrid>
        <w:gridCol w:w="5691"/>
        <w:gridCol w:w="1848"/>
        <w:gridCol w:w="2130"/>
      </w:tblGrid>
      <w:tr w:rsidR="00AC5B69" w:rsidRPr="005644F5" w:rsidTr="005C0BB3">
        <w:trPr>
          <w:trHeight w:val="326"/>
        </w:trPr>
        <w:tc>
          <w:tcPr>
            <w:tcW w:w="5691" w:type="dxa"/>
            <w:tcBorders>
              <w:top w:val="single" w:sz="8" w:space="0" w:color="000000"/>
              <w:left w:val="single" w:sz="8" w:space="0" w:color="000000"/>
              <w:bottom w:val="single" w:sz="8" w:space="0" w:color="000000"/>
              <w:right w:val="single" w:sz="8" w:space="0" w:color="000000"/>
            </w:tcBorders>
          </w:tcPr>
          <w:p w:rsidR="00AC5B69" w:rsidRPr="005644F5" w:rsidRDefault="00AC5B69" w:rsidP="00AC5B69">
            <w:pPr>
              <w:spacing w:after="0" w:line="240" w:lineRule="auto"/>
              <w:ind w:left="0" w:firstLine="0"/>
              <w:jc w:val="center"/>
              <w:rPr>
                <w:sz w:val="26"/>
                <w:szCs w:val="26"/>
              </w:rPr>
            </w:pPr>
            <w:r w:rsidRPr="005644F5">
              <w:rPr>
                <w:sz w:val="26"/>
                <w:szCs w:val="26"/>
              </w:rPr>
              <w:t>Показатели</w:t>
            </w:r>
          </w:p>
        </w:tc>
        <w:tc>
          <w:tcPr>
            <w:tcW w:w="1848" w:type="dxa"/>
            <w:tcBorders>
              <w:top w:val="single" w:sz="8" w:space="0" w:color="000000"/>
              <w:left w:val="single" w:sz="8" w:space="0" w:color="000000"/>
              <w:bottom w:val="single" w:sz="8" w:space="0" w:color="000000"/>
              <w:right w:val="single" w:sz="8" w:space="0" w:color="000000"/>
            </w:tcBorders>
          </w:tcPr>
          <w:p w:rsidR="00AC5B69" w:rsidRPr="005644F5" w:rsidRDefault="00AC5B69" w:rsidP="00AC5B69">
            <w:pPr>
              <w:spacing w:after="0" w:line="240" w:lineRule="auto"/>
              <w:ind w:left="60" w:right="0" w:firstLine="0"/>
              <w:jc w:val="center"/>
              <w:rPr>
                <w:sz w:val="26"/>
                <w:szCs w:val="26"/>
              </w:rPr>
            </w:pPr>
            <w:r w:rsidRPr="005644F5">
              <w:rPr>
                <w:sz w:val="26"/>
                <w:szCs w:val="26"/>
              </w:rPr>
              <w:t xml:space="preserve">Единица  измерения </w:t>
            </w:r>
          </w:p>
        </w:tc>
        <w:tc>
          <w:tcPr>
            <w:tcW w:w="2130" w:type="dxa"/>
            <w:tcBorders>
              <w:top w:val="single" w:sz="8" w:space="0" w:color="000000"/>
              <w:left w:val="single" w:sz="8" w:space="0" w:color="000000"/>
              <w:bottom w:val="single" w:sz="8" w:space="0" w:color="000000"/>
              <w:right w:val="single" w:sz="8" w:space="0" w:color="000000"/>
            </w:tcBorders>
          </w:tcPr>
          <w:p w:rsidR="00AC5B69" w:rsidRPr="005644F5" w:rsidRDefault="00AC5B69" w:rsidP="00AC5B69">
            <w:pPr>
              <w:spacing w:after="0" w:line="240" w:lineRule="auto"/>
              <w:ind w:left="0" w:right="2" w:firstLine="0"/>
              <w:jc w:val="center"/>
              <w:rPr>
                <w:i/>
                <w:sz w:val="26"/>
                <w:szCs w:val="26"/>
              </w:rPr>
            </w:pPr>
            <w:r w:rsidRPr="005644F5">
              <w:rPr>
                <w:i/>
                <w:sz w:val="26"/>
                <w:szCs w:val="26"/>
              </w:rPr>
              <w:t>201</w:t>
            </w:r>
            <w:r w:rsidR="00892DD3" w:rsidRPr="005644F5">
              <w:rPr>
                <w:i/>
                <w:sz w:val="26"/>
                <w:szCs w:val="26"/>
              </w:rPr>
              <w:t>9</w:t>
            </w:r>
          </w:p>
        </w:tc>
      </w:tr>
      <w:tr w:rsidR="00AC5B69" w:rsidRPr="005644F5" w:rsidTr="005C0BB3">
        <w:trPr>
          <w:trHeight w:val="326"/>
        </w:trPr>
        <w:tc>
          <w:tcPr>
            <w:tcW w:w="5691" w:type="dxa"/>
            <w:tcBorders>
              <w:top w:val="single" w:sz="8" w:space="0" w:color="000000"/>
              <w:left w:val="single" w:sz="8" w:space="0" w:color="000000"/>
              <w:bottom w:val="single" w:sz="8" w:space="0" w:color="000000"/>
              <w:right w:val="single" w:sz="8" w:space="0" w:color="000000"/>
            </w:tcBorders>
          </w:tcPr>
          <w:p w:rsidR="00AC5B69" w:rsidRPr="005644F5" w:rsidRDefault="00AC5B69" w:rsidP="005C0BB3">
            <w:pPr>
              <w:spacing w:after="0" w:line="240" w:lineRule="auto"/>
              <w:ind w:left="0" w:right="0" w:firstLine="0"/>
              <w:rPr>
                <w:sz w:val="26"/>
                <w:szCs w:val="26"/>
              </w:rPr>
            </w:pPr>
            <w:r w:rsidRPr="005644F5">
              <w:rPr>
                <w:sz w:val="26"/>
                <w:szCs w:val="26"/>
              </w:rPr>
              <w:t>Число предприятий общественного питания</w:t>
            </w:r>
            <w:r w:rsidR="005C0BB3" w:rsidRPr="005644F5">
              <w:rPr>
                <w:sz w:val="26"/>
                <w:szCs w:val="26"/>
              </w:rPr>
              <w:t xml:space="preserve">, </w:t>
            </w:r>
            <w:r w:rsidRPr="005644F5">
              <w:rPr>
                <w:sz w:val="26"/>
                <w:szCs w:val="26"/>
              </w:rPr>
              <w:t xml:space="preserve"> всего </w:t>
            </w:r>
          </w:p>
        </w:tc>
        <w:tc>
          <w:tcPr>
            <w:tcW w:w="1848" w:type="dxa"/>
            <w:tcBorders>
              <w:top w:val="single" w:sz="8" w:space="0" w:color="000000"/>
              <w:left w:val="single" w:sz="8" w:space="0" w:color="000000"/>
              <w:bottom w:val="single" w:sz="8" w:space="0" w:color="000000"/>
              <w:right w:val="single" w:sz="8" w:space="0" w:color="000000"/>
            </w:tcBorders>
            <w:vAlign w:val="bottom"/>
          </w:tcPr>
          <w:p w:rsidR="00AC5B69" w:rsidRPr="005644F5" w:rsidRDefault="00AC5B69" w:rsidP="00AC5B69">
            <w:pPr>
              <w:spacing w:after="0" w:line="240" w:lineRule="auto"/>
              <w:ind w:left="0" w:right="0" w:firstLine="0"/>
              <w:rPr>
                <w:sz w:val="26"/>
                <w:szCs w:val="26"/>
              </w:rPr>
            </w:pPr>
          </w:p>
        </w:tc>
        <w:tc>
          <w:tcPr>
            <w:tcW w:w="2130" w:type="dxa"/>
            <w:tcBorders>
              <w:top w:val="single" w:sz="8" w:space="0" w:color="000000"/>
              <w:left w:val="single" w:sz="8" w:space="0" w:color="000000"/>
              <w:bottom w:val="single" w:sz="8" w:space="0" w:color="000000"/>
              <w:right w:val="single" w:sz="8" w:space="0" w:color="000000"/>
            </w:tcBorders>
            <w:vAlign w:val="center"/>
          </w:tcPr>
          <w:p w:rsidR="00AC5B69" w:rsidRPr="005644F5" w:rsidRDefault="00892DD3" w:rsidP="005C0BB3">
            <w:pPr>
              <w:spacing w:after="0" w:line="240" w:lineRule="auto"/>
              <w:ind w:left="0" w:right="0" w:firstLine="0"/>
              <w:jc w:val="center"/>
              <w:rPr>
                <w:sz w:val="26"/>
                <w:szCs w:val="26"/>
              </w:rPr>
            </w:pPr>
            <w:r w:rsidRPr="005644F5">
              <w:rPr>
                <w:sz w:val="26"/>
                <w:szCs w:val="26"/>
              </w:rPr>
              <w:t>16</w:t>
            </w:r>
          </w:p>
        </w:tc>
      </w:tr>
      <w:tr w:rsidR="006A4A4B" w:rsidRPr="005644F5" w:rsidTr="005C0BB3">
        <w:trPr>
          <w:trHeight w:val="324"/>
        </w:trPr>
        <w:tc>
          <w:tcPr>
            <w:tcW w:w="5691" w:type="dxa"/>
            <w:tcBorders>
              <w:top w:val="single" w:sz="4" w:space="0" w:color="000000"/>
              <w:left w:val="single" w:sz="4" w:space="0" w:color="000000"/>
              <w:bottom w:val="single" w:sz="4" w:space="0" w:color="000000"/>
              <w:right w:val="single" w:sz="4" w:space="0" w:color="000000"/>
            </w:tcBorders>
          </w:tcPr>
          <w:p w:rsidR="006A4A4B" w:rsidRPr="005644F5" w:rsidRDefault="006A4A4B" w:rsidP="005C0BB3">
            <w:pPr>
              <w:spacing w:after="0" w:line="240" w:lineRule="auto"/>
              <w:ind w:left="2" w:right="0" w:firstLine="0"/>
              <w:rPr>
                <w:color w:val="auto"/>
                <w:sz w:val="26"/>
                <w:szCs w:val="26"/>
              </w:rPr>
            </w:pPr>
            <w:r w:rsidRPr="005644F5">
              <w:rPr>
                <w:color w:val="auto"/>
                <w:sz w:val="26"/>
                <w:szCs w:val="26"/>
              </w:rPr>
              <w:lastRenderedPageBreak/>
              <w:t>Общественные столовые, закусочные</w:t>
            </w:r>
          </w:p>
        </w:tc>
        <w:tc>
          <w:tcPr>
            <w:tcW w:w="1848"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jc w:val="center"/>
              <w:rPr>
                <w:sz w:val="26"/>
                <w:szCs w:val="26"/>
              </w:rPr>
            </w:pPr>
            <w:r w:rsidRPr="005644F5">
              <w:rPr>
                <w:sz w:val="26"/>
                <w:szCs w:val="26"/>
              </w:rPr>
              <w:t>единица</w:t>
            </w:r>
          </w:p>
        </w:tc>
        <w:tc>
          <w:tcPr>
            <w:tcW w:w="2130" w:type="dxa"/>
            <w:tcBorders>
              <w:top w:val="single" w:sz="8" w:space="0" w:color="000000"/>
              <w:left w:val="single" w:sz="8" w:space="0" w:color="000000"/>
              <w:bottom w:val="single" w:sz="8" w:space="0" w:color="000000"/>
              <w:right w:val="single" w:sz="8" w:space="0" w:color="000000"/>
            </w:tcBorders>
            <w:vAlign w:val="center"/>
          </w:tcPr>
          <w:p w:rsidR="006A4A4B" w:rsidRPr="005644F5" w:rsidRDefault="00892DD3" w:rsidP="005C0BB3">
            <w:pPr>
              <w:spacing w:after="0" w:line="240" w:lineRule="auto"/>
              <w:ind w:left="0" w:right="2" w:firstLine="0"/>
              <w:jc w:val="center"/>
              <w:rPr>
                <w:sz w:val="26"/>
                <w:szCs w:val="26"/>
              </w:rPr>
            </w:pPr>
            <w:r w:rsidRPr="005644F5">
              <w:rPr>
                <w:sz w:val="26"/>
                <w:szCs w:val="26"/>
              </w:rPr>
              <w:t>8</w:t>
            </w:r>
          </w:p>
        </w:tc>
      </w:tr>
      <w:tr w:rsidR="006A4A4B" w:rsidRPr="005644F5" w:rsidTr="005C0BB3">
        <w:trPr>
          <w:trHeight w:val="326"/>
        </w:trPr>
        <w:tc>
          <w:tcPr>
            <w:tcW w:w="5691" w:type="dxa"/>
            <w:tcBorders>
              <w:top w:val="single" w:sz="4" w:space="0" w:color="000000"/>
              <w:left w:val="single" w:sz="4" w:space="0" w:color="000000"/>
              <w:bottom w:val="single" w:sz="4" w:space="0" w:color="000000"/>
              <w:right w:val="single" w:sz="4" w:space="0" w:color="000000"/>
            </w:tcBorders>
          </w:tcPr>
          <w:p w:rsidR="006A4A4B" w:rsidRPr="005644F5" w:rsidRDefault="006A4A4B" w:rsidP="006A4A4B">
            <w:pPr>
              <w:spacing w:after="0" w:line="240" w:lineRule="auto"/>
              <w:ind w:left="2" w:right="0" w:firstLine="0"/>
              <w:rPr>
                <w:i/>
                <w:color w:val="0070C0"/>
                <w:sz w:val="26"/>
                <w:szCs w:val="26"/>
              </w:rPr>
            </w:pPr>
            <w:r w:rsidRPr="005644F5">
              <w:rPr>
                <w:color w:val="auto"/>
                <w:sz w:val="26"/>
                <w:szCs w:val="26"/>
              </w:rPr>
              <w:t>Кафе, рестораны, бары</w:t>
            </w:r>
          </w:p>
        </w:tc>
        <w:tc>
          <w:tcPr>
            <w:tcW w:w="1848"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jc w:val="center"/>
              <w:rPr>
                <w:sz w:val="26"/>
                <w:szCs w:val="26"/>
              </w:rPr>
            </w:pPr>
            <w:r w:rsidRPr="005644F5">
              <w:rPr>
                <w:sz w:val="26"/>
                <w:szCs w:val="26"/>
              </w:rPr>
              <w:t>единица</w:t>
            </w:r>
          </w:p>
        </w:tc>
        <w:tc>
          <w:tcPr>
            <w:tcW w:w="2130" w:type="dxa"/>
            <w:tcBorders>
              <w:top w:val="single" w:sz="8" w:space="0" w:color="000000"/>
              <w:left w:val="single" w:sz="8" w:space="0" w:color="000000"/>
              <w:bottom w:val="single" w:sz="8" w:space="0" w:color="000000"/>
              <w:right w:val="single" w:sz="8" w:space="0" w:color="000000"/>
            </w:tcBorders>
            <w:vAlign w:val="center"/>
          </w:tcPr>
          <w:p w:rsidR="006A4A4B" w:rsidRPr="005644F5" w:rsidRDefault="00892DD3" w:rsidP="005C0BB3">
            <w:pPr>
              <w:spacing w:after="0" w:line="240" w:lineRule="auto"/>
              <w:ind w:left="0" w:right="2" w:firstLine="0"/>
              <w:jc w:val="center"/>
              <w:rPr>
                <w:sz w:val="26"/>
                <w:szCs w:val="26"/>
              </w:rPr>
            </w:pPr>
            <w:r w:rsidRPr="005644F5">
              <w:rPr>
                <w:sz w:val="26"/>
                <w:szCs w:val="26"/>
              </w:rPr>
              <w:t>1</w:t>
            </w:r>
          </w:p>
        </w:tc>
      </w:tr>
      <w:tr w:rsidR="006A4A4B" w:rsidRPr="005644F5" w:rsidTr="005C0BB3">
        <w:trPr>
          <w:trHeight w:val="326"/>
        </w:trPr>
        <w:tc>
          <w:tcPr>
            <w:tcW w:w="5691" w:type="dxa"/>
            <w:tcBorders>
              <w:top w:val="single" w:sz="4" w:space="0" w:color="000000"/>
              <w:left w:val="single" w:sz="4" w:space="0" w:color="000000"/>
              <w:bottom w:val="single" w:sz="4" w:space="0" w:color="000000"/>
              <w:right w:val="single" w:sz="4" w:space="0" w:color="000000"/>
            </w:tcBorders>
          </w:tcPr>
          <w:p w:rsidR="006A4A4B" w:rsidRPr="005644F5" w:rsidRDefault="006A4A4B" w:rsidP="006A4A4B">
            <w:pPr>
              <w:spacing w:after="0" w:line="240" w:lineRule="auto"/>
              <w:ind w:left="2" w:right="0" w:firstLine="0"/>
              <w:rPr>
                <w:i/>
                <w:color w:val="0070C0"/>
                <w:sz w:val="26"/>
                <w:szCs w:val="26"/>
              </w:rPr>
            </w:pPr>
            <w:r w:rsidRPr="005644F5">
              <w:rPr>
                <w:color w:val="auto"/>
                <w:sz w:val="26"/>
                <w:szCs w:val="26"/>
              </w:rPr>
              <w:t>Столовые учебных заведений, организаций, промышленных предприятий</w:t>
            </w:r>
          </w:p>
        </w:tc>
        <w:tc>
          <w:tcPr>
            <w:tcW w:w="1848"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jc w:val="center"/>
              <w:rPr>
                <w:sz w:val="26"/>
                <w:szCs w:val="26"/>
              </w:rPr>
            </w:pPr>
            <w:r w:rsidRPr="005644F5">
              <w:rPr>
                <w:sz w:val="26"/>
                <w:szCs w:val="26"/>
              </w:rPr>
              <w:t>единица</w:t>
            </w:r>
          </w:p>
        </w:tc>
        <w:tc>
          <w:tcPr>
            <w:tcW w:w="2130" w:type="dxa"/>
            <w:tcBorders>
              <w:top w:val="single" w:sz="8" w:space="0" w:color="000000"/>
              <w:left w:val="single" w:sz="8" w:space="0" w:color="000000"/>
              <w:bottom w:val="single" w:sz="8" w:space="0" w:color="000000"/>
              <w:right w:val="single" w:sz="8" w:space="0" w:color="000000"/>
            </w:tcBorders>
            <w:vAlign w:val="center"/>
          </w:tcPr>
          <w:p w:rsidR="006A4A4B" w:rsidRPr="005644F5" w:rsidRDefault="00892DD3" w:rsidP="005C0BB3">
            <w:pPr>
              <w:spacing w:after="0" w:line="240" w:lineRule="auto"/>
              <w:ind w:left="0" w:right="2" w:firstLine="0"/>
              <w:jc w:val="center"/>
              <w:rPr>
                <w:sz w:val="26"/>
                <w:szCs w:val="26"/>
              </w:rPr>
            </w:pPr>
            <w:r w:rsidRPr="005644F5">
              <w:rPr>
                <w:sz w:val="26"/>
                <w:szCs w:val="26"/>
              </w:rPr>
              <w:t>7</w:t>
            </w:r>
          </w:p>
        </w:tc>
      </w:tr>
    </w:tbl>
    <w:p w:rsidR="00CD7261" w:rsidRPr="005644F5" w:rsidRDefault="00CD7261" w:rsidP="006A4A4B">
      <w:pPr>
        <w:spacing w:after="57" w:line="240" w:lineRule="auto"/>
        <w:ind w:left="994" w:right="0" w:firstLine="0"/>
        <w:rPr>
          <w:b/>
          <w:sz w:val="26"/>
          <w:szCs w:val="26"/>
        </w:rPr>
      </w:pPr>
    </w:p>
    <w:p w:rsidR="006A4A4B" w:rsidRPr="005644F5" w:rsidRDefault="006A4A4B" w:rsidP="006A4A4B">
      <w:pPr>
        <w:widowControl w:val="0"/>
        <w:tabs>
          <w:tab w:val="left" w:pos="142"/>
        </w:tabs>
        <w:autoSpaceDE w:val="0"/>
        <w:autoSpaceDN w:val="0"/>
        <w:spacing w:after="0" w:line="240" w:lineRule="auto"/>
        <w:ind w:left="284" w:right="0" w:firstLine="0"/>
        <w:jc w:val="center"/>
        <w:rPr>
          <w:b/>
          <w:color w:val="auto"/>
          <w:sz w:val="26"/>
          <w:szCs w:val="26"/>
        </w:rPr>
      </w:pPr>
      <w:r w:rsidRPr="005644F5">
        <w:rPr>
          <w:b/>
          <w:color w:val="auto"/>
          <w:sz w:val="26"/>
          <w:szCs w:val="26"/>
        </w:rPr>
        <w:t>1.11. Коммунально-бытовое обслуживание</w:t>
      </w:r>
    </w:p>
    <w:p w:rsidR="006A4A4B" w:rsidRPr="005644F5" w:rsidRDefault="006A4A4B" w:rsidP="006A4A4B">
      <w:pPr>
        <w:widowControl w:val="0"/>
        <w:tabs>
          <w:tab w:val="left" w:pos="142"/>
        </w:tabs>
        <w:autoSpaceDE w:val="0"/>
        <w:autoSpaceDN w:val="0"/>
        <w:spacing w:after="0" w:line="240" w:lineRule="auto"/>
        <w:ind w:left="284" w:right="0"/>
        <w:rPr>
          <w:color w:val="385623" w:themeColor="accent6" w:themeShade="80"/>
          <w:sz w:val="26"/>
          <w:szCs w:val="26"/>
        </w:rPr>
      </w:pP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 xml:space="preserve">К сфере коммунально-бытового обслуживания относится деятельность парикмахерских, салонов красоты, гостиниц, ателье, фитнес-клубов, бассейнов, саун, бань, химчисток и других предприятий. Коммунально-бытовое обслуживания населения имеет огромное значение для подъёма поселений в экономическом и </w:t>
      </w:r>
      <w:r w:rsidRPr="001710D6">
        <w:rPr>
          <w:color w:val="auto"/>
          <w:sz w:val="26"/>
          <w:szCs w:val="26"/>
        </w:rPr>
        <w:t>культурно-бытовом отношении, а также для замедления процесса миграции сельского населения в сельск</w:t>
      </w:r>
      <w:r w:rsidR="005C0BB3" w:rsidRPr="001710D6">
        <w:rPr>
          <w:color w:val="auto"/>
          <w:sz w:val="26"/>
          <w:szCs w:val="26"/>
        </w:rPr>
        <w:t>их поселениях Шкотовского района</w:t>
      </w:r>
      <w:r w:rsidRPr="001710D6">
        <w:rPr>
          <w:color w:val="auto"/>
          <w:sz w:val="26"/>
          <w:szCs w:val="26"/>
        </w:rPr>
        <w:t>. Расширение коммунально-бытового обслуживания содействует улучшению использования свободного времени трудящихся, повышению их культурного уровня, лучшей организации</w:t>
      </w:r>
      <w:r w:rsidRPr="005644F5">
        <w:rPr>
          <w:color w:val="auto"/>
          <w:sz w:val="26"/>
          <w:szCs w:val="26"/>
        </w:rPr>
        <w:t xml:space="preserve"> отдыха.</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Этот вид деятельности можно разделить на 4 большие направления:</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 Восстановление потребительских свойств товаров;</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2. Изготовление новой продукции на заказ по заявке граждан;</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3. Перевозка людей и грузов;</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4. Создание условий для потребления.</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Выделяется несколько глобальных групп, являющиеся основополагающими видами бытового обслуживания:</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 Ремонт, окраска и пошив обуви;</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2. Ремонт и пошив головных уборов, трикотажных изделий, меховых изделий, швейных изделий и кожаных изделий;</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3. Ремонт и обслуживание бытовых приборов и машин, электронной и радиоэлектронной аппаратуры, бытовой техники;</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4. Ремонт металлоизделий и производство металлоизделий на заказ;</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5. Ремонт мебели и производство мебели на заказ;</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6. Услуги химчисток и прачечных;</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7. Ремонт объектов недвижимости и их строительство;</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8. Ремонт и техническое обслуживание машин, оборудования и транспортных средств;</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9. Услуги фотолабораторий, кинолабораторий и фотоателье;</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10. Транспортные и экспедиторские услуги;</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11. Ритуальные и обрядовые услуги;</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12. Услуги парикмахерских, бань и душевых;</w:t>
      </w:r>
    </w:p>
    <w:p w:rsidR="006A4A4B" w:rsidRPr="005644F5" w:rsidRDefault="006A4A4B" w:rsidP="006A4A4B">
      <w:pPr>
        <w:widowControl w:val="0"/>
        <w:tabs>
          <w:tab w:val="left" w:pos="142"/>
        </w:tabs>
        <w:autoSpaceDE w:val="0"/>
        <w:autoSpaceDN w:val="0"/>
        <w:spacing w:after="0" w:line="240" w:lineRule="auto"/>
        <w:ind w:right="0"/>
        <w:rPr>
          <w:color w:val="auto"/>
          <w:sz w:val="26"/>
          <w:szCs w:val="26"/>
        </w:rPr>
      </w:pPr>
      <w:r w:rsidRPr="005644F5">
        <w:rPr>
          <w:color w:val="auto"/>
          <w:sz w:val="26"/>
          <w:szCs w:val="26"/>
        </w:rPr>
        <w:t>13. Услуги предприятий по прокату.</w:t>
      </w:r>
    </w:p>
    <w:p w:rsidR="006A4A4B" w:rsidRPr="005644F5" w:rsidRDefault="006A4A4B" w:rsidP="006A4A4B">
      <w:pPr>
        <w:widowControl w:val="0"/>
        <w:tabs>
          <w:tab w:val="left" w:pos="142"/>
        </w:tabs>
        <w:autoSpaceDE w:val="0"/>
        <w:autoSpaceDN w:val="0"/>
        <w:spacing w:after="0" w:line="240" w:lineRule="auto"/>
        <w:ind w:right="0" w:firstLine="0"/>
        <w:rPr>
          <w:color w:val="auto"/>
          <w:sz w:val="26"/>
          <w:szCs w:val="26"/>
        </w:rPr>
      </w:pPr>
      <w:r w:rsidRPr="005644F5">
        <w:rPr>
          <w:color w:val="auto"/>
          <w:sz w:val="26"/>
          <w:szCs w:val="26"/>
        </w:rPr>
        <w:t xml:space="preserve">        Все эти услуги определены как отдельные виды экономической деятельности, закрепленные в Приказе Росстандарта № 458 от 2016 года.</w:t>
      </w:r>
    </w:p>
    <w:p w:rsidR="006A4A4B" w:rsidRPr="005644F5" w:rsidRDefault="006A4A4B" w:rsidP="006A4A4B">
      <w:pPr>
        <w:spacing w:after="60" w:line="240" w:lineRule="auto"/>
        <w:ind w:left="284" w:right="0" w:firstLine="567"/>
        <w:rPr>
          <w:i/>
          <w:color w:val="0070C0"/>
          <w:sz w:val="26"/>
          <w:szCs w:val="26"/>
        </w:rPr>
      </w:pPr>
      <w:r w:rsidRPr="005644F5">
        <w:rPr>
          <w:color w:val="auto"/>
          <w:sz w:val="26"/>
          <w:szCs w:val="26"/>
        </w:rPr>
        <w:t>В сельских поселениях Шкотовского муниципального района функционируют предприятия общественного питания</w:t>
      </w:r>
      <w:r w:rsidR="00892DD3" w:rsidRPr="005644F5">
        <w:rPr>
          <w:color w:val="auto"/>
          <w:sz w:val="26"/>
          <w:szCs w:val="26"/>
        </w:rPr>
        <w:t>.</w:t>
      </w:r>
    </w:p>
    <w:p w:rsidR="006A4A4B" w:rsidRPr="005644F5" w:rsidRDefault="00D62BBF" w:rsidP="00244F0E">
      <w:pPr>
        <w:widowControl w:val="0"/>
        <w:tabs>
          <w:tab w:val="left" w:pos="142"/>
        </w:tabs>
        <w:autoSpaceDE w:val="0"/>
        <w:autoSpaceDN w:val="0"/>
        <w:spacing w:after="0" w:line="240" w:lineRule="auto"/>
        <w:ind w:left="142" w:right="0"/>
        <w:rPr>
          <w:color w:val="auto"/>
          <w:sz w:val="26"/>
          <w:szCs w:val="26"/>
        </w:rPr>
      </w:pPr>
      <w:r w:rsidRPr="005644F5">
        <w:rPr>
          <w:b/>
          <w:color w:val="auto"/>
          <w:sz w:val="26"/>
          <w:szCs w:val="26"/>
        </w:rPr>
        <w:t>Таблица 22</w:t>
      </w:r>
      <w:r w:rsidR="006A4A4B" w:rsidRPr="005644F5">
        <w:rPr>
          <w:b/>
          <w:color w:val="auto"/>
          <w:sz w:val="26"/>
          <w:szCs w:val="26"/>
        </w:rPr>
        <w:t xml:space="preserve">. </w:t>
      </w:r>
      <w:r w:rsidR="00244F0E" w:rsidRPr="005644F5">
        <w:rPr>
          <w:b/>
          <w:color w:val="auto"/>
          <w:sz w:val="26"/>
          <w:szCs w:val="26"/>
        </w:rPr>
        <w:t xml:space="preserve">Характеристика </w:t>
      </w:r>
      <w:r w:rsidR="006A4A4B" w:rsidRPr="005644F5">
        <w:rPr>
          <w:b/>
          <w:sz w:val="26"/>
          <w:szCs w:val="26"/>
        </w:rPr>
        <w:t xml:space="preserve">предприятий </w:t>
      </w:r>
      <w:r w:rsidR="006A4A4B" w:rsidRPr="005644F5">
        <w:rPr>
          <w:b/>
          <w:color w:val="auto"/>
          <w:sz w:val="26"/>
          <w:szCs w:val="26"/>
        </w:rPr>
        <w:t>коммунально-бытового обслуживания</w:t>
      </w:r>
    </w:p>
    <w:p w:rsidR="006A4A4B" w:rsidRPr="005644F5" w:rsidRDefault="006A4A4B" w:rsidP="006A4A4B">
      <w:pPr>
        <w:spacing w:line="240" w:lineRule="auto"/>
        <w:ind w:left="426" w:right="0" w:firstLine="0"/>
        <w:jc w:val="center"/>
        <w:rPr>
          <w:sz w:val="26"/>
          <w:szCs w:val="26"/>
        </w:rPr>
      </w:pPr>
    </w:p>
    <w:tbl>
      <w:tblPr>
        <w:tblStyle w:val="TableGrid9"/>
        <w:tblW w:w="9669" w:type="dxa"/>
        <w:tblInd w:w="272" w:type="dxa"/>
        <w:tblCellMar>
          <w:top w:w="26" w:type="dxa"/>
          <w:left w:w="14" w:type="dxa"/>
          <w:right w:w="14" w:type="dxa"/>
        </w:tblCellMar>
        <w:tblLook w:val="04A0"/>
      </w:tblPr>
      <w:tblGrid>
        <w:gridCol w:w="5691"/>
        <w:gridCol w:w="1613"/>
        <w:gridCol w:w="2365"/>
      </w:tblGrid>
      <w:tr w:rsidR="006A4A4B" w:rsidRPr="005644F5" w:rsidTr="006A4A4B">
        <w:trPr>
          <w:trHeight w:val="326"/>
        </w:trPr>
        <w:tc>
          <w:tcPr>
            <w:tcW w:w="5691"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firstLine="0"/>
              <w:jc w:val="center"/>
              <w:rPr>
                <w:sz w:val="26"/>
                <w:szCs w:val="26"/>
              </w:rPr>
            </w:pPr>
            <w:r w:rsidRPr="005644F5">
              <w:rPr>
                <w:sz w:val="26"/>
                <w:szCs w:val="26"/>
              </w:rPr>
              <w:t>Показатели</w:t>
            </w:r>
          </w:p>
        </w:tc>
        <w:tc>
          <w:tcPr>
            <w:tcW w:w="1613"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60" w:right="0" w:firstLine="0"/>
              <w:jc w:val="center"/>
              <w:rPr>
                <w:sz w:val="26"/>
                <w:szCs w:val="26"/>
              </w:rPr>
            </w:pPr>
            <w:r w:rsidRPr="005644F5">
              <w:rPr>
                <w:sz w:val="26"/>
                <w:szCs w:val="26"/>
              </w:rPr>
              <w:t xml:space="preserve">Единица  </w:t>
            </w:r>
            <w:r w:rsidRPr="005644F5">
              <w:rPr>
                <w:sz w:val="26"/>
                <w:szCs w:val="26"/>
              </w:rPr>
              <w:lastRenderedPageBreak/>
              <w:t xml:space="preserve">измерения </w:t>
            </w:r>
          </w:p>
        </w:tc>
        <w:tc>
          <w:tcPr>
            <w:tcW w:w="2365"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2" w:firstLine="0"/>
              <w:jc w:val="center"/>
              <w:rPr>
                <w:i/>
                <w:sz w:val="26"/>
                <w:szCs w:val="26"/>
              </w:rPr>
            </w:pPr>
            <w:r w:rsidRPr="005644F5">
              <w:rPr>
                <w:i/>
                <w:sz w:val="26"/>
                <w:szCs w:val="26"/>
              </w:rPr>
              <w:lastRenderedPageBreak/>
              <w:t>201</w:t>
            </w:r>
            <w:r w:rsidR="002B14BB" w:rsidRPr="005644F5">
              <w:rPr>
                <w:i/>
                <w:sz w:val="26"/>
                <w:szCs w:val="26"/>
              </w:rPr>
              <w:t>9</w:t>
            </w:r>
          </w:p>
        </w:tc>
      </w:tr>
      <w:tr w:rsidR="006A4A4B" w:rsidRPr="005644F5" w:rsidTr="006A4A4B">
        <w:trPr>
          <w:trHeight w:val="326"/>
        </w:trPr>
        <w:tc>
          <w:tcPr>
            <w:tcW w:w="5691"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rPr>
                <w:sz w:val="26"/>
                <w:szCs w:val="26"/>
              </w:rPr>
            </w:pPr>
            <w:r w:rsidRPr="005644F5">
              <w:rPr>
                <w:sz w:val="26"/>
                <w:szCs w:val="26"/>
              </w:rPr>
              <w:lastRenderedPageBreak/>
              <w:t xml:space="preserve">Число предприятий коммунально-бытового обслуживания- всего </w:t>
            </w:r>
          </w:p>
        </w:tc>
        <w:tc>
          <w:tcPr>
            <w:tcW w:w="1613" w:type="dxa"/>
            <w:tcBorders>
              <w:top w:val="single" w:sz="8" w:space="0" w:color="000000"/>
              <w:left w:val="single" w:sz="8" w:space="0" w:color="000000"/>
              <w:bottom w:val="single" w:sz="8" w:space="0" w:color="000000"/>
              <w:right w:val="single" w:sz="8" w:space="0" w:color="000000"/>
            </w:tcBorders>
            <w:vAlign w:val="bottom"/>
          </w:tcPr>
          <w:p w:rsidR="006A4A4B" w:rsidRPr="005644F5" w:rsidRDefault="006A4A4B" w:rsidP="006A4A4B">
            <w:pPr>
              <w:spacing w:after="0" w:line="240" w:lineRule="auto"/>
              <w:ind w:left="0" w:right="0" w:firstLine="0"/>
              <w:rPr>
                <w:sz w:val="26"/>
                <w:szCs w:val="26"/>
              </w:rPr>
            </w:pPr>
          </w:p>
        </w:tc>
        <w:tc>
          <w:tcPr>
            <w:tcW w:w="2365" w:type="dxa"/>
            <w:tcBorders>
              <w:top w:val="single" w:sz="8" w:space="0" w:color="000000"/>
              <w:left w:val="single" w:sz="8" w:space="0" w:color="000000"/>
              <w:bottom w:val="single" w:sz="8" w:space="0" w:color="000000"/>
              <w:right w:val="single" w:sz="8" w:space="0" w:color="000000"/>
            </w:tcBorders>
            <w:vAlign w:val="bottom"/>
          </w:tcPr>
          <w:p w:rsidR="006A4A4B" w:rsidRPr="005644F5" w:rsidRDefault="00444A80" w:rsidP="006A4A4B">
            <w:pPr>
              <w:spacing w:after="0" w:line="240" w:lineRule="auto"/>
              <w:ind w:left="0" w:right="0" w:firstLine="0"/>
              <w:rPr>
                <w:sz w:val="26"/>
                <w:szCs w:val="26"/>
              </w:rPr>
            </w:pPr>
            <w:r w:rsidRPr="005644F5">
              <w:rPr>
                <w:sz w:val="26"/>
                <w:szCs w:val="26"/>
              </w:rPr>
              <w:t>14</w:t>
            </w:r>
          </w:p>
        </w:tc>
      </w:tr>
      <w:tr w:rsidR="006A4A4B" w:rsidRPr="005644F5" w:rsidTr="006A4A4B">
        <w:trPr>
          <w:trHeight w:val="324"/>
        </w:trPr>
        <w:tc>
          <w:tcPr>
            <w:tcW w:w="5691" w:type="dxa"/>
            <w:tcBorders>
              <w:top w:val="single" w:sz="4" w:space="0" w:color="000000"/>
              <w:left w:val="single" w:sz="4" w:space="0" w:color="000000"/>
              <w:bottom w:val="single" w:sz="4" w:space="0" w:color="000000"/>
              <w:right w:val="single" w:sz="4" w:space="0" w:color="000000"/>
            </w:tcBorders>
          </w:tcPr>
          <w:p w:rsidR="006A4A4B" w:rsidRPr="005644F5" w:rsidRDefault="006A4A4B" w:rsidP="006A4A4B">
            <w:pPr>
              <w:spacing w:after="0" w:line="240" w:lineRule="auto"/>
              <w:ind w:left="2" w:right="0" w:firstLine="0"/>
              <w:rPr>
                <w:color w:val="auto"/>
                <w:sz w:val="26"/>
                <w:szCs w:val="26"/>
              </w:rPr>
            </w:pPr>
            <w:r w:rsidRPr="005644F5">
              <w:rPr>
                <w:color w:val="auto"/>
                <w:sz w:val="26"/>
                <w:szCs w:val="26"/>
              </w:rPr>
              <w:t>Парикмахерские</w:t>
            </w:r>
          </w:p>
        </w:tc>
        <w:tc>
          <w:tcPr>
            <w:tcW w:w="1613"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jc w:val="center"/>
              <w:rPr>
                <w:sz w:val="26"/>
                <w:szCs w:val="26"/>
              </w:rPr>
            </w:pPr>
            <w:r w:rsidRPr="005644F5">
              <w:rPr>
                <w:sz w:val="26"/>
                <w:szCs w:val="26"/>
              </w:rPr>
              <w:t>единица</w:t>
            </w:r>
          </w:p>
        </w:tc>
        <w:tc>
          <w:tcPr>
            <w:tcW w:w="2365" w:type="dxa"/>
            <w:tcBorders>
              <w:top w:val="single" w:sz="8" w:space="0" w:color="000000"/>
              <w:left w:val="single" w:sz="8" w:space="0" w:color="000000"/>
              <w:bottom w:val="single" w:sz="8" w:space="0" w:color="000000"/>
              <w:right w:val="single" w:sz="8" w:space="0" w:color="000000"/>
            </w:tcBorders>
          </w:tcPr>
          <w:p w:rsidR="006A4A4B" w:rsidRPr="005644F5" w:rsidRDefault="00D62BBF" w:rsidP="006A4A4B">
            <w:pPr>
              <w:spacing w:after="0" w:line="240" w:lineRule="auto"/>
              <w:ind w:left="0" w:right="2" w:firstLine="0"/>
              <w:rPr>
                <w:sz w:val="26"/>
                <w:szCs w:val="26"/>
              </w:rPr>
            </w:pPr>
            <w:r w:rsidRPr="005644F5">
              <w:rPr>
                <w:sz w:val="26"/>
                <w:szCs w:val="26"/>
              </w:rPr>
              <w:t xml:space="preserve">               2</w:t>
            </w:r>
          </w:p>
        </w:tc>
      </w:tr>
      <w:tr w:rsidR="00D62BBF" w:rsidRPr="005644F5" w:rsidTr="006A4A4B">
        <w:trPr>
          <w:trHeight w:val="324"/>
        </w:trPr>
        <w:tc>
          <w:tcPr>
            <w:tcW w:w="5691" w:type="dxa"/>
            <w:tcBorders>
              <w:top w:val="single" w:sz="4" w:space="0" w:color="000000"/>
              <w:left w:val="single" w:sz="4" w:space="0" w:color="000000"/>
              <w:bottom w:val="single" w:sz="4" w:space="0" w:color="000000"/>
              <w:right w:val="single" w:sz="4" w:space="0" w:color="000000"/>
            </w:tcBorders>
          </w:tcPr>
          <w:p w:rsidR="00D62BBF" w:rsidRPr="005644F5" w:rsidRDefault="00244F0E" w:rsidP="006A4A4B">
            <w:pPr>
              <w:spacing w:after="0" w:line="240" w:lineRule="auto"/>
              <w:ind w:left="2" w:right="0" w:firstLine="0"/>
              <w:rPr>
                <w:color w:val="auto"/>
                <w:sz w:val="26"/>
                <w:szCs w:val="26"/>
              </w:rPr>
            </w:pPr>
            <w:r w:rsidRPr="005644F5">
              <w:rPr>
                <w:color w:val="auto"/>
                <w:sz w:val="26"/>
                <w:szCs w:val="26"/>
              </w:rPr>
              <w:t>Баня</w:t>
            </w:r>
          </w:p>
        </w:tc>
        <w:tc>
          <w:tcPr>
            <w:tcW w:w="1613" w:type="dxa"/>
            <w:tcBorders>
              <w:top w:val="single" w:sz="8" w:space="0" w:color="000000"/>
              <w:left w:val="single" w:sz="8" w:space="0" w:color="000000"/>
              <w:bottom w:val="single" w:sz="8" w:space="0" w:color="000000"/>
              <w:right w:val="single" w:sz="8" w:space="0" w:color="000000"/>
            </w:tcBorders>
          </w:tcPr>
          <w:p w:rsidR="00D62BBF" w:rsidRPr="005644F5" w:rsidRDefault="00244F0E" w:rsidP="006A4A4B">
            <w:pPr>
              <w:spacing w:after="0" w:line="240" w:lineRule="auto"/>
              <w:ind w:left="0" w:right="0" w:firstLine="0"/>
              <w:jc w:val="center"/>
              <w:rPr>
                <w:sz w:val="26"/>
                <w:szCs w:val="26"/>
              </w:rPr>
            </w:pPr>
            <w:r w:rsidRPr="005644F5">
              <w:rPr>
                <w:sz w:val="26"/>
                <w:szCs w:val="26"/>
              </w:rPr>
              <w:t>единица</w:t>
            </w:r>
          </w:p>
        </w:tc>
        <w:tc>
          <w:tcPr>
            <w:tcW w:w="2365" w:type="dxa"/>
            <w:tcBorders>
              <w:top w:val="single" w:sz="8" w:space="0" w:color="000000"/>
              <w:left w:val="single" w:sz="8" w:space="0" w:color="000000"/>
              <w:bottom w:val="single" w:sz="8" w:space="0" w:color="000000"/>
              <w:right w:val="single" w:sz="8" w:space="0" w:color="000000"/>
            </w:tcBorders>
          </w:tcPr>
          <w:p w:rsidR="00D62BBF" w:rsidRPr="005644F5" w:rsidRDefault="00444A80" w:rsidP="00444A80">
            <w:pPr>
              <w:spacing w:after="0" w:line="240" w:lineRule="auto"/>
              <w:ind w:left="0" w:right="2" w:firstLine="0"/>
              <w:jc w:val="center"/>
              <w:rPr>
                <w:sz w:val="26"/>
                <w:szCs w:val="26"/>
              </w:rPr>
            </w:pPr>
            <w:r w:rsidRPr="005644F5">
              <w:rPr>
                <w:sz w:val="26"/>
                <w:szCs w:val="26"/>
              </w:rPr>
              <w:t>2</w:t>
            </w:r>
          </w:p>
        </w:tc>
      </w:tr>
      <w:tr w:rsidR="006A4A4B" w:rsidRPr="005644F5" w:rsidTr="006A4A4B">
        <w:trPr>
          <w:trHeight w:val="326"/>
        </w:trPr>
        <w:tc>
          <w:tcPr>
            <w:tcW w:w="5691" w:type="dxa"/>
            <w:tcBorders>
              <w:top w:val="single" w:sz="4" w:space="0" w:color="000000"/>
              <w:left w:val="single" w:sz="4" w:space="0" w:color="000000"/>
              <w:bottom w:val="single" w:sz="4" w:space="0" w:color="000000"/>
              <w:right w:val="single" w:sz="4" w:space="0" w:color="000000"/>
            </w:tcBorders>
          </w:tcPr>
          <w:p w:rsidR="006A4A4B" w:rsidRPr="005644F5" w:rsidRDefault="006A4A4B" w:rsidP="006A4A4B">
            <w:pPr>
              <w:spacing w:after="0" w:line="240" w:lineRule="auto"/>
              <w:ind w:left="2" w:right="0" w:firstLine="0"/>
              <w:rPr>
                <w:color w:val="auto"/>
                <w:sz w:val="26"/>
                <w:szCs w:val="26"/>
              </w:rPr>
            </w:pPr>
            <w:r w:rsidRPr="005644F5">
              <w:rPr>
                <w:color w:val="auto"/>
                <w:sz w:val="26"/>
                <w:szCs w:val="26"/>
              </w:rPr>
              <w:t>Прочие</w:t>
            </w:r>
          </w:p>
        </w:tc>
        <w:tc>
          <w:tcPr>
            <w:tcW w:w="1613" w:type="dxa"/>
            <w:tcBorders>
              <w:top w:val="single" w:sz="8" w:space="0" w:color="000000"/>
              <w:left w:val="single" w:sz="8" w:space="0" w:color="000000"/>
              <w:bottom w:val="single" w:sz="8" w:space="0" w:color="000000"/>
              <w:right w:val="single" w:sz="8" w:space="0" w:color="000000"/>
            </w:tcBorders>
          </w:tcPr>
          <w:p w:rsidR="006A4A4B" w:rsidRPr="005644F5" w:rsidRDefault="006A4A4B" w:rsidP="006A4A4B">
            <w:pPr>
              <w:spacing w:after="0" w:line="240" w:lineRule="auto"/>
              <w:ind w:left="0" w:right="0" w:firstLine="0"/>
              <w:jc w:val="center"/>
              <w:rPr>
                <w:sz w:val="26"/>
                <w:szCs w:val="26"/>
              </w:rPr>
            </w:pPr>
            <w:r w:rsidRPr="005644F5">
              <w:rPr>
                <w:sz w:val="26"/>
                <w:szCs w:val="26"/>
              </w:rPr>
              <w:t>единица</w:t>
            </w:r>
          </w:p>
        </w:tc>
        <w:tc>
          <w:tcPr>
            <w:tcW w:w="2365" w:type="dxa"/>
            <w:tcBorders>
              <w:top w:val="single" w:sz="8" w:space="0" w:color="000000"/>
              <w:left w:val="single" w:sz="8" w:space="0" w:color="000000"/>
              <w:bottom w:val="single" w:sz="8" w:space="0" w:color="000000"/>
              <w:right w:val="single" w:sz="8" w:space="0" w:color="000000"/>
            </w:tcBorders>
          </w:tcPr>
          <w:p w:rsidR="006A4A4B" w:rsidRPr="005644F5" w:rsidRDefault="00444A80" w:rsidP="006A4A4B">
            <w:pPr>
              <w:spacing w:after="0" w:line="240" w:lineRule="auto"/>
              <w:ind w:left="0" w:right="2" w:firstLine="0"/>
              <w:rPr>
                <w:sz w:val="26"/>
                <w:szCs w:val="26"/>
              </w:rPr>
            </w:pPr>
            <w:r w:rsidRPr="005644F5">
              <w:rPr>
                <w:sz w:val="26"/>
                <w:szCs w:val="26"/>
              </w:rPr>
              <w:t>10</w:t>
            </w:r>
          </w:p>
        </w:tc>
      </w:tr>
    </w:tbl>
    <w:p w:rsidR="006A4A4B" w:rsidRPr="005644F5" w:rsidRDefault="006A4A4B" w:rsidP="00DD203A">
      <w:pPr>
        <w:snapToGrid w:val="0"/>
        <w:spacing w:line="240" w:lineRule="auto"/>
        <w:rPr>
          <w:b/>
          <w:sz w:val="26"/>
          <w:szCs w:val="26"/>
        </w:rPr>
      </w:pPr>
    </w:p>
    <w:p w:rsidR="005A7BD9" w:rsidRPr="005644F5" w:rsidRDefault="00244F0E" w:rsidP="00244F0E">
      <w:pPr>
        <w:snapToGrid w:val="0"/>
        <w:spacing w:line="240" w:lineRule="auto"/>
        <w:jc w:val="center"/>
        <w:rPr>
          <w:b/>
          <w:sz w:val="26"/>
          <w:szCs w:val="26"/>
        </w:rPr>
      </w:pPr>
      <w:r w:rsidRPr="005644F5">
        <w:rPr>
          <w:b/>
          <w:sz w:val="26"/>
          <w:szCs w:val="26"/>
        </w:rPr>
        <w:t xml:space="preserve">1.12. </w:t>
      </w:r>
      <w:r w:rsidR="005A7BD9" w:rsidRPr="005644F5">
        <w:rPr>
          <w:b/>
          <w:sz w:val="26"/>
          <w:szCs w:val="26"/>
        </w:rPr>
        <w:t>Памятники истории и культуры</w:t>
      </w:r>
    </w:p>
    <w:p w:rsidR="00EF1044" w:rsidRPr="005E3C5A" w:rsidRDefault="00EF1044" w:rsidP="00244F0E">
      <w:pPr>
        <w:snapToGrid w:val="0"/>
        <w:spacing w:line="240" w:lineRule="auto"/>
        <w:jc w:val="center"/>
        <w:rPr>
          <w:sz w:val="26"/>
          <w:szCs w:val="26"/>
        </w:rPr>
      </w:pPr>
    </w:p>
    <w:p w:rsidR="005A7BD9" w:rsidRPr="005E3C5A" w:rsidRDefault="005A7BD9" w:rsidP="00DD203A">
      <w:pPr>
        <w:snapToGrid w:val="0"/>
        <w:spacing w:line="240" w:lineRule="auto"/>
        <w:ind w:firstLine="709"/>
        <w:rPr>
          <w:sz w:val="26"/>
          <w:szCs w:val="26"/>
        </w:rPr>
      </w:pPr>
      <w:r w:rsidRPr="005E3C5A">
        <w:rPr>
          <w:sz w:val="26"/>
          <w:szCs w:val="26"/>
        </w:rPr>
        <w:t>В районе немало памятников истории и культуры, которые являются объектами посещения при организации туристических маршрутов. Значительное их количество находится на территории Шкотовского городского, Романовского и Центральненского сельских поселений.</w:t>
      </w:r>
    </w:p>
    <w:p w:rsidR="005A7BD9" w:rsidRDefault="005A7BD9" w:rsidP="00DD203A">
      <w:pPr>
        <w:snapToGrid w:val="0"/>
        <w:spacing w:line="240" w:lineRule="auto"/>
        <w:ind w:firstLine="709"/>
        <w:rPr>
          <w:sz w:val="26"/>
          <w:szCs w:val="26"/>
        </w:rPr>
      </w:pPr>
      <w:r w:rsidRPr="005E3C5A">
        <w:rPr>
          <w:sz w:val="26"/>
          <w:szCs w:val="26"/>
        </w:rPr>
        <w:t xml:space="preserve">Наиболее интересны для посещений туристами многочисленные объекты археологического наследия (памятники археологии), могильники и курганы, поселения и городища, расположенные на территории района. Они являются основой для развития здесь археологического и этнографического туризма, а также организации экспедиций. </w:t>
      </w:r>
    </w:p>
    <w:p w:rsidR="00CD7261" w:rsidRPr="005E3C5A" w:rsidRDefault="00CD7261" w:rsidP="00DD203A">
      <w:pPr>
        <w:snapToGrid w:val="0"/>
        <w:spacing w:line="240" w:lineRule="auto"/>
        <w:ind w:firstLine="709"/>
        <w:rPr>
          <w:sz w:val="26"/>
          <w:szCs w:val="26"/>
        </w:rPr>
      </w:pPr>
    </w:p>
    <w:p w:rsidR="00A644C3" w:rsidRPr="00404DA7" w:rsidRDefault="00404DA7" w:rsidP="00404DA7">
      <w:pPr>
        <w:spacing w:line="240" w:lineRule="auto"/>
        <w:ind w:left="360" w:firstLine="0"/>
        <w:jc w:val="center"/>
        <w:rPr>
          <w:b/>
          <w:color w:val="auto"/>
          <w:sz w:val="26"/>
          <w:szCs w:val="26"/>
        </w:rPr>
      </w:pPr>
      <w:r>
        <w:rPr>
          <w:b/>
          <w:color w:val="auto"/>
          <w:sz w:val="26"/>
          <w:szCs w:val="26"/>
        </w:rPr>
        <w:t xml:space="preserve">2. </w:t>
      </w:r>
      <w:r w:rsidR="00A644C3" w:rsidRPr="00404DA7">
        <w:rPr>
          <w:b/>
          <w:color w:val="auto"/>
          <w:sz w:val="26"/>
          <w:szCs w:val="26"/>
        </w:rPr>
        <w:t>Перечень мероприятий по проектированию, строительству и реконструкции объектов социальной инфраструктуры сельск</w:t>
      </w:r>
      <w:r w:rsidR="005E6FC5" w:rsidRPr="00404DA7">
        <w:rPr>
          <w:b/>
          <w:color w:val="auto"/>
          <w:sz w:val="26"/>
          <w:szCs w:val="26"/>
        </w:rPr>
        <w:t>их</w:t>
      </w:r>
      <w:r w:rsidR="00A644C3" w:rsidRPr="00404DA7">
        <w:rPr>
          <w:b/>
          <w:color w:val="auto"/>
          <w:sz w:val="26"/>
          <w:szCs w:val="26"/>
        </w:rPr>
        <w:t xml:space="preserve"> поселени</w:t>
      </w:r>
      <w:r w:rsidR="005E6FC5" w:rsidRPr="00404DA7">
        <w:rPr>
          <w:b/>
          <w:color w:val="auto"/>
          <w:sz w:val="26"/>
          <w:szCs w:val="26"/>
        </w:rPr>
        <w:t>й Шкотовского муниципального района</w:t>
      </w:r>
    </w:p>
    <w:p w:rsidR="00A644C3" w:rsidRPr="005E3C5A" w:rsidRDefault="00A644C3" w:rsidP="00A644C3">
      <w:pPr>
        <w:pStyle w:val="a6"/>
        <w:widowControl w:val="0"/>
        <w:tabs>
          <w:tab w:val="left" w:pos="142"/>
        </w:tabs>
        <w:autoSpaceDE w:val="0"/>
        <w:autoSpaceDN w:val="0"/>
        <w:spacing w:after="0" w:line="240" w:lineRule="auto"/>
        <w:ind w:right="0" w:firstLine="0"/>
        <w:rPr>
          <w:color w:val="auto"/>
          <w:sz w:val="26"/>
          <w:szCs w:val="26"/>
        </w:rPr>
      </w:pP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Перечень мероприятий по проектированию, строительству и реконструкции объектов социальной инфраструктуры </w:t>
      </w:r>
      <w:r w:rsidR="005E6FC5" w:rsidRPr="005E3C5A">
        <w:rPr>
          <w:color w:val="auto"/>
          <w:sz w:val="26"/>
          <w:szCs w:val="26"/>
        </w:rPr>
        <w:t xml:space="preserve">сельских поселений Шкотовского муниципального района </w:t>
      </w:r>
      <w:r w:rsidRPr="005E3C5A">
        <w:rPr>
          <w:color w:val="auto"/>
          <w:sz w:val="26"/>
          <w:szCs w:val="26"/>
        </w:rPr>
        <w:t xml:space="preserve">учитывает планируемые мероприятия по проектированию, строительству и реконструкции объектов социальной инфраструктуры местного значения, а также мероприятий, реализация которых предусмотрена по иным основаниям за счет внебюджетных источников с указанием наименования, местоположения, технико-экономических параметров. </w:t>
      </w:r>
    </w:p>
    <w:p w:rsidR="00EF1044" w:rsidRDefault="00EF1044" w:rsidP="00EF5214">
      <w:pPr>
        <w:widowControl w:val="0"/>
        <w:tabs>
          <w:tab w:val="left" w:pos="142"/>
        </w:tabs>
        <w:autoSpaceDE w:val="0"/>
        <w:autoSpaceDN w:val="0"/>
        <w:spacing w:after="0" w:line="240" w:lineRule="auto"/>
        <w:ind w:right="0"/>
        <w:jc w:val="center"/>
        <w:rPr>
          <w:b/>
          <w:color w:val="auto"/>
          <w:sz w:val="26"/>
          <w:szCs w:val="26"/>
        </w:rPr>
      </w:pPr>
    </w:p>
    <w:p w:rsidR="00995114" w:rsidRDefault="00EF5214" w:rsidP="00EF5214">
      <w:pPr>
        <w:widowControl w:val="0"/>
        <w:tabs>
          <w:tab w:val="left" w:pos="142"/>
        </w:tabs>
        <w:autoSpaceDE w:val="0"/>
        <w:autoSpaceDN w:val="0"/>
        <w:spacing w:after="0" w:line="240" w:lineRule="auto"/>
        <w:ind w:right="0"/>
        <w:jc w:val="center"/>
        <w:rPr>
          <w:b/>
          <w:color w:val="auto"/>
          <w:sz w:val="26"/>
          <w:szCs w:val="26"/>
        </w:rPr>
      </w:pPr>
      <w:r>
        <w:rPr>
          <w:b/>
          <w:color w:val="auto"/>
          <w:sz w:val="26"/>
          <w:szCs w:val="26"/>
        </w:rPr>
        <w:t xml:space="preserve">2.1. </w:t>
      </w:r>
      <w:r w:rsidR="00995114" w:rsidRPr="005E3C5A">
        <w:rPr>
          <w:b/>
          <w:color w:val="auto"/>
          <w:sz w:val="26"/>
          <w:szCs w:val="26"/>
        </w:rPr>
        <w:t>Система образования</w:t>
      </w:r>
    </w:p>
    <w:p w:rsidR="00EF1044" w:rsidRPr="005E3C5A" w:rsidRDefault="00EF1044" w:rsidP="00EF5214">
      <w:pPr>
        <w:widowControl w:val="0"/>
        <w:tabs>
          <w:tab w:val="left" w:pos="142"/>
        </w:tabs>
        <w:autoSpaceDE w:val="0"/>
        <w:autoSpaceDN w:val="0"/>
        <w:spacing w:after="0" w:line="240" w:lineRule="auto"/>
        <w:ind w:right="0"/>
        <w:jc w:val="center"/>
        <w:rPr>
          <w:color w:val="auto"/>
          <w:sz w:val="26"/>
          <w:szCs w:val="26"/>
        </w:rPr>
      </w:pP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Расходы на образование являются в большинстве МО самой крупной статьей расходов местных бюджетов.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Деятельность муниципальных образовательных учреждении разных видов </w:t>
      </w:r>
      <w:r w:rsidRPr="005E3C5A">
        <w:rPr>
          <w:color w:val="auto"/>
          <w:sz w:val="26"/>
          <w:szCs w:val="26"/>
        </w:rPr>
        <w:lastRenderedPageBreak/>
        <w:t xml:space="preserve">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На территории </w:t>
      </w:r>
      <w:r w:rsidR="005E6FC5" w:rsidRPr="005E3C5A">
        <w:rPr>
          <w:color w:val="auto"/>
          <w:sz w:val="26"/>
          <w:szCs w:val="26"/>
        </w:rPr>
        <w:t xml:space="preserve">сельских поселений Шкотовского муниципального района </w:t>
      </w:r>
      <w:r w:rsidRPr="005E3C5A">
        <w:rPr>
          <w:color w:val="auto"/>
          <w:sz w:val="26"/>
          <w:szCs w:val="26"/>
        </w:rPr>
        <w:t>располага</w:t>
      </w:r>
      <w:r w:rsidR="005E6FC5" w:rsidRPr="005E3C5A">
        <w:rPr>
          <w:color w:val="auto"/>
          <w:sz w:val="26"/>
          <w:szCs w:val="26"/>
        </w:rPr>
        <w:t>ет</w:t>
      </w:r>
      <w:r w:rsidRPr="005E3C5A">
        <w:rPr>
          <w:color w:val="auto"/>
          <w:sz w:val="26"/>
          <w:szCs w:val="26"/>
        </w:rPr>
        <w:t xml:space="preserve">ся большое количество образовательных учреждений различного профиля и форм собственности. Управление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В целом, в числе основных мероприятий по развитию системы образования </w:t>
      </w:r>
      <w:r w:rsidR="005E6FC5" w:rsidRPr="005E3C5A">
        <w:rPr>
          <w:color w:val="auto"/>
          <w:sz w:val="26"/>
          <w:szCs w:val="26"/>
        </w:rPr>
        <w:t xml:space="preserve">сельских поселений Шкотовского муниципального района </w:t>
      </w:r>
      <w:r w:rsidRPr="005E3C5A">
        <w:rPr>
          <w:color w:val="auto"/>
          <w:sz w:val="26"/>
          <w:szCs w:val="26"/>
        </w:rPr>
        <w:t xml:space="preserve">на расчётную перспективу необходимо выделить следующие: </w:t>
      </w:r>
    </w:p>
    <w:p w:rsidR="006E5326" w:rsidRPr="008247B1" w:rsidRDefault="006E5326" w:rsidP="005E3C5A">
      <w:pPr>
        <w:spacing w:before="120" w:after="120" w:line="240" w:lineRule="auto"/>
        <w:rPr>
          <w:b/>
          <w:bCs/>
        </w:rPr>
      </w:pPr>
      <w:r w:rsidRPr="008247B1">
        <w:rPr>
          <w:b/>
          <w:bCs/>
        </w:rPr>
        <w:t xml:space="preserve">Таблица </w:t>
      </w:r>
      <w:r w:rsidR="007F6DB7">
        <w:rPr>
          <w:b/>
          <w:bCs/>
        </w:rPr>
        <w:t>2</w:t>
      </w:r>
      <w:r w:rsidR="00244F0E">
        <w:rPr>
          <w:b/>
          <w:bCs/>
        </w:rPr>
        <w:t>3</w:t>
      </w:r>
      <w:r w:rsidRPr="008247B1">
        <w:rPr>
          <w:b/>
          <w:bCs/>
        </w:rPr>
        <w:t>. Объекты капитального строительства в области дошкольного образования</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449"/>
        <w:gridCol w:w="1901"/>
        <w:gridCol w:w="1220"/>
        <w:gridCol w:w="1451"/>
        <w:gridCol w:w="1317"/>
      </w:tblGrid>
      <w:tr w:rsidR="006E5326" w:rsidRPr="008247B1" w:rsidTr="00BA2625">
        <w:trPr>
          <w:trHeight w:val="301"/>
          <w:tblHeader/>
        </w:trPr>
        <w:tc>
          <w:tcPr>
            <w:tcW w:w="354" w:type="pct"/>
            <w:shd w:val="clear" w:color="auto" w:fill="auto"/>
            <w:noWrap/>
            <w:vAlign w:val="bottom"/>
            <w:hideMark/>
          </w:tcPr>
          <w:p w:rsidR="006E5326" w:rsidRDefault="006E5326" w:rsidP="006E5326">
            <w:pPr>
              <w:spacing w:line="240" w:lineRule="auto"/>
              <w:ind w:left="0" w:firstLine="0"/>
            </w:pPr>
            <w:r w:rsidRPr="008247B1">
              <w:rPr>
                <w:sz w:val="22"/>
              </w:rPr>
              <w:t xml:space="preserve">№ </w:t>
            </w:r>
          </w:p>
          <w:p w:rsidR="006E5326" w:rsidRPr="008247B1" w:rsidRDefault="006E5326" w:rsidP="006E5326">
            <w:pPr>
              <w:spacing w:line="240" w:lineRule="auto"/>
              <w:ind w:left="0" w:firstLine="0"/>
            </w:pPr>
            <w:r w:rsidRPr="008247B1">
              <w:rPr>
                <w:sz w:val="22"/>
              </w:rPr>
              <w:t>п/п</w:t>
            </w:r>
          </w:p>
        </w:tc>
        <w:tc>
          <w:tcPr>
            <w:tcW w:w="1716" w:type="pct"/>
            <w:shd w:val="clear" w:color="auto" w:fill="auto"/>
            <w:noWrap/>
            <w:vAlign w:val="bottom"/>
            <w:hideMark/>
          </w:tcPr>
          <w:p w:rsidR="006E5326" w:rsidRPr="008247B1" w:rsidRDefault="006E5326" w:rsidP="006E5326">
            <w:pPr>
              <w:spacing w:line="240" w:lineRule="auto"/>
              <w:jc w:val="center"/>
            </w:pPr>
            <w:r w:rsidRPr="008247B1">
              <w:rPr>
                <w:sz w:val="22"/>
              </w:rPr>
              <w:t>Наименование объекта</w:t>
            </w:r>
          </w:p>
        </w:tc>
        <w:tc>
          <w:tcPr>
            <w:tcW w:w="946" w:type="pct"/>
            <w:shd w:val="clear" w:color="auto" w:fill="auto"/>
            <w:noWrap/>
            <w:vAlign w:val="bottom"/>
            <w:hideMark/>
          </w:tcPr>
          <w:p w:rsidR="006E5326" w:rsidRPr="008247B1" w:rsidRDefault="006E5326" w:rsidP="006E5326">
            <w:pPr>
              <w:spacing w:line="240" w:lineRule="auto"/>
              <w:ind w:left="0" w:firstLine="0"/>
            </w:pPr>
            <w:r w:rsidRPr="008247B1">
              <w:rPr>
                <w:sz w:val="22"/>
              </w:rPr>
              <w:t>Местоположение</w:t>
            </w:r>
          </w:p>
        </w:tc>
        <w:tc>
          <w:tcPr>
            <w:tcW w:w="607" w:type="pct"/>
            <w:shd w:val="clear" w:color="auto" w:fill="auto"/>
            <w:noWrap/>
            <w:vAlign w:val="bottom"/>
            <w:hideMark/>
          </w:tcPr>
          <w:p w:rsidR="006E5326" w:rsidRPr="008247B1" w:rsidRDefault="006E5326" w:rsidP="006E5326">
            <w:pPr>
              <w:spacing w:line="240" w:lineRule="auto"/>
              <w:ind w:left="0" w:firstLine="0"/>
            </w:pPr>
            <w:r w:rsidRPr="008247B1">
              <w:rPr>
                <w:sz w:val="22"/>
              </w:rPr>
              <w:t>Вместимость</w:t>
            </w:r>
          </w:p>
        </w:tc>
        <w:tc>
          <w:tcPr>
            <w:tcW w:w="722" w:type="pct"/>
          </w:tcPr>
          <w:p w:rsidR="006E5326" w:rsidRPr="008247B1" w:rsidRDefault="00E211FF" w:rsidP="006E5326">
            <w:pPr>
              <w:spacing w:line="240" w:lineRule="auto"/>
              <w:ind w:left="0" w:firstLine="0"/>
            </w:pPr>
            <w:r>
              <w:rPr>
                <w:sz w:val="22"/>
              </w:rPr>
              <w:t xml:space="preserve">Стоимость работ, </w:t>
            </w:r>
            <w:r w:rsidR="00064C37">
              <w:rPr>
                <w:sz w:val="22"/>
              </w:rPr>
              <w:t xml:space="preserve">        тыс. </w:t>
            </w:r>
            <w:r>
              <w:rPr>
                <w:sz w:val="22"/>
              </w:rPr>
              <w:t>руб.</w:t>
            </w:r>
          </w:p>
        </w:tc>
        <w:tc>
          <w:tcPr>
            <w:tcW w:w="655" w:type="pct"/>
            <w:shd w:val="clear" w:color="auto" w:fill="auto"/>
            <w:noWrap/>
            <w:vAlign w:val="bottom"/>
            <w:hideMark/>
          </w:tcPr>
          <w:p w:rsidR="006E5326" w:rsidRPr="008247B1" w:rsidRDefault="006E5326" w:rsidP="006E5326">
            <w:pPr>
              <w:spacing w:line="240" w:lineRule="auto"/>
              <w:ind w:left="0" w:firstLine="0"/>
            </w:pPr>
            <w:r w:rsidRPr="008247B1">
              <w:rPr>
                <w:sz w:val="22"/>
              </w:rPr>
              <w:t>Реализация</w:t>
            </w:r>
            <w:r w:rsidR="00E211FF">
              <w:rPr>
                <w:sz w:val="22"/>
              </w:rPr>
              <w:t>, г.г.</w:t>
            </w:r>
          </w:p>
        </w:tc>
      </w:tr>
      <w:tr w:rsidR="006E5326" w:rsidRPr="008247B1" w:rsidTr="00BA2625">
        <w:trPr>
          <w:trHeight w:val="511"/>
        </w:trPr>
        <w:tc>
          <w:tcPr>
            <w:tcW w:w="354" w:type="pct"/>
            <w:shd w:val="clear" w:color="auto" w:fill="auto"/>
            <w:noWrap/>
            <w:vAlign w:val="center"/>
            <w:hideMark/>
          </w:tcPr>
          <w:p w:rsidR="006E5326" w:rsidRPr="008247B1" w:rsidRDefault="006E5326" w:rsidP="006E5326">
            <w:pPr>
              <w:spacing w:line="240" w:lineRule="auto"/>
              <w:ind w:left="0" w:firstLine="0"/>
            </w:pPr>
            <w:r w:rsidRPr="008247B1">
              <w:rPr>
                <w:sz w:val="22"/>
              </w:rPr>
              <w:t>1</w:t>
            </w:r>
          </w:p>
        </w:tc>
        <w:tc>
          <w:tcPr>
            <w:tcW w:w="1716" w:type="pct"/>
            <w:shd w:val="clear" w:color="auto" w:fill="auto"/>
            <w:hideMark/>
          </w:tcPr>
          <w:p w:rsidR="006E5326" w:rsidRPr="008247B1" w:rsidRDefault="006E5326" w:rsidP="006E5326">
            <w:pPr>
              <w:spacing w:line="240" w:lineRule="auto"/>
              <w:ind w:left="0" w:firstLine="0"/>
            </w:pPr>
            <w:r w:rsidRPr="008247B1">
              <w:rPr>
                <w:sz w:val="22"/>
              </w:rPr>
              <w:t>Строительство муниципальной дошкольной образовательной организации</w:t>
            </w:r>
          </w:p>
        </w:tc>
        <w:tc>
          <w:tcPr>
            <w:tcW w:w="946" w:type="pct"/>
            <w:shd w:val="clear" w:color="auto" w:fill="auto"/>
            <w:hideMark/>
          </w:tcPr>
          <w:p w:rsidR="006E5326" w:rsidRPr="008247B1" w:rsidRDefault="006E5326" w:rsidP="006E5326">
            <w:pPr>
              <w:spacing w:line="240" w:lineRule="auto"/>
              <w:ind w:left="0" w:firstLine="0"/>
            </w:pPr>
            <w:r w:rsidRPr="008247B1">
              <w:rPr>
                <w:sz w:val="22"/>
              </w:rPr>
              <w:t>Новонежинское сельское поселение, пос.Новонежино</w:t>
            </w:r>
          </w:p>
        </w:tc>
        <w:tc>
          <w:tcPr>
            <w:tcW w:w="607" w:type="pct"/>
            <w:shd w:val="clear" w:color="auto" w:fill="auto"/>
            <w:noWrap/>
            <w:hideMark/>
          </w:tcPr>
          <w:p w:rsidR="006E5326" w:rsidRPr="008247B1" w:rsidRDefault="00BA2625" w:rsidP="006E5326">
            <w:pPr>
              <w:spacing w:line="240" w:lineRule="auto"/>
              <w:ind w:left="0" w:firstLine="0"/>
            </w:pPr>
            <w:r>
              <w:rPr>
                <w:sz w:val="22"/>
              </w:rPr>
              <w:t>15</w:t>
            </w:r>
            <w:r w:rsidR="006E5326" w:rsidRPr="008247B1">
              <w:rPr>
                <w:sz w:val="22"/>
              </w:rPr>
              <w:t>0 мест</w:t>
            </w:r>
          </w:p>
        </w:tc>
        <w:tc>
          <w:tcPr>
            <w:tcW w:w="722" w:type="pct"/>
          </w:tcPr>
          <w:p w:rsidR="006E5326" w:rsidRPr="008247B1" w:rsidRDefault="00BA2625" w:rsidP="00064C37">
            <w:pPr>
              <w:spacing w:line="240" w:lineRule="auto"/>
              <w:ind w:left="0" w:firstLine="0"/>
            </w:pPr>
            <w:r>
              <w:rPr>
                <w:sz w:val="22"/>
              </w:rPr>
              <w:t>194</w:t>
            </w:r>
            <w:r w:rsidR="00064C37">
              <w:rPr>
                <w:sz w:val="22"/>
              </w:rPr>
              <w:t> </w:t>
            </w:r>
            <w:r>
              <w:rPr>
                <w:sz w:val="22"/>
              </w:rPr>
              <w:t>800</w:t>
            </w:r>
            <w:r w:rsidR="00064C37">
              <w:rPr>
                <w:sz w:val="22"/>
              </w:rPr>
              <w:t>,0</w:t>
            </w:r>
          </w:p>
        </w:tc>
        <w:tc>
          <w:tcPr>
            <w:tcW w:w="655" w:type="pct"/>
            <w:shd w:val="clear" w:color="auto" w:fill="auto"/>
            <w:noWrap/>
            <w:hideMark/>
          </w:tcPr>
          <w:p w:rsidR="006E5326" w:rsidRPr="008247B1" w:rsidRDefault="00BA2625" w:rsidP="00BA2625">
            <w:pPr>
              <w:spacing w:line="240" w:lineRule="auto"/>
              <w:ind w:left="0" w:firstLine="0"/>
            </w:pPr>
            <w:r>
              <w:rPr>
                <w:sz w:val="22"/>
              </w:rPr>
              <w:t>2020-</w:t>
            </w:r>
            <w:r w:rsidR="006E5326" w:rsidRPr="008247B1">
              <w:rPr>
                <w:sz w:val="22"/>
              </w:rPr>
              <w:t xml:space="preserve">2021 </w:t>
            </w:r>
          </w:p>
        </w:tc>
      </w:tr>
      <w:tr w:rsidR="006E5326" w:rsidRPr="008247B1" w:rsidTr="00BA2625">
        <w:trPr>
          <w:trHeight w:val="767"/>
        </w:trPr>
        <w:tc>
          <w:tcPr>
            <w:tcW w:w="354" w:type="pct"/>
            <w:shd w:val="clear" w:color="auto" w:fill="auto"/>
            <w:noWrap/>
            <w:vAlign w:val="center"/>
            <w:hideMark/>
          </w:tcPr>
          <w:p w:rsidR="006E5326" w:rsidRPr="008247B1" w:rsidRDefault="005C2A12" w:rsidP="006E5326">
            <w:pPr>
              <w:spacing w:line="240" w:lineRule="auto"/>
              <w:ind w:left="0" w:firstLine="0"/>
            </w:pPr>
            <w:r>
              <w:rPr>
                <w:sz w:val="22"/>
              </w:rPr>
              <w:t>2</w:t>
            </w:r>
          </w:p>
        </w:tc>
        <w:tc>
          <w:tcPr>
            <w:tcW w:w="1716" w:type="pct"/>
            <w:shd w:val="clear" w:color="auto" w:fill="auto"/>
            <w:hideMark/>
          </w:tcPr>
          <w:p w:rsidR="006E5326" w:rsidRPr="008247B1" w:rsidRDefault="006E5326" w:rsidP="006E5326">
            <w:pPr>
              <w:spacing w:line="240" w:lineRule="auto"/>
              <w:ind w:left="0" w:firstLine="0"/>
            </w:pPr>
            <w:r w:rsidRPr="008247B1">
              <w:rPr>
                <w:sz w:val="22"/>
              </w:rPr>
              <w:t xml:space="preserve">Строительство муниципальной дошкольной организации </w:t>
            </w:r>
          </w:p>
        </w:tc>
        <w:tc>
          <w:tcPr>
            <w:tcW w:w="946" w:type="pct"/>
            <w:shd w:val="clear" w:color="auto" w:fill="auto"/>
            <w:vAlign w:val="center"/>
            <w:hideMark/>
          </w:tcPr>
          <w:p w:rsidR="006E5326" w:rsidRPr="008247B1" w:rsidRDefault="006E5326" w:rsidP="006E5326">
            <w:pPr>
              <w:spacing w:line="240" w:lineRule="auto"/>
              <w:ind w:left="0" w:firstLine="0"/>
            </w:pPr>
            <w:r w:rsidRPr="008247B1">
              <w:rPr>
                <w:sz w:val="22"/>
              </w:rPr>
              <w:t>Романовское сельское поселение,                                 с. Романовка</w:t>
            </w:r>
          </w:p>
        </w:tc>
        <w:tc>
          <w:tcPr>
            <w:tcW w:w="607" w:type="pct"/>
            <w:shd w:val="clear" w:color="auto" w:fill="auto"/>
            <w:hideMark/>
          </w:tcPr>
          <w:p w:rsidR="006E5326" w:rsidRPr="008247B1" w:rsidRDefault="006E5326" w:rsidP="00E211FF">
            <w:pPr>
              <w:spacing w:line="240" w:lineRule="auto"/>
              <w:ind w:left="0" w:firstLine="0"/>
            </w:pPr>
            <w:r w:rsidRPr="008247B1">
              <w:rPr>
                <w:sz w:val="22"/>
              </w:rPr>
              <w:t>1</w:t>
            </w:r>
            <w:r w:rsidR="00E211FF">
              <w:rPr>
                <w:sz w:val="22"/>
              </w:rPr>
              <w:t>5</w:t>
            </w:r>
            <w:r w:rsidRPr="008247B1">
              <w:rPr>
                <w:sz w:val="22"/>
              </w:rPr>
              <w:t>0 мест</w:t>
            </w:r>
          </w:p>
        </w:tc>
        <w:tc>
          <w:tcPr>
            <w:tcW w:w="722" w:type="pct"/>
          </w:tcPr>
          <w:p w:rsidR="006E5326" w:rsidRPr="008247B1" w:rsidRDefault="00E211FF" w:rsidP="00064C37">
            <w:pPr>
              <w:spacing w:line="240" w:lineRule="auto"/>
              <w:ind w:left="0" w:firstLine="0"/>
            </w:pPr>
            <w:r>
              <w:rPr>
                <w:sz w:val="22"/>
              </w:rPr>
              <w:t>194</w:t>
            </w:r>
            <w:r w:rsidR="00064C37">
              <w:rPr>
                <w:sz w:val="22"/>
              </w:rPr>
              <w:t> </w:t>
            </w:r>
            <w:r>
              <w:rPr>
                <w:sz w:val="22"/>
              </w:rPr>
              <w:t>800</w:t>
            </w:r>
            <w:r w:rsidR="00064C37">
              <w:rPr>
                <w:sz w:val="22"/>
              </w:rPr>
              <w:t>,0</w:t>
            </w:r>
          </w:p>
        </w:tc>
        <w:tc>
          <w:tcPr>
            <w:tcW w:w="655" w:type="pct"/>
            <w:shd w:val="clear" w:color="auto" w:fill="auto"/>
            <w:noWrap/>
          </w:tcPr>
          <w:p w:rsidR="006E5326" w:rsidRPr="008247B1" w:rsidRDefault="00E211FF" w:rsidP="00404DA7">
            <w:pPr>
              <w:spacing w:line="240" w:lineRule="auto"/>
              <w:ind w:left="0" w:firstLine="0"/>
            </w:pPr>
            <w:r>
              <w:rPr>
                <w:sz w:val="22"/>
              </w:rPr>
              <w:t>202</w:t>
            </w:r>
            <w:r w:rsidR="00404DA7">
              <w:rPr>
                <w:sz w:val="22"/>
              </w:rPr>
              <w:t>3</w:t>
            </w:r>
            <w:r>
              <w:rPr>
                <w:sz w:val="22"/>
              </w:rPr>
              <w:t>-202</w:t>
            </w:r>
            <w:r w:rsidR="00404DA7">
              <w:rPr>
                <w:sz w:val="22"/>
              </w:rPr>
              <w:t>4</w:t>
            </w:r>
          </w:p>
        </w:tc>
      </w:tr>
    </w:tbl>
    <w:p w:rsidR="00BA2625" w:rsidRPr="008247B1" w:rsidRDefault="00BA2625" w:rsidP="005E3C5A">
      <w:pPr>
        <w:spacing w:before="120" w:after="120" w:line="240" w:lineRule="auto"/>
        <w:rPr>
          <w:b/>
          <w:bCs/>
        </w:rPr>
      </w:pPr>
      <w:r w:rsidRPr="008247B1">
        <w:rPr>
          <w:b/>
          <w:bCs/>
        </w:rPr>
        <w:t xml:space="preserve">Таблица </w:t>
      </w:r>
      <w:r w:rsidR="007F6DB7">
        <w:rPr>
          <w:b/>
          <w:bCs/>
        </w:rPr>
        <w:t>2</w:t>
      </w:r>
      <w:r w:rsidR="00244F0E">
        <w:rPr>
          <w:b/>
          <w:bCs/>
        </w:rPr>
        <w:t>4</w:t>
      </w:r>
      <w:r w:rsidRPr="008247B1">
        <w:rPr>
          <w:b/>
          <w:bCs/>
        </w:rPr>
        <w:t xml:space="preserve">. Объекты капитального </w:t>
      </w:r>
      <w:r>
        <w:rPr>
          <w:b/>
          <w:bCs/>
        </w:rPr>
        <w:t>ремонта</w:t>
      </w:r>
      <w:r w:rsidRPr="008247B1">
        <w:rPr>
          <w:b/>
          <w:bCs/>
        </w:rPr>
        <w:t xml:space="preserve"> в области дошкольного </w:t>
      </w:r>
      <w:r w:rsidR="005C2A12">
        <w:rPr>
          <w:b/>
          <w:bCs/>
        </w:rPr>
        <w:t xml:space="preserve">и общего </w:t>
      </w:r>
      <w:r w:rsidRPr="008247B1">
        <w:rPr>
          <w:b/>
          <w:bCs/>
        </w:rPr>
        <w:t>образования</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3449"/>
        <w:gridCol w:w="1901"/>
        <w:gridCol w:w="1215"/>
        <w:gridCol w:w="1300"/>
        <w:gridCol w:w="1316"/>
      </w:tblGrid>
      <w:tr w:rsidR="00A85E24" w:rsidRPr="008247B1" w:rsidTr="009B054F">
        <w:trPr>
          <w:trHeight w:val="301"/>
          <w:tblHeader/>
        </w:trPr>
        <w:tc>
          <w:tcPr>
            <w:tcW w:w="361" w:type="pct"/>
            <w:shd w:val="clear" w:color="auto" w:fill="auto"/>
            <w:noWrap/>
            <w:vAlign w:val="bottom"/>
            <w:hideMark/>
          </w:tcPr>
          <w:p w:rsidR="00BA2625" w:rsidRDefault="00BA2625" w:rsidP="00064C37">
            <w:pPr>
              <w:spacing w:line="240" w:lineRule="auto"/>
              <w:ind w:left="0" w:firstLine="0"/>
            </w:pPr>
            <w:r w:rsidRPr="008247B1">
              <w:rPr>
                <w:sz w:val="22"/>
              </w:rPr>
              <w:t xml:space="preserve">№ </w:t>
            </w:r>
          </w:p>
          <w:p w:rsidR="00BA2625" w:rsidRPr="008247B1" w:rsidRDefault="00BA2625" w:rsidP="00064C37">
            <w:pPr>
              <w:spacing w:line="240" w:lineRule="auto"/>
              <w:ind w:left="0" w:firstLine="0"/>
            </w:pPr>
            <w:r w:rsidRPr="008247B1">
              <w:rPr>
                <w:sz w:val="22"/>
              </w:rPr>
              <w:t>п/п</w:t>
            </w:r>
          </w:p>
        </w:tc>
        <w:tc>
          <w:tcPr>
            <w:tcW w:w="1742" w:type="pct"/>
            <w:shd w:val="clear" w:color="auto" w:fill="auto"/>
            <w:noWrap/>
            <w:vAlign w:val="bottom"/>
            <w:hideMark/>
          </w:tcPr>
          <w:p w:rsidR="00BA2625" w:rsidRPr="008247B1" w:rsidRDefault="00BA2625" w:rsidP="00064C37">
            <w:pPr>
              <w:spacing w:line="240" w:lineRule="auto"/>
              <w:jc w:val="center"/>
            </w:pPr>
            <w:r w:rsidRPr="008247B1">
              <w:rPr>
                <w:sz w:val="22"/>
              </w:rPr>
              <w:t>Наименование объекта</w:t>
            </w:r>
          </w:p>
        </w:tc>
        <w:tc>
          <w:tcPr>
            <w:tcW w:w="960" w:type="pct"/>
            <w:shd w:val="clear" w:color="auto" w:fill="auto"/>
            <w:noWrap/>
            <w:vAlign w:val="bottom"/>
            <w:hideMark/>
          </w:tcPr>
          <w:p w:rsidR="00BA2625" w:rsidRPr="008247B1" w:rsidRDefault="00BA2625" w:rsidP="00064C37">
            <w:pPr>
              <w:spacing w:line="240" w:lineRule="auto"/>
              <w:ind w:left="0" w:firstLine="0"/>
            </w:pPr>
            <w:r w:rsidRPr="008247B1">
              <w:rPr>
                <w:sz w:val="22"/>
              </w:rPr>
              <w:t>Местоположение</w:t>
            </w:r>
          </w:p>
        </w:tc>
        <w:tc>
          <w:tcPr>
            <w:tcW w:w="614" w:type="pct"/>
            <w:shd w:val="clear" w:color="auto" w:fill="auto"/>
            <w:noWrap/>
            <w:vAlign w:val="bottom"/>
            <w:hideMark/>
          </w:tcPr>
          <w:p w:rsidR="00BA2625" w:rsidRPr="008247B1" w:rsidRDefault="00BA2625" w:rsidP="00064C37">
            <w:pPr>
              <w:spacing w:line="240" w:lineRule="auto"/>
              <w:ind w:left="0" w:firstLine="0"/>
            </w:pPr>
            <w:r w:rsidRPr="008247B1">
              <w:rPr>
                <w:sz w:val="22"/>
              </w:rPr>
              <w:t>Вместимость</w:t>
            </w:r>
          </w:p>
        </w:tc>
        <w:tc>
          <w:tcPr>
            <w:tcW w:w="657" w:type="pct"/>
          </w:tcPr>
          <w:p w:rsidR="00BA2625" w:rsidRPr="008247B1" w:rsidRDefault="00BA2625" w:rsidP="00064C37">
            <w:pPr>
              <w:spacing w:line="240" w:lineRule="auto"/>
              <w:ind w:left="0" w:firstLine="0"/>
            </w:pPr>
            <w:r>
              <w:rPr>
                <w:sz w:val="22"/>
              </w:rPr>
              <w:t xml:space="preserve">Стоимость работ, </w:t>
            </w:r>
            <w:r w:rsidR="00064C37">
              <w:rPr>
                <w:sz w:val="22"/>
              </w:rPr>
              <w:t>тыс.</w:t>
            </w:r>
            <w:r>
              <w:rPr>
                <w:sz w:val="22"/>
              </w:rPr>
              <w:t>руб.</w:t>
            </w:r>
          </w:p>
        </w:tc>
        <w:tc>
          <w:tcPr>
            <w:tcW w:w="665" w:type="pct"/>
            <w:shd w:val="clear" w:color="auto" w:fill="auto"/>
            <w:noWrap/>
            <w:vAlign w:val="bottom"/>
            <w:hideMark/>
          </w:tcPr>
          <w:p w:rsidR="00BA2625" w:rsidRPr="008247B1" w:rsidRDefault="00BA2625" w:rsidP="00064C37">
            <w:pPr>
              <w:spacing w:line="240" w:lineRule="auto"/>
              <w:ind w:left="0" w:firstLine="0"/>
            </w:pPr>
            <w:r w:rsidRPr="008247B1">
              <w:rPr>
                <w:sz w:val="22"/>
              </w:rPr>
              <w:t>Реализация</w:t>
            </w:r>
            <w:r>
              <w:rPr>
                <w:sz w:val="22"/>
              </w:rPr>
              <w:t>, г.г.</w:t>
            </w:r>
          </w:p>
        </w:tc>
      </w:tr>
      <w:tr w:rsidR="00A85E24" w:rsidRPr="008247B1" w:rsidTr="009B054F">
        <w:trPr>
          <w:trHeight w:val="511"/>
        </w:trPr>
        <w:tc>
          <w:tcPr>
            <w:tcW w:w="361" w:type="pct"/>
            <w:shd w:val="clear" w:color="auto" w:fill="auto"/>
            <w:noWrap/>
            <w:vAlign w:val="center"/>
            <w:hideMark/>
          </w:tcPr>
          <w:p w:rsidR="00BA2625" w:rsidRPr="008247B1" w:rsidRDefault="00BA2625" w:rsidP="00064C37">
            <w:pPr>
              <w:spacing w:line="240" w:lineRule="auto"/>
              <w:ind w:left="0" w:firstLine="0"/>
            </w:pPr>
            <w:r w:rsidRPr="008247B1">
              <w:rPr>
                <w:sz w:val="22"/>
              </w:rPr>
              <w:t>1</w:t>
            </w:r>
          </w:p>
        </w:tc>
        <w:tc>
          <w:tcPr>
            <w:tcW w:w="1742" w:type="pct"/>
            <w:shd w:val="clear" w:color="auto" w:fill="auto"/>
            <w:hideMark/>
          </w:tcPr>
          <w:p w:rsidR="00BA2625" w:rsidRPr="008247B1" w:rsidRDefault="005C2A12" w:rsidP="005C2A12">
            <w:pPr>
              <w:spacing w:line="240" w:lineRule="auto"/>
              <w:ind w:left="0" w:firstLine="0"/>
            </w:pPr>
            <w:r>
              <w:rPr>
                <w:sz w:val="22"/>
              </w:rPr>
              <w:t>Капитальный ремонт</w:t>
            </w:r>
            <w:r w:rsidR="00BA2625" w:rsidRPr="008247B1">
              <w:rPr>
                <w:sz w:val="22"/>
              </w:rPr>
              <w:t xml:space="preserve"> муниципально</w:t>
            </w:r>
            <w:r>
              <w:rPr>
                <w:sz w:val="22"/>
              </w:rPr>
              <w:t xml:space="preserve">гобюджетного </w:t>
            </w:r>
            <w:r w:rsidR="00BA2625" w:rsidRPr="008247B1">
              <w:rPr>
                <w:sz w:val="22"/>
              </w:rPr>
              <w:t>дошкольно</w:t>
            </w:r>
            <w:r>
              <w:rPr>
                <w:sz w:val="22"/>
              </w:rPr>
              <w:t>го</w:t>
            </w:r>
            <w:r w:rsidR="00BA2625" w:rsidRPr="008247B1">
              <w:rPr>
                <w:sz w:val="22"/>
              </w:rPr>
              <w:t xml:space="preserve"> образовательно</w:t>
            </w:r>
            <w:r>
              <w:rPr>
                <w:sz w:val="22"/>
              </w:rPr>
              <w:t>го учреждения № 37 «Дюймовочка»</w:t>
            </w:r>
          </w:p>
        </w:tc>
        <w:tc>
          <w:tcPr>
            <w:tcW w:w="960" w:type="pct"/>
            <w:shd w:val="clear" w:color="auto" w:fill="auto"/>
            <w:hideMark/>
          </w:tcPr>
          <w:p w:rsidR="00BA2625" w:rsidRPr="008247B1" w:rsidRDefault="005C2A12" w:rsidP="005C2A12">
            <w:pPr>
              <w:spacing w:line="240" w:lineRule="auto"/>
              <w:ind w:left="0" w:firstLine="0"/>
            </w:pPr>
            <w:r>
              <w:rPr>
                <w:sz w:val="22"/>
              </w:rPr>
              <w:t xml:space="preserve">Штыковское </w:t>
            </w:r>
            <w:r w:rsidR="00BA2625" w:rsidRPr="008247B1">
              <w:rPr>
                <w:sz w:val="22"/>
              </w:rPr>
              <w:t xml:space="preserve">сельское поселение, </w:t>
            </w:r>
            <w:r>
              <w:rPr>
                <w:sz w:val="22"/>
              </w:rPr>
              <w:t xml:space="preserve">                     с. Многоудобное</w:t>
            </w:r>
          </w:p>
        </w:tc>
        <w:tc>
          <w:tcPr>
            <w:tcW w:w="614" w:type="pct"/>
            <w:shd w:val="clear" w:color="auto" w:fill="auto"/>
            <w:noWrap/>
            <w:hideMark/>
          </w:tcPr>
          <w:p w:rsidR="00BA2625" w:rsidRPr="008247B1" w:rsidRDefault="00BA2625" w:rsidP="00064C37">
            <w:pPr>
              <w:spacing w:line="240" w:lineRule="auto"/>
              <w:ind w:left="0" w:firstLine="0"/>
            </w:pPr>
            <w:r w:rsidRPr="005E30D6">
              <w:rPr>
                <w:sz w:val="22"/>
              </w:rPr>
              <w:t>150 мест</w:t>
            </w:r>
          </w:p>
        </w:tc>
        <w:tc>
          <w:tcPr>
            <w:tcW w:w="657" w:type="pct"/>
          </w:tcPr>
          <w:p w:rsidR="00BA2625" w:rsidRPr="008247B1" w:rsidRDefault="005C2A12" w:rsidP="00064C37">
            <w:pPr>
              <w:spacing w:line="240" w:lineRule="auto"/>
              <w:ind w:left="0" w:firstLine="0"/>
            </w:pPr>
            <w:r>
              <w:rPr>
                <w:sz w:val="22"/>
              </w:rPr>
              <w:t>6</w:t>
            </w:r>
            <w:r w:rsidR="00064C37">
              <w:rPr>
                <w:sz w:val="22"/>
              </w:rPr>
              <w:t> </w:t>
            </w:r>
            <w:r>
              <w:rPr>
                <w:sz w:val="22"/>
              </w:rPr>
              <w:t>5</w:t>
            </w:r>
            <w:r w:rsidR="00BA2625">
              <w:rPr>
                <w:sz w:val="22"/>
              </w:rPr>
              <w:t>00</w:t>
            </w:r>
            <w:r w:rsidR="00064C37">
              <w:rPr>
                <w:sz w:val="22"/>
              </w:rPr>
              <w:t>,0</w:t>
            </w:r>
          </w:p>
        </w:tc>
        <w:tc>
          <w:tcPr>
            <w:tcW w:w="665" w:type="pct"/>
            <w:shd w:val="clear" w:color="auto" w:fill="auto"/>
            <w:noWrap/>
            <w:hideMark/>
          </w:tcPr>
          <w:p w:rsidR="00BA2625" w:rsidRPr="008247B1" w:rsidRDefault="00BA2625" w:rsidP="005C2A12">
            <w:pPr>
              <w:spacing w:line="240" w:lineRule="auto"/>
              <w:ind w:left="0" w:firstLine="0"/>
            </w:pPr>
            <w:r>
              <w:rPr>
                <w:sz w:val="22"/>
              </w:rPr>
              <w:t>202</w:t>
            </w:r>
            <w:r w:rsidR="005C2A12">
              <w:rPr>
                <w:sz w:val="22"/>
              </w:rPr>
              <w:t>3</w:t>
            </w:r>
          </w:p>
        </w:tc>
      </w:tr>
      <w:tr w:rsidR="00A85E24" w:rsidRPr="008247B1" w:rsidTr="009B054F">
        <w:trPr>
          <w:trHeight w:val="767"/>
        </w:trPr>
        <w:tc>
          <w:tcPr>
            <w:tcW w:w="361" w:type="pct"/>
            <w:shd w:val="clear" w:color="auto" w:fill="auto"/>
            <w:noWrap/>
            <w:vAlign w:val="center"/>
            <w:hideMark/>
          </w:tcPr>
          <w:p w:rsidR="00BA2625" w:rsidRPr="008247B1" w:rsidRDefault="005C2A12" w:rsidP="00064C37">
            <w:pPr>
              <w:spacing w:line="240" w:lineRule="auto"/>
              <w:ind w:left="0" w:firstLine="0"/>
            </w:pPr>
            <w:r>
              <w:rPr>
                <w:sz w:val="22"/>
              </w:rPr>
              <w:t>2</w:t>
            </w:r>
          </w:p>
        </w:tc>
        <w:tc>
          <w:tcPr>
            <w:tcW w:w="1742" w:type="pct"/>
            <w:shd w:val="clear" w:color="auto" w:fill="auto"/>
            <w:hideMark/>
          </w:tcPr>
          <w:p w:rsidR="00BA2625" w:rsidRPr="008247B1" w:rsidRDefault="005C2A12" w:rsidP="00A85E24">
            <w:pPr>
              <w:spacing w:line="240" w:lineRule="auto"/>
              <w:ind w:left="0" w:firstLine="0"/>
            </w:pPr>
            <w:r w:rsidRPr="005C2A12">
              <w:rPr>
                <w:sz w:val="22"/>
              </w:rPr>
              <w:t xml:space="preserve">Капитальный ремонт </w:t>
            </w:r>
            <w:r>
              <w:rPr>
                <w:sz w:val="22"/>
              </w:rPr>
              <w:t xml:space="preserve">и благоустройство </w:t>
            </w:r>
            <w:r w:rsidRPr="005C2A12">
              <w:rPr>
                <w:sz w:val="22"/>
              </w:rPr>
              <w:t>муниципального бюджетного об</w:t>
            </w:r>
            <w:r w:rsidR="00A85E24">
              <w:rPr>
                <w:sz w:val="22"/>
              </w:rPr>
              <w:t>щеоб</w:t>
            </w:r>
            <w:r w:rsidRPr="005C2A12">
              <w:rPr>
                <w:sz w:val="22"/>
              </w:rPr>
              <w:t>разовательно</w:t>
            </w:r>
            <w:r w:rsidR="00A85E24">
              <w:rPr>
                <w:sz w:val="22"/>
              </w:rPr>
              <w:t>го учреждения</w:t>
            </w:r>
            <w:r>
              <w:rPr>
                <w:sz w:val="22"/>
              </w:rPr>
              <w:t>средней</w:t>
            </w:r>
            <w:r w:rsidRPr="005C2A12">
              <w:rPr>
                <w:sz w:val="22"/>
              </w:rPr>
              <w:t xml:space="preserve"> образовательно</w:t>
            </w:r>
            <w:r>
              <w:rPr>
                <w:sz w:val="22"/>
              </w:rPr>
              <w:t>йшколы</w:t>
            </w:r>
            <w:r w:rsidRPr="005C2A12">
              <w:rPr>
                <w:sz w:val="22"/>
              </w:rPr>
              <w:t xml:space="preserve"> № </w:t>
            </w:r>
            <w:r w:rsidR="00A85E24">
              <w:rPr>
                <w:sz w:val="22"/>
              </w:rPr>
              <w:t>26</w:t>
            </w:r>
          </w:p>
        </w:tc>
        <w:tc>
          <w:tcPr>
            <w:tcW w:w="960" w:type="pct"/>
            <w:shd w:val="clear" w:color="auto" w:fill="auto"/>
            <w:hideMark/>
          </w:tcPr>
          <w:p w:rsidR="00BA2625" w:rsidRPr="008247B1" w:rsidRDefault="00A85E24" w:rsidP="00A85E24">
            <w:pPr>
              <w:spacing w:line="240" w:lineRule="auto"/>
              <w:ind w:left="0" w:firstLine="0"/>
            </w:pPr>
            <w:r>
              <w:rPr>
                <w:sz w:val="22"/>
              </w:rPr>
              <w:t>Новонежин</w:t>
            </w:r>
            <w:r w:rsidR="00BA2625" w:rsidRPr="008247B1">
              <w:rPr>
                <w:sz w:val="22"/>
              </w:rPr>
              <w:t xml:space="preserve">ское сельское поселение пос. </w:t>
            </w:r>
            <w:r>
              <w:rPr>
                <w:sz w:val="22"/>
              </w:rPr>
              <w:t>Новонежино</w:t>
            </w:r>
          </w:p>
        </w:tc>
        <w:tc>
          <w:tcPr>
            <w:tcW w:w="614" w:type="pct"/>
            <w:shd w:val="clear" w:color="auto" w:fill="auto"/>
            <w:noWrap/>
            <w:hideMark/>
          </w:tcPr>
          <w:p w:rsidR="00BA2625" w:rsidRPr="008247B1" w:rsidRDefault="005E30D6" w:rsidP="00064C37">
            <w:pPr>
              <w:spacing w:line="240" w:lineRule="auto"/>
              <w:ind w:left="0" w:firstLine="0"/>
            </w:pPr>
            <w:r w:rsidRPr="005E30D6">
              <w:rPr>
                <w:sz w:val="22"/>
              </w:rPr>
              <w:t>20</w:t>
            </w:r>
            <w:r w:rsidR="00BA2625" w:rsidRPr="005E30D6">
              <w:rPr>
                <w:sz w:val="22"/>
              </w:rPr>
              <w:t>0 мест</w:t>
            </w:r>
          </w:p>
        </w:tc>
        <w:tc>
          <w:tcPr>
            <w:tcW w:w="657" w:type="pct"/>
          </w:tcPr>
          <w:p w:rsidR="00BA2625" w:rsidRPr="008247B1" w:rsidRDefault="00A85E24" w:rsidP="00064C37">
            <w:pPr>
              <w:spacing w:line="240" w:lineRule="auto"/>
              <w:ind w:left="0" w:firstLine="0"/>
            </w:pPr>
            <w:r>
              <w:rPr>
                <w:sz w:val="22"/>
              </w:rPr>
              <w:t>70</w:t>
            </w:r>
            <w:r w:rsidR="00064C37">
              <w:rPr>
                <w:sz w:val="22"/>
              </w:rPr>
              <w:t> </w:t>
            </w:r>
            <w:r>
              <w:rPr>
                <w:sz w:val="22"/>
              </w:rPr>
              <w:t>000</w:t>
            </w:r>
            <w:r w:rsidR="00064C37">
              <w:rPr>
                <w:sz w:val="22"/>
              </w:rPr>
              <w:t>,0</w:t>
            </w:r>
          </w:p>
        </w:tc>
        <w:tc>
          <w:tcPr>
            <w:tcW w:w="665" w:type="pct"/>
            <w:shd w:val="clear" w:color="auto" w:fill="auto"/>
            <w:noWrap/>
            <w:hideMark/>
          </w:tcPr>
          <w:p w:rsidR="00BA2625" w:rsidRPr="008247B1" w:rsidRDefault="00BA2625" w:rsidP="00A85E24">
            <w:pPr>
              <w:spacing w:line="240" w:lineRule="auto"/>
              <w:ind w:left="0" w:firstLine="0"/>
            </w:pPr>
            <w:r w:rsidRPr="008247B1">
              <w:rPr>
                <w:sz w:val="22"/>
              </w:rPr>
              <w:t>202</w:t>
            </w:r>
            <w:r w:rsidR="00A85E24">
              <w:rPr>
                <w:sz w:val="22"/>
              </w:rPr>
              <w:t>5-2026</w:t>
            </w:r>
          </w:p>
        </w:tc>
      </w:tr>
      <w:tr w:rsidR="00A85E24" w:rsidRPr="008247B1" w:rsidTr="009B054F">
        <w:trPr>
          <w:trHeight w:val="767"/>
        </w:trPr>
        <w:tc>
          <w:tcPr>
            <w:tcW w:w="361" w:type="pct"/>
            <w:shd w:val="clear" w:color="auto" w:fill="auto"/>
            <w:noWrap/>
            <w:vAlign w:val="center"/>
            <w:hideMark/>
          </w:tcPr>
          <w:p w:rsidR="00BA2625" w:rsidRPr="008247B1" w:rsidRDefault="00A85E24" w:rsidP="00064C37">
            <w:pPr>
              <w:spacing w:line="240" w:lineRule="auto"/>
              <w:ind w:left="0" w:firstLine="0"/>
            </w:pPr>
            <w:r>
              <w:rPr>
                <w:sz w:val="22"/>
              </w:rPr>
              <w:t>3</w:t>
            </w:r>
          </w:p>
        </w:tc>
        <w:tc>
          <w:tcPr>
            <w:tcW w:w="1742" w:type="pct"/>
            <w:shd w:val="clear" w:color="auto" w:fill="auto"/>
            <w:hideMark/>
          </w:tcPr>
          <w:p w:rsidR="00BA2625" w:rsidRPr="008247B1" w:rsidRDefault="00A85E24" w:rsidP="00A85E24">
            <w:pPr>
              <w:spacing w:line="240" w:lineRule="auto"/>
              <w:ind w:left="0" w:firstLine="0"/>
            </w:pPr>
            <w:r w:rsidRPr="00A85E24">
              <w:rPr>
                <w:sz w:val="22"/>
              </w:rPr>
              <w:t xml:space="preserve">Капитальный ремонт </w:t>
            </w:r>
            <w:r>
              <w:rPr>
                <w:sz w:val="22"/>
              </w:rPr>
              <w:t xml:space="preserve">кровли </w:t>
            </w:r>
            <w:r w:rsidRPr="00A85E24">
              <w:rPr>
                <w:sz w:val="22"/>
              </w:rPr>
              <w:t xml:space="preserve">и </w:t>
            </w:r>
            <w:r>
              <w:rPr>
                <w:sz w:val="22"/>
              </w:rPr>
              <w:t>фасада</w:t>
            </w:r>
            <w:r w:rsidRPr="00A85E24">
              <w:rPr>
                <w:sz w:val="22"/>
              </w:rPr>
              <w:t xml:space="preserve"> муниципального бюджетного общеобразовательного учреждения ср</w:t>
            </w:r>
            <w:r>
              <w:rPr>
                <w:sz w:val="22"/>
              </w:rPr>
              <w:t>едней образовательной школы № 25</w:t>
            </w:r>
          </w:p>
        </w:tc>
        <w:tc>
          <w:tcPr>
            <w:tcW w:w="960" w:type="pct"/>
            <w:shd w:val="clear" w:color="auto" w:fill="auto"/>
            <w:hideMark/>
          </w:tcPr>
          <w:p w:rsidR="00BA2625" w:rsidRPr="008247B1" w:rsidRDefault="00A85E24" w:rsidP="00A85E24">
            <w:pPr>
              <w:spacing w:line="240" w:lineRule="auto"/>
              <w:ind w:left="0" w:firstLine="0"/>
            </w:pPr>
            <w:r>
              <w:rPr>
                <w:sz w:val="22"/>
              </w:rPr>
              <w:t>Роман</w:t>
            </w:r>
            <w:r w:rsidR="00BA2625" w:rsidRPr="008247B1">
              <w:rPr>
                <w:sz w:val="22"/>
              </w:rPr>
              <w:t xml:space="preserve">овское сельское поселение </w:t>
            </w:r>
            <w:r>
              <w:rPr>
                <w:sz w:val="22"/>
              </w:rPr>
              <w:t>с. Романовка</w:t>
            </w:r>
          </w:p>
        </w:tc>
        <w:tc>
          <w:tcPr>
            <w:tcW w:w="614" w:type="pct"/>
            <w:shd w:val="clear" w:color="auto" w:fill="auto"/>
            <w:noWrap/>
            <w:hideMark/>
          </w:tcPr>
          <w:p w:rsidR="00BA2625" w:rsidRPr="005E30D6" w:rsidRDefault="00BA2625" w:rsidP="00064C37">
            <w:pPr>
              <w:spacing w:line="240" w:lineRule="auto"/>
              <w:ind w:left="0" w:firstLine="0"/>
            </w:pPr>
            <w:r w:rsidRPr="005E30D6">
              <w:rPr>
                <w:sz w:val="22"/>
              </w:rPr>
              <w:t>250 мест</w:t>
            </w:r>
          </w:p>
        </w:tc>
        <w:tc>
          <w:tcPr>
            <w:tcW w:w="657" w:type="pct"/>
          </w:tcPr>
          <w:p w:rsidR="00BA2625" w:rsidRPr="008247B1" w:rsidRDefault="00A85E24" w:rsidP="00064C37">
            <w:pPr>
              <w:spacing w:line="240" w:lineRule="auto"/>
              <w:ind w:left="0" w:firstLine="0"/>
            </w:pPr>
            <w:r>
              <w:rPr>
                <w:sz w:val="22"/>
              </w:rPr>
              <w:t>70</w:t>
            </w:r>
            <w:r w:rsidR="00064C37">
              <w:rPr>
                <w:sz w:val="22"/>
              </w:rPr>
              <w:t> </w:t>
            </w:r>
            <w:r>
              <w:rPr>
                <w:sz w:val="22"/>
              </w:rPr>
              <w:t>000</w:t>
            </w:r>
            <w:r w:rsidR="00064C37">
              <w:rPr>
                <w:sz w:val="22"/>
              </w:rPr>
              <w:t>,0</w:t>
            </w:r>
          </w:p>
        </w:tc>
        <w:tc>
          <w:tcPr>
            <w:tcW w:w="665" w:type="pct"/>
            <w:shd w:val="clear" w:color="auto" w:fill="auto"/>
            <w:noWrap/>
            <w:hideMark/>
          </w:tcPr>
          <w:p w:rsidR="00BA2625" w:rsidRPr="008247B1" w:rsidRDefault="00A85E24" w:rsidP="00A85E24">
            <w:pPr>
              <w:spacing w:line="240" w:lineRule="auto"/>
              <w:ind w:left="0" w:firstLine="0"/>
            </w:pPr>
            <w:r>
              <w:rPr>
                <w:sz w:val="22"/>
              </w:rPr>
              <w:t>2022-2023</w:t>
            </w:r>
          </w:p>
        </w:tc>
      </w:tr>
      <w:tr w:rsidR="00A85E24" w:rsidRPr="008247B1" w:rsidTr="009B054F">
        <w:trPr>
          <w:trHeight w:val="511"/>
        </w:trPr>
        <w:tc>
          <w:tcPr>
            <w:tcW w:w="361" w:type="pct"/>
            <w:shd w:val="clear" w:color="auto" w:fill="auto"/>
            <w:noWrap/>
            <w:vAlign w:val="center"/>
            <w:hideMark/>
          </w:tcPr>
          <w:p w:rsidR="00BA2625" w:rsidRPr="008247B1" w:rsidRDefault="00A85E24" w:rsidP="00064C37">
            <w:pPr>
              <w:spacing w:line="240" w:lineRule="auto"/>
              <w:ind w:left="0" w:firstLine="0"/>
            </w:pPr>
            <w:r>
              <w:rPr>
                <w:sz w:val="22"/>
              </w:rPr>
              <w:t>4</w:t>
            </w:r>
          </w:p>
        </w:tc>
        <w:tc>
          <w:tcPr>
            <w:tcW w:w="1742" w:type="pct"/>
            <w:shd w:val="clear" w:color="auto" w:fill="auto"/>
            <w:hideMark/>
          </w:tcPr>
          <w:p w:rsidR="00BA2625" w:rsidRPr="008247B1" w:rsidRDefault="00A85E24" w:rsidP="00A85E24">
            <w:pPr>
              <w:spacing w:line="240" w:lineRule="auto"/>
              <w:ind w:left="0" w:firstLine="0"/>
            </w:pPr>
            <w:r>
              <w:rPr>
                <w:sz w:val="22"/>
              </w:rPr>
              <w:t>Реконструкция</w:t>
            </w:r>
            <w:r w:rsidRPr="00A85E24">
              <w:rPr>
                <w:sz w:val="22"/>
              </w:rPr>
              <w:t xml:space="preserve"> кровли муниципального бюджетного общеобразовательного учреждения средней образовательной школы № </w:t>
            </w:r>
            <w:r>
              <w:rPr>
                <w:sz w:val="22"/>
              </w:rPr>
              <w:t>13</w:t>
            </w:r>
          </w:p>
        </w:tc>
        <w:tc>
          <w:tcPr>
            <w:tcW w:w="960" w:type="pct"/>
            <w:shd w:val="clear" w:color="auto" w:fill="auto"/>
            <w:hideMark/>
          </w:tcPr>
          <w:p w:rsidR="00BA2625" w:rsidRPr="008247B1" w:rsidRDefault="002701C3" w:rsidP="00064C37">
            <w:pPr>
              <w:spacing w:line="240" w:lineRule="auto"/>
              <w:ind w:left="0" w:firstLine="0"/>
            </w:pPr>
            <w:r w:rsidRPr="002701C3">
              <w:rPr>
                <w:sz w:val="22"/>
              </w:rPr>
              <w:t>Штыковское сельское поселение,                      с. Многоудобное</w:t>
            </w:r>
          </w:p>
        </w:tc>
        <w:tc>
          <w:tcPr>
            <w:tcW w:w="614" w:type="pct"/>
            <w:shd w:val="clear" w:color="auto" w:fill="auto"/>
            <w:hideMark/>
          </w:tcPr>
          <w:p w:rsidR="00BA2625" w:rsidRPr="008247B1" w:rsidRDefault="00BA2625" w:rsidP="00A85E24">
            <w:pPr>
              <w:spacing w:line="240" w:lineRule="auto"/>
              <w:ind w:left="0" w:firstLine="0"/>
            </w:pPr>
            <w:r w:rsidRPr="008247B1">
              <w:rPr>
                <w:sz w:val="22"/>
              </w:rPr>
              <w:t>1</w:t>
            </w:r>
            <w:r w:rsidR="00A85E24">
              <w:rPr>
                <w:sz w:val="22"/>
              </w:rPr>
              <w:t>54</w:t>
            </w:r>
            <w:r w:rsidRPr="008247B1">
              <w:rPr>
                <w:sz w:val="22"/>
              </w:rPr>
              <w:t xml:space="preserve"> мест</w:t>
            </w:r>
            <w:r w:rsidR="00A85E24">
              <w:rPr>
                <w:sz w:val="22"/>
              </w:rPr>
              <w:t>а</w:t>
            </w:r>
          </w:p>
        </w:tc>
        <w:tc>
          <w:tcPr>
            <w:tcW w:w="657" w:type="pct"/>
          </w:tcPr>
          <w:p w:rsidR="00BA2625" w:rsidRPr="008247B1" w:rsidRDefault="00A85E24" w:rsidP="00EF5214">
            <w:pPr>
              <w:pStyle w:val="7"/>
              <w:ind w:left="0" w:firstLine="0"/>
            </w:pPr>
            <w:r>
              <w:t>30</w:t>
            </w:r>
            <w:r w:rsidR="00064C37">
              <w:t> </w:t>
            </w:r>
            <w:r>
              <w:t>000</w:t>
            </w:r>
            <w:r w:rsidR="00064C37">
              <w:t>,0</w:t>
            </w:r>
          </w:p>
        </w:tc>
        <w:tc>
          <w:tcPr>
            <w:tcW w:w="665" w:type="pct"/>
            <w:shd w:val="clear" w:color="auto" w:fill="auto"/>
            <w:noWrap/>
          </w:tcPr>
          <w:p w:rsidR="00BA2625" w:rsidRPr="008247B1" w:rsidRDefault="00A85E24" w:rsidP="00EF5214">
            <w:pPr>
              <w:pStyle w:val="7"/>
            </w:pPr>
            <w:r>
              <w:t>2024-2025</w:t>
            </w:r>
          </w:p>
        </w:tc>
      </w:tr>
      <w:tr w:rsidR="00A85E24" w:rsidRPr="008247B1" w:rsidTr="009B054F">
        <w:trPr>
          <w:trHeight w:val="511"/>
        </w:trPr>
        <w:tc>
          <w:tcPr>
            <w:tcW w:w="361" w:type="pct"/>
            <w:shd w:val="clear" w:color="auto" w:fill="auto"/>
            <w:noWrap/>
            <w:vAlign w:val="center"/>
            <w:hideMark/>
          </w:tcPr>
          <w:p w:rsidR="00BA2625" w:rsidRPr="008247B1" w:rsidRDefault="00A85E24" w:rsidP="00064C37">
            <w:pPr>
              <w:spacing w:line="240" w:lineRule="auto"/>
              <w:ind w:left="0" w:firstLine="0"/>
            </w:pPr>
            <w:r>
              <w:rPr>
                <w:sz w:val="22"/>
              </w:rPr>
              <w:lastRenderedPageBreak/>
              <w:t>5</w:t>
            </w:r>
          </w:p>
        </w:tc>
        <w:tc>
          <w:tcPr>
            <w:tcW w:w="1742" w:type="pct"/>
            <w:shd w:val="clear" w:color="auto" w:fill="auto"/>
            <w:hideMark/>
          </w:tcPr>
          <w:p w:rsidR="00BA2625" w:rsidRPr="008247B1" w:rsidRDefault="00A85E24" w:rsidP="002701C3">
            <w:pPr>
              <w:spacing w:line="240" w:lineRule="auto"/>
              <w:ind w:left="0" w:firstLine="0"/>
            </w:pPr>
            <w:r w:rsidRPr="00A85E24">
              <w:rPr>
                <w:sz w:val="22"/>
              </w:rPr>
              <w:t xml:space="preserve">Капитальный ремонт </w:t>
            </w:r>
            <w:r w:rsidR="002701C3">
              <w:rPr>
                <w:sz w:val="22"/>
              </w:rPr>
              <w:t xml:space="preserve">кровли и фасада </w:t>
            </w:r>
            <w:r w:rsidRPr="00A85E24">
              <w:rPr>
                <w:sz w:val="22"/>
              </w:rPr>
              <w:t>муниципального бюджетного дошкольного</w:t>
            </w:r>
            <w:r w:rsidR="002701C3">
              <w:rPr>
                <w:sz w:val="22"/>
              </w:rPr>
              <w:t xml:space="preserve"> образовательного учреждения     № 4</w:t>
            </w:r>
            <w:r w:rsidRPr="00A85E24">
              <w:rPr>
                <w:sz w:val="22"/>
              </w:rPr>
              <w:t>7 «</w:t>
            </w:r>
            <w:r w:rsidR="002701C3">
              <w:rPr>
                <w:sz w:val="22"/>
              </w:rPr>
              <w:t>Рябинуш</w:t>
            </w:r>
            <w:r w:rsidRPr="00A85E24">
              <w:rPr>
                <w:sz w:val="22"/>
              </w:rPr>
              <w:t>ка»</w:t>
            </w:r>
          </w:p>
        </w:tc>
        <w:tc>
          <w:tcPr>
            <w:tcW w:w="960" w:type="pct"/>
            <w:shd w:val="clear" w:color="auto" w:fill="auto"/>
            <w:hideMark/>
          </w:tcPr>
          <w:p w:rsidR="00BA2625" w:rsidRPr="008247B1" w:rsidRDefault="002701C3" w:rsidP="00404DA7">
            <w:pPr>
              <w:spacing w:line="240" w:lineRule="auto"/>
              <w:ind w:left="0" w:firstLine="0"/>
            </w:pPr>
            <w:r>
              <w:rPr>
                <w:sz w:val="22"/>
              </w:rPr>
              <w:t xml:space="preserve">Штыковское </w:t>
            </w:r>
            <w:r w:rsidRPr="008247B1">
              <w:rPr>
                <w:sz w:val="22"/>
              </w:rPr>
              <w:t xml:space="preserve">сельское поселение, </w:t>
            </w:r>
            <w:r w:rsidR="00404DA7">
              <w:rPr>
                <w:sz w:val="22"/>
              </w:rPr>
              <w:t>п. Штыково</w:t>
            </w:r>
          </w:p>
        </w:tc>
        <w:tc>
          <w:tcPr>
            <w:tcW w:w="614" w:type="pct"/>
            <w:shd w:val="clear" w:color="auto" w:fill="auto"/>
            <w:hideMark/>
          </w:tcPr>
          <w:p w:rsidR="00BA2625" w:rsidRPr="005E30D6" w:rsidRDefault="005E30D6" w:rsidP="00064C37">
            <w:pPr>
              <w:spacing w:line="240" w:lineRule="auto"/>
              <w:ind w:left="0" w:firstLine="0"/>
            </w:pPr>
            <w:r w:rsidRPr="005E30D6">
              <w:rPr>
                <w:sz w:val="22"/>
              </w:rPr>
              <w:t>11</w:t>
            </w:r>
            <w:r w:rsidR="00BA2625" w:rsidRPr="005E30D6">
              <w:rPr>
                <w:sz w:val="22"/>
              </w:rPr>
              <w:t>0 мест</w:t>
            </w:r>
          </w:p>
        </w:tc>
        <w:tc>
          <w:tcPr>
            <w:tcW w:w="657" w:type="pct"/>
          </w:tcPr>
          <w:p w:rsidR="00BA2625" w:rsidRPr="008247B1" w:rsidRDefault="002701C3" w:rsidP="00064C37">
            <w:pPr>
              <w:spacing w:line="240" w:lineRule="auto"/>
              <w:ind w:left="0" w:firstLine="0"/>
            </w:pPr>
            <w:r>
              <w:rPr>
                <w:sz w:val="22"/>
              </w:rPr>
              <w:t>12</w:t>
            </w:r>
            <w:r w:rsidR="00064C37">
              <w:rPr>
                <w:sz w:val="22"/>
              </w:rPr>
              <w:t> </w:t>
            </w:r>
            <w:r>
              <w:rPr>
                <w:sz w:val="22"/>
              </w:rPr>
              <w:t>000</w:t>
            </w:r>
            <w:r w:rsidR="00064C37">
              <w:rPr>
                <w:sz w:val="22"/>
              </w:rPr>
              <w:t>,0</w:t>
            </w:r>
          </w:p>
        </w:tc>
        <w:tc>
          <w:tcPr>
            <w:tcW w:w="665" w:type="pct"/>
            <w:shd w:val="clear" w:color="auto" w:fill="auto"/>
            <w:noWrap/>
          </w:tcPr>
          <w:p w:rsidR="00BA2625" w:rsidRPr="008247B1" w:rsidRDefault="002701C3" w:rsidP="00064C37">
            <w:pPr>
              <w:spacing w:line="240" w:lineRule="auto"/>
              <w:ind w:left="0" w:firstLine="0"/>
            </w:pPr>
            <w:r>
              <w:rPr>
                <w:sz w:val="22"/>
              </w:rPr>
              <w:t>2022</w:t>
            </w:r>
          </w:p>
        </w:tc>
      </w:tr>
      <w:tr w:rsidR="00A85E24" w:rsidRPr="008247B1" w:rsidTr="009B054F">
        <w:trPr>
          <w:trHeight w:val="767"/>
        </w:trPr>
        <w:tc>
          <w:tcPr>
            <w:tcW w:w="361" w:type="pct"/>
            <w:shd w:val="clear" w:color="auto" w:fill="auto"/>
            <w:noWrap/>
            <w:vAlign w:val="center"/>
            <w:hideMark/>
          </w:tcPr>
          <w:p w:rsidR="00BA2625" w:rsidRPr="008247B1" w:rsidRDefault="002701C3" w:rsidP="00064C37">
            <w:pPr>
              <w:spacing w:line="240" w:lineRule="auto"/>
              <w:ind w:left="0" w:firstLine="0"/>
            </w:pPr>
            <w:r>
              <w:rPr>
                <w:sz w:val="22"/>
              </w:rPr>
              <w:t>6</w:t>
            </w:r>
          </w:p>
        </w:tc>
        <w:tc>
          <w:tcPr>
            <w:tcW w:w="1742" w:type="pct"/>
            <w:shd w:val="clear" w:color="auto" w:fill="auto"/>
            <w:hideMark/>
          </w:tcPr>
          <w:p w:rsidR="00BA2625" w:rsidRPr="008247B1" w:rsidRDefault="002701C3" w:rsidP="002701C3">
            <w:pPr>
              <w:spacing w:line="240" w:lineRule="auto"/>
              <w:ind w:left="0" w:firstLine="0"/>
            </w:pPr>
            <w:r w:rsidRPr="002701C3">
              <w:rPr>
                <w:sz w:val="22"/>
              </w:rPr>
              <w:t xml:space="preserve">Капитальный ремонт </w:t>
            </w:r>
            <w:r>
              <w:rPr>
                <w:sz w:val="22"/>
              </w:rPr>
              <w:t xml:space="preserve">и благоустройство </w:t>
            </w:r>
            <w:r w:rsidRPr="002701C3">
              <w:rPr>
                <w:sz w:val="22"/>
              </w:rPr>
              <w:t xml:space="preserve">муниципального бюджетного дошкольного образовательного учреждения № </w:t>
            </w:r>
            <w:r>
              <w:rPr>
                <w:sz w:val="22"/>
              </w:rPr>
              <w:t>40</w:t>
            </w:r>
            <w:r w:rsidRPr="002701C3">
              <w:rPr>
                <w:sz w:val="22"/>
              </w:rPr>
              <w:t xml:space="preserve"> «</w:t>
            </w:r>
            <w:r>
              <w:rPr>
                <w:sz w:val="22"/>
              </w:rPr>
              <w:t>Маячок</w:t>
            </w:r>
            <w:r w:rsidRPr="002701C3">
              <w:rPr>
                <w:sz w:val="22"/>
              </w:rPr>
              <w:t>»</w:t>
            </w:r>
          </w:p>
        </w:tc>
        <w:tc>
          <w:tcPr>
            <w:tcW w:w="960" w:type="pct"/>
            <w:shd w:val="clear" w:color="auto" w:fill="auto"/>
            <w:hideMark/>
          </w:tcPr>
          <w:p w:rsidR="00BA2625" w:rsidRPr="008247B1" w:rsidRDefault="00BA2625" w:rsidP="002701C3">
            <w:pPr>
              <w:spacing w:line="240" w:lineRule="auto"/>
              <w:ind w:left="0" w:firstLine="0"/>
            </w:pPr>
            <w:r w:rsidRPr="008247B1">
              <w:rPr>
                <w:sz w:val="22"/>
              </w:rPr>
              <w:t xml:space="preserve">Подъяпольское сельское поселение,                                 пос. </w:t>
            </w:r>
            <w:r w:rsidR="002701C3">
              <w:rPr>
                <w:sz w:val="22"/>
              </w:rPr>
              <w:t>Подъяпольское</w:t>
            </w:r>
          </w:p>
        </w:tc>
        <w:tc>
          <w:tcPr>
            <w:tcW w:w="614" w:type="pct"/>
            <w:shd w:val="clear" w:color="auto" w:fill="auto"/>
            <w:hideMark/>
          </w:tcPr>
          <w:p w:rsidR="00BA2625" w:rsidRPr="008247B1" w:rsidRDefault="005E30D6" w:rsidP="00064C37">
            <w:pPr>
              <w:spacing w:line="240" w:lineRule="auto"/>
              <w:ind w:left="0" w:firstLine="0"/>
            </w:pPr>
            <w:r w:rsidRPr="005E30D6">
              <w:rPr>
                <w:sz w:val="22"/>
              </w:rPr>
              <w:t>12</w:t>
            </w:r>
            <w:r w:rsidR="00BA2625" w:rsidRPr="005E30D6">
              <w:rPr>
                <w:sz w:val="22"/>
              </w:rPr>
              <w:t>0 мест</w:t>
            </w:r>
          </w:p>
        </w:tc>
        <w:tc>
          <w:tcPr>
            <w:tcW w:w="657" w:type="pct"/>
          </w:tcPr>
          <w:p w:rsidR="00BA2625" w:rsidRPr="008247B1" w:rsidRDefault="002701C3" w:rsidP="00064C37">
            <w:pPr>
              <w:spacing w:line="240" w:lineRule="auto"/>
              <w:ind w:left="0" w:firstLine="0"/>
            </w:pPr>
            <w:r>
              <w:rPr>
                <w:sz w:val="22"/>
              </w:rPr>
              <w:t>10</w:t>
            </w:r>
            <w:r w:rsidR="00064C37">
              <w:rPr>
                <w:sz w:val="22"/>
              </w:rPr>
              <w:t> </w:t>
            </w:r>
            <w:r>
              <w:rPr>
                <w:sz w:val="22"/>
              </w:rPr>
              <w:t>000</w:t>
            </w:r>
            <w:r w:rsidR="00064C37">
              <w:rPr>
                <w:sz w:val="22"/>
              </w:rPr>
              <w:t>,0</w:t>
            </w:r>
          </w:p>
        </w:tc>
        <w:tc>
          <w:tcPr>
            <w:tcW w:w="665" w:type="pct"/>
            <w:shd w:val="clear" w:color="auto" w:fill="auto"/>
            <w:noWrap/>
          </w:tcPr>
          <w:p w:rsidR="00BA2625" w:rsidRPr="008247B1" w:rsidRDefault="002701C3" w:rsidP="00064C37">
            <w:pPr>
              <w:spacing w:line="240" w:lineRule="auto"/>
              <w:ind w:left="0" w:firstLine="0"/>
            </w:pPr>
            <w:r>
              <w:rPr>
                <w:sz w:val="22"/>
              </w:rPr>
              <w:t>2022</w:t>
            </w:r>
          </w:p>
        </w:tc>
      </w:tr>
      <w:tr w:rsidR="00A85E24" w:rsidRPr="008247B1" w:rsidTr="009B054F">
        <w:trPr>
          <w:trHeight w:val="767"/>
        </w:trPr>
        <w:tc>
          <w:tcPr>
            <w:tcW w:w="361" w:type="pct"/>
            <w:shd w:val="clear" w:color="auto" w:fill="auto"/>
            <w:noWrap/>
            <w:vAlign w:val="center"/>
            <w:hideMark/>
          </w:tcPr>
          <w:p w:rsidR="00BA2625" w:rsidRPr="008247B1" w:rsidRDefault="00680730" w:rsidP="00064C37">
            <w:pPr>
              <w:spacing w:line="240" w:lineRule="auto"/>
              <w:ind w:left="0" w:firstLine="0"/>
            </w:pPr>
            <w:r>
              <w:rPr>
                <w:sz w:val="22"/>
              </w:rPr>
              <w:t>7</w:t>
            </w:r>
          </w:p>
        </w:tc>
        <w:tc>
          <w:tcPr>
            <w:tcW w:w="1742" w:type="pct"/>
            <w:shd w:val="clear" w:color="auto" w:fill="auto"/>
            <w:hideMark/>
          </w:tcPr>
          <w:p w:rsidR="00BA2625" w:rsidRPr="008247B1" w:rsidRDefault="00680730" w:rsidP="00064C37">
            <w:pPr>
              <w:spacing w:line="240" w:lineRule="auto"/>
              <w:ind w:left="0" w:firstLine="0"/>
            </w:pPr>
            <w:r w:rsidRPr="00680730">
              <w:rPr>
                <w:sz w:val="22"/>
              </w:rPr>
              <w:t>Капитальный ремонт и благоустройство муниципального бюджетного общеобразовательного учреждения ср</w:t>
            </w:r>
            <w:r>
              <w:rPr>
                <w:sz w:val="22"/>
              </w:rPr>
              <w:t>едней образовательной школы № 29</w:t>
            </w:r>
          </w:p>
        </w:tc>
        <w:tc>
          <w:tcPr>
            <w:tcW w:w="960" w:type="pct"/>
            <w:shd w:val="clear" w:color="auto" w:fill="auto"/>
            <w:vAlign w:val="center"/>
            <w:hideMark/>
          </w:tcPr>
          <w:p w:rsidR="00BA2625" w:rsidRPr="008247B1" w:rsidRDefault="00680730" w:rsidP="00680730">
            <w:pPr>
              <w:spacing w:line="240" w:lineRule="auto"/>
              <w:ind w:left="0" w:firstLine="0"/>
            </w:pPr>
            <w:r>
              <w:rPr>
                <w:sz w:val="22"/>
              </w:rPr>
              <w:t>Центральнен</w:t>
            </w:r>
            <w:r w:rsidR="00BA2625" w:rsidRPr="008247B1">
              <w:rPr>
                <w:sz w:val="22"/>
              </w:rPr>
              <w:t xml:space="preserve">ское сельское поселение,                                 с. </w:t>
            </w:r>
            <w:r>
              <w:rPr>
                <w:sz w:val="22"/>
              </w:rPr>
              <w:t>Центральное</w:t>
            </w:r>
          </w:p>
        </w:tc>
        <w:tc>
          <w:tcPr>
            <w:tcW w:w="614" w:type="pct"/>
            <w:shd w:val="clear" w:color="auto" w:fill="auto"/>
            <w:hideMark/>
          </w:tcPr>
          <w:p w:rsidR="00BA2625" w:rsidRPr="008247B1" w:rsidRDefault="005E30D6" w:rsidP="00064C37">
            <w:pPr>
              <w:spacing w:line="240" w:lineRule="auto"/>
              <w:ind w:left="0" w:firstLine="0"/>
            </w:pPr>
            <w:r w:rsidRPr="005E30D6">
              <w:rPr>
                <w:sz w:val="22"/>
              </w:rPr>
              <w:t>20</w:t>
            </w:r>
            <w:r w:rsidR="00BA2625" w:rsidRPr="005E30D6">
              <w:rPr>
                <w:sz w:val="22"/>
              </w:rPr>
              <w:t>0 мест</w:t>
            </w:r>
          </w:p>
        </w:tc>
        <w:tc>
          <w:tcPr>
            <w:tcW w:w="657" w:type="pct"/>
          </w:tcPr>
          <w:p w:rsidR="00BA2625" w:rsidRPr="008247B1" w:rsidRDefault="00680730" w:rsidP="00064C37">
            <w:pPr>
              <w:spacing w:line="240" w:lineRule="auto"/>
              <w:ind w:left="0" w:firstLine="0"/>
            </w:pPr>
            <w:r>
              <w:rPr>
                <w:sz w:val="22"/>
              </w:rPr>
              <w:t>50</w:t>
            </w:r>
            <w:r w:rsidR="00064C37">
              <w:rPr>
                <w:sz w:val="22"/>
              </w:rPr>
              <w:t> </w:t>
            </w:r>
            <w:r>
              <w:rPr>
                <w:sz w:val="22"/>
              </w:rPr>
              <w:t>0</w:t>
            </w:r>
            <w:r w:rsidR="00BA2625">
              <w:rPr>
                <w:sz w:val="22"/>
              </w:rPr>
              <w:t>00</w:t>
            </w:r>
            <w:r w:rsidR="00064C37">
              <w:rPr>
                <w:sz w:val="22"/>
              </w:rPr>
              <w:t>,0</w:t>
            </w:r>
          </w:p>
        </w:tc>
        <w:tc>
          <w:tcPr>
            <w:tcW w:w="665" w:type="pct"/>
            <w:shd w:val="clear" w:color="auto" w:fill="auto"/>
            <w:noWrap/>
          </w:tcPr>
          <w:p w:rsidR="00BA2625" w:rsidRPr="008247B1" w:rsidRDefault="00BA2625" w:rsidP="00680730">
            <w:pPr>
              <w:spacing w:line="240" w:lineRule="auto"/>
              <w:ind w:left="0" w:firstLine="0"/>
            </w:pPr>
            <w:r>
              <w:rPr>
                <w:sz w:val="22"/>
              </w:rPr>
              <w:t>202</w:t>
            </w:r>
            <w:r w:rsidR="00680730">
              <w:rPr>
                <w:sz w:val="22"/>
              </w:rPr>
              <w:t>5</w:t>
            </w:r>
            <w:r>
              <w:rPr>
                <w:sz w:val="22"/>
              </w:rPr>
              <w:t>-202</w:t>
            </w:r>
            <w:r w:rsidR="00680730">
              <w:rPr>
                <w:sz w:val="22"/>
              </w:rPr>
              <w:t>6</w:t>
            </w:r>
          </w:p>
        </w:tc>
      </w:tr>
      <w:tr w:rsidR="00A85E24" w:rsidRPr="008247B1" w:rsidTr="009B054F">
        <w:trPr>
          <w:trHeight w:val="511"/>
        </w:trPr>
        <w:tc>
          <w:tcPr>
            <w:tcW w:w="361" w:type="pct"/>
            <w:shd w:val="clear" w:color="auto" w:fill="auto"/>
            <w:noWrap/>
            <w:vAlign w:val="center"/>
            <w:hideMark/>
          </w:tcPr>
          <w:p w:rsidR="00BA2625" w:rsidRPr="008247B1" w:rsidRDefault="00680730" w:rsidP="00064C37">
            <w:pPr>
              <w:spacing w:line="240" w:lineRule="auto"/>
              <w:ind w:left="0" w:firstLine="0"/>
            </w:pPr>
            <w:r>
              <w:rPr>
                <w:sz w:val="22"/>
              </w:rPr>
              <w:t>8</w:t>
            </w:r>
          </w:p>
        </w:tc>
        <w:tc>
          <w:tcPr>
            <w:tcW w:w="1742" w:type="pct"/>
            <w:shd w:val="clear" w:color="auto" w:fill="auto"/>
            <w:hideMark/>
          </w:tcPr>
          <w:p w:rsidR="00BA2625" w:rsidRPr="008247B1" w:rsidRDefault="00680730" w:rsidP="00064C37">
            <w:pPr>
              <w:spacing w:line="240" w:lineRule="auto"/>
              <w:ind w:left="0" w:firstLine="0"/>
            </w:pPr>
            <w:r w:rsidRPr="00680730">
              <w:rPr>
                <w:sz w:val="22"/>
              </w:rPr>
              <w:t>Капитальный ремонт и благоустройство муниципального бюджетного общеобразовательного учреждения ср</w:t>
            </w:r>
            <w:r>
              <w:rPr>
                <w:sz w:val="22"/>
              </w:rPr>
              <w:t>едней образовательной школы № 28</w:t>
            </w:r>
          </w:p>
        </w:tc>
        <w:tc>
          <w:tcPr>
            <w:tcW w:w="960" w:type="pct"/>
            <w:shd w:val="clear" w:color="auto" w:fill="auto"/>
            <w:hideMark/>
          </w:tcPr>
          <w:p w:rsidR="00BA2625" w:rsidRPr="008247B1" w:rsidRDefault="00680730" w:rsidP="00680730">
            <w:pPr>
              <w:spacing w:line="240" w:lineRule="auto"/>
              <w:ind w:left="0" w:firstLine="0"/>
            </w:pPr>
            <w:r>
              <w:rPr>
                <w:sz w:val="22"/>
              </w:rPr>
              <w:t>Новонежинское</w:t>
            </w:r>
            <w:r w:rsidR="00BA2625" w:rsidRPr="008247B1">
              <w:rPr>
                <w:sz w:val="22"/>
              </w:rPr>
              <w:t xml:space="preserve"> сельское поселение с. </w:t>
            </w:r>
            <w:r>
              <w:rPr>
                <w:sz w:val="22"/>
              </w:rPr>
              <w:t>Анисимовка</w:t>
            </w:r>
          </w:p>
        </w:tc>
        <w:tc>
          <w:tcPr>
            <w:tcW w:w="614" w:type="pct"/>
            <w:shd w:val="clear" w:color="auto" w:fill="auto"/>
            <w:noWrap/>
            <w:hideMark/>
          </w:tcPr>
          <w:p w:rsidR="00BA2625" w:rsidRPr="008247B1" w:rsidRDefault="005E30D6" w:rsidP="00064C37">
            <w:pPr>
              <w:spacing w:line="240" w:lineRule="auto"/>
              <w:ind w:left="0" w:firstLine="0"/>
            </w:pPr>
            <w:r w:rsidRPr="005E30D6">
              <w:rPr>
                <w:sz w:val="22"/>
              </w:rPr>
              <w:t>15</w:t>
            </w:r>
            <w:r w:rsidR="00BA2625" w:rsidRPr="005E30D6">
              <w:rPr>
                <w:sz w:val="22"/>
              </w:rPr>
              <w:t>0 мест</w:t>
            </w:r>
          </w:p>
        </w:tc>
        <w:tc>
          <w:tcPr>
            <w:tcW w:w="657" w:type="pct"/>
          </w:tcPr>
          <w:p w:rsidR="00BA2625" w:rsidRPr="008247B1" w:rsidRDefault="00FA0C95" w:rsidP="00064C37">
            <w:pPr>
              <w:spacing w:line="240" w:lineRule="auto"/>
              <w:ind w:left="0" w:firstLine="0"/>
            </w:pPr>
            <w:r>
              <w:rPr>
                <w:sz w:val="22"/>
              </w:rPr>
              <w:t>50</w:t>
            </w:r>
            <w:r w:rsidR="00064C37">
              <w:rPr>
                <w:sz w:val="22"/>
              </w:rPr>
              <w:t> </w:t>
            </w:r>
            <w:r>
              <w:rPr>
                <w:sz w:val="22"/>
              </w:rPr>
              <w:t>000</w:t>
            </w:r>
            <w:r w:rsidR="00064C37">
              <w:rPr>
                <w:sz w:val="22"/>
              </w:rPr>
              <w:t>,0</w:t>
            </w:r>
          </w:p>
        </w:tc>
        <w:tc>
          <w:tcPr>
            <w:tcW w:w="665" w:type="pct"/>
            <w:shd w:val="clear" w:color="auto" w:fill="auto"/>
            <w:noWrap/>
          </w:tcPr>
          <w:p w:rsidR="00BA2625" w:rsidRPr="008247B1" w:rsidRDefault="00FA0C95" w:rsidP="00FA0C95">
            <w:pPr>
              <w:spacing w:line="240" w:lineRule="auto"/>
              <w:ind w:left="0" w:firstLine="0"/>
            </w:pPr>
            <w:r>
              <w:rPr>
                <w:sz w:val="22"/>
              </w:rPr>
              <w:t>2027-2028</w:t>
            </w:r>
          </w:p>
        </w:tc>
      </w:tr>
      <w:tr w:rsidR="00A85E24" w:rsidRPr="008247B1" w:rsidTr="009B054F">
        <w:trPr>
          <w:trHeight w:val="767"/>
        </w:trPr>
        <w:tc>
          <w:tcPr>
            <w:tcW w:w="361" w:type="pct"/>
            <w:shd w:val="clear" w:color="auto" w:fill="auto"/>
            <w:noWrap/>
            <w:vAlign w:val="center"/>
            <w:hideMark/>
          </w:tcPr>
          <w:p w:rsidR="00BA2625" w:rsidRPr="008247B1" w:rsidRDefault="00FA0C95" w:rsidP="00064C37">
            <w:pPr>
              <w:spacing w:line="240" w:lineRule="auto"/>
              <w:ind w:left="0" w:right="259" w:firstLine="0"/>
            </w:pPr>
            <w:r>
              <w:rPr>
                <w:sz w:val="22"/>
              </w:rPr>
              <w:t>9</w:t>
            </w:r>
          </w:p>
        </w:tc>
        <w:tc>
          <w:tcPr>
            <w:tcW w:w="1742" w:type="pct"/>
            <w:shd w:val="clear" w:color="auto" w:fill="auto"/>
            <w:hideMark/>
          </w:tcPr>
          <w:p w:rsidR="00BA2625" w:rsidRPr="008247B1" w:rsidRDefault="00FA0C95" w:rsidP="00064C37">
            <w:pPr>
              <w:spacing w:line="240" w:lineRule="auto"/>
              <w:ind w:left="0" w:firstLine="0"/>
            </w:pPr>
            <w:r w:rsidRPr="00FA0C95">
              <w:rPr>
                <w:sz w:val="22"/>
              </w:rPr>
              <w:t xml:space="preserve">Капитальный ремонт и благоустройство муниципального бюджетного общеобразовательного учреждения средней образовательной школы № </w:t>
            </w:r>
            <w:r>
              <w:rPr>
                <w:sz w:val="22"/>
              </w:rPr>
              <w:t>15</w:t>
            </w:r>
          </w:p>
        </w:tc>
        <w:tc>
          <w:tcPr>
            <w:tcW w:w="960" w:type="pct"/>
            <w:shd w:val="clear" w:color="auto" w:fill="auto"/>
            <w:hideMark/>
          </w:tcPr>
          <w:p w:rsidR="00BA2625" w:rsidRPr="008247B1" w:rsidRDefault="00FA0C95" w:rsidP="00FA0C95">
            <w:pPr>
              <w:spacing w:line="240" w:lineRule="auto"/>
              <w:ind w:left="0" w:firstLine="0"/>
            </w:pPr>
            <w:r>
              <w:rPr>
                <w:sz w:val="22"/>
              </w:rPr>
              <w:t>Штыковское</w:t>
            </w:r>
            <w:r w:rsidR="00BA2625" w:rsidRPr="008247B1">
              <w:rPr>
                <w:sz w:val="22"/>
              </w:rPr>
              <w:t xml:space="preserve"> сельское поселение </w:t>
            </w:r>
            <w:r>
              <w:rPr>
                <w:sz w:val="22"/>
              </w:rPr>
              <w:t>пос. Штыково</w:t>
            </w:r>
          </w:p>
        </w:tc>
        <w:tc>
          <w:tcPr>
            <w:tcW w:w="614" w:type="pct"/>
            <w:shd w:val="clear" w:color="auto" w:fill="auto"/>
            <w:noWrap/>
            <w:hideMark/>
          </w:tcPr>
          <w:p w:rsidR="00BA2625" w:rsidRPr="00FA0C95" w:rsidRDefault="005E30D6" w:rsidP="00064C37">
            <w:pPr>
              <w:spacing w:line="240" w:lineRule="auto"/>
              <w:ind w:left="0" w:firstLine="0"/>
              <w:rPr>
                <w:highlight w:val="yellow"/>
              </w:rPr>
            </w:pPr>
            <w:r w:rsidRPr="005E30D6">
              <w:rPr>
                <w:sz w:val="22"/>
              </w:rPr>
              <w:t>20</w:t>
            </w:r>
            <w:r w:rsidR="00BA2625" w:rsidRPr="005E30D6">
              <w:rPr>
                <w:sz w:val="22"/>
              </w:rPr>
              <w:t>0 мест</w:t>
            </w:r>
          </w:p>
        </w:tc>
        <w:tc>
          <w:tcPr>
            <w:tcW w:w="657" w:type="pct"/>
          </w:tcPr>
          <w:p w:rsidR="00BA2625" w:rsidRPr="008247B1" w:rsidRDefault="00FA0C95" w:rsidP="00064C37">
            <w:pPr>
              <w:spacing w:line="240" w:lineRule="auto"/>
              <w:ind w:left="0" w:firstLine="0"/>
            </w:pPr>
            <w:r>
              <w:rPr>
                <w:sz w:val="22"/>
              </w:rPr>
              <w:t>3</w:t>
            </w:r>
            <w:r w:rsidRPr="00FA0C95">
              <w:rPr>
                <w:sz w:val="22"/>
              </w:rPr>
              <w:t>0</w:t>
            </w:r>
            <w:r w:rsidR="00064C37">
              <w:rPr>
                <w:sz w:val="22"/>
              </w:rPr>
              <w:t> </w:t>
            </w:r>
            <w:r w:rsidRPr="00FA0C95">
              <w:rPr>
                <w:sz w:val="22"/>
              </w:rPr>
              <w:t>000</w:t>
            </w:r>
            <w:r w:rsidR="00064C37">
              <w:rPr>
                <w:sz w:val="22"/>
              </w:rPr>
              <w:t>,0</w:t>
            </w:r>
          </w:p>
        </w:tc>
        <w:tc>
          <w:tcPr>
            <w:tcW w:w="665" w:type="pct"/>
            <w:shd w:val="clear" w:color="auto" w:fill="auto"/>
            <w:noWrap/>
          </w:tcPr>
          <w:p w:rsidR="00BA2625" w:rsidRPr="008247B1" w:rsidRDefault="00FA0C95" w:rsidP="00FA0C95">
            <w:pPr>
              <w:spacing w:line="240" w:lineRule="auto"/>
              <w:ind w:left="0" w:firstLine="0"/>
            </w:pPr>
            <w:r>
              <w:rPr>
                <w:sz w:val="22"/>
              </w:rPr>
              <w:t>2026-2027</w:t>
            </w:r>
          </w:p>
        </w:tc>
      </w:tr>
    </w:tbl>
    <w:p w:rsidR="006E5326" w:rsidRPr="008247B1" w:rsidRDefault="006E5326" w:rsidP="006E5326">
      <w:pPr>
        <w:spacing w:line="240" w:lineRule="auto"/>
      </w:pPr>
    </w:p>
    <w:p w:rsidR="00995114" w:rsidRDefault="00EF5214" w:rsidP="00EF5214">
      <w:pPr>
        <w:widowControl w:val="0"/>
        <w:tabs>
          <w:tab w:val="left" w:pos="142"/>
        </w:tabs>
        <w:autoSpaceDE w:val="0"/>
        <w:autoSpaceDN w:val="0"/>
        <w:spacing w:after="0" w:line="240" w:lineRule="auto"/>
        <w:ind w:right="0"/>
        <w:jc w:val="center"/>
        <w:rPr>
          <w:b/>
          <w:color w:val="auto"/>
          <w:sz w:val="26"/>
          <w:szCs w:val="26"/>
        </w:rPr>
      </w:pPr>
      <w:r>
        <w:rPr>
          <w:b/>
          <w:color w:val="auto"/>
          <w:sz w:val="26"/>
          <w:szCs w:val="26"/>
        </w:rPr>
        <w:t>2.2. Система здравоохранения</w:t>
      </w:r>
    </w:p>
    <w:p w:rsidR="00EF1044" w:rsidRPr="005E3C5A" w:rsidRDefault="00EF1044" w:rsidP="00EF5214">
      <w:pPr>
        <w:widowControl w:val="0"/>
        <w:tabs>
          <w:tab w:val="left" w:pos="142"/>
        </w:tabs>
        <w:autoSpaceDE w:val="0"/>
        <w:autoSpaceDN w:val="0"/>
        <w:spacing w:after="0" w:line="240" w:lineRule="auto"/>
        <w:ind w:right="0"/>
        <w:jc w:val="center"/>
        <w:rPr>
          <w:b/>
          <w:color w:val="auto"/>
          <w:sz w:val="26"/>
          <w:szCs w:val="26"/>
        </w:rPr>
      </w:pP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 </w:t>
      </w:r>
    </w:p>
    <w:p w:rsidR="00446A04" w:rsidRPr="005E3C5A" w:rsidRDefault="00F65A3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На территории Шкотовского муниципального района разработана м</w:t>
      </w:r>
      <w:r w:rsidR="00446A04" w:rsidRPr="005E3C5A">
        <w:rPr>
          <w:color w:val="auto"/>
          <w:sz w:val="26"/>
          <w:szCs w:val="26"/>
        </w:rPr>
        <w:t xml:space="preserve">униципальная программа «Развитие здравоохранения Шкотовского муниципального района на 2021-2024 годы» согласно национальному проекту «Демография» в рамках реализации региональных проектов «Укрепление  общественного здоровья», «Формирование системы мотивации граждан к здоровому образу жизни, включая здоровое питание и отказ от вредных привычек» с целью достижения высокого уровня здоровья настоящего и будущих поколений  жителей Шкотовского муниципального района, в том числе формирования ответственного отношения населения к своему здоровью, создание условий для ведения здорового образа жизни, </w:t>
      </w:r>
      <w:r w:rsidR="00446A04" w:rsidRPr="005E3C5A">
        <w:rPr>
          <w:color w:val="auto"/>
          <w:sz w:val="26"/>
          <w:szCs w:val="26"/>
        </w:rPr>
        <w:lastRenderedPageBreak/>
        <w:t>сохранения и развития человеческого потенциала.        Создание условий для сохранения и укрепления здоровья населения является одной из приоритетных задач государственной политики правительства Российской Федерации и соответственно администрации Шкотовского муниципального района. Одним из важнейших направлений деятельности администрации района является реализация мер, направленных на снижение смертности населения, увеличение продолжительности жизни, укрепление общественного здоровья населения Шкотовского муниципального района.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По данным экспертов Всемирной организации здравоохранения, здоровье каждого человека на 50% зависит от образа жизни, 20% приходится на наследственность; 20% – на влияние внешней среды; 10% – на факторы, зависящие от здравоохранения.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В Российской Федерации лидирующие факторы риска смертности и заболеваемости – высокое артериальное давление, высокий уровень холестерина, избыточный вес, курение и злоупотребление алкоголем.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Кроме того, выявлена следующая взаимосвязь смертности с основными факторами риска (вклад в общую смертность): табакокурение – 16%, несбалансированное питание (недостаток фруктов и овощей, белка) – 14%, избыточный вес – 20%, злоупотребление алкоголем – 13%.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В состоянии здоровья жителей Шкотовского района, как и Российской Федерации в целом, сохраняются тенденции роста частоты распространения хронических неинфекционных заболеваний. Увеличивается число лиц, страдающих заболеваниями сердечно – сосудистой системы, сахарным диабетом, онкологическими заболеваниями. Вызывает тревогу растущая среди молодежи гиподинамия, распространение наркомании, алкоголизма, рост инфекций, передаваемых половым путем. Отмечается ухудшение репродуктивного здоровья, что обусловливает уменьшение рождаемости, риск нарушения развития организма ребенка в дородовом, перинатальном периоде и определяет качество жизни и здоровья в будущем.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Здоровый образ жизни – это реализация комплекса действий во всех основных формах жизнедеятельности человека: трудовой, общественной, семейно – бытовой, досуговой и прочее. Комплекс оздоровительных мероприятий обеспечивает гармоничное развитие и укрепление здоровья, повышение работоспособности, продление долголетия. Он содержит в себе следующие основные элементы: личную гигиену, отказ от вредных привычек, сбалансированное питание, минимизацию стрессов и оптимальный двигательный режим.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Состояние здоровья – это важный показатель социального, экономического и экологического благополучия, показатель качества жизни населения. Повысить уровень рождаемости, здоровья живущего и будущих поколений населения возможно через формирование политики, ориентированной на укрепление здоровья населения, через формирование ответственного отношения людей к своему здоровью и здоровью окружающих.</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Путем реализации профилактических мероприятий, направленных на устранение факторов риска заболеваний, можно добиться существенного снижения распространенности заболеваний сердечно-сосудистой системы, ряда злокачественных новообразований, уменьшения смертности в результате травматизма и отравлений.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lastRenderedPageBreak/>
        <w:t xml:space="preserve">В соответствии с Национальным календарем профилактических прививок и по эпидемиологическим показаниям проводится иммунопрофилактика инфекционных заболеваний.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Существующее состояние материально-технической базы лечебно-профилактических учреждений Шкотовского муниципального района требует проведения не только капитального и текущего ремонта, но и строительства различного типа медицинских учреждений. В частности, с целью повышения доступности и качества оказания первичной медико-санитарной помощи в сельских населенных пунктах района, проведения профилактических мероприятий планово ведется строительство фельдшерско-акушерских пунктов, построена детская поликлиника, соответствующие современным санитарно-эпидемиологическим требованиям.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Представленная Программа призвана способствовать более полному удовлетворению потребностей населения Шкотовского муниципального района в формировании благоприятной для жизни и здоровья среды обитания (социальной, психологической, информационной), формированию культуры здоровья населения и ответственного отношения к своему физическому и психологическому здоровью, а также предлагает консолидацию усилий органов местного самоуправления, организаций всех форм собственности, населения и общественности в формировании здорового образа жизни населения.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Успешное проведение мероприятий программы, пропагандирующих здоровый образ жизни, направлено на улучшение демографической ситуации в Шкотовского муниципального района. Ведение жителями здорового образа жизни повлияет на снижение смертности, в том числе среди трудоспособного населения, снижение заболеваемости среди взрослых и детей, снижение вероятности преждевременного выхода на пенсию по инвалидности, предупреждение болезней.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При реализации Программы также усилится межведомственное взаимодействие, активизируется участие гражданского общества и населения Шкотовского муниципального района в пропаганде здорового образа жизни, что будет способствовать укреплению общественного здоровья.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Приоритетами муниципальной политики являются: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совершенствование профилактической медицины, которая позволит в первую очередь снизить заболеваемость, инвалидизацию населения, повысить ответственность гражданина за сохранность своего здоровья (борьба с вредными привычками), а в последующем снизить заболеваемость, затраты на лечение пациента;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создание условий для строительства учреждений здравоохранения в соответствии с современными требованиями санитарных норм.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Целевые индикаторы и показатели Программы соответствуют ее приоритетам, целям и задачам.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Для оценки эффективности реализации Программы используются следующие целевые индикаторы и показатели:</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увеличение уровня охвата населения Шкотовского муниципального района мероприятиями, направленными на профилактику заболеваний, ведению здорового образа жизни, занятий физической культурой и спортом, увеличение количества жителей, ведущих здоровый образ жизни;</w:t>
      </w:r>
    </w:p>
    <w:p w:rsidR="00446A04" w:rsidRPr="005E3C5A" w:rsidRDefault="00446A04" w:rsidP="00F65A34">
      <w:pPr>
        <w:widowControl w:val="0"/>
        <w:tabs>
          <w:tab w:val="left" w:pos="142"/>
        </w:tabs>
        <w:autoSpaceDE w:val="0"/>
        <w:autoSpaceDN w:val="0"/>
        <w:spacing w:after="0" w:line="240" w:lineRule="auto"/>
        <w:ind w:left="0" w:right="0" w:firstLine="0"/>
        <w:rPr>
          <w:color w:val="auto"/>
          <w:sz w:val="26"/>
          <w:szCs w:val="26"/>
        </w:rPr>
      </w:pPr>
      <w:r w:rsidRPr="005E3C5A">
        <w:rPr>
          <w:color w:val="auto"/>
          <w:sz w:val="26"/>
          <w:szCs w:val="26"/>
        </w:rPr>
        <w:t>- увеличение ожидаемой средней продолжительности жизни (в годах);</w:t>
      </w:r>
    </w:p>
    <w:p w:rsidR="00446A04" w:rsidRPr="005E3C5A" w:rsidRDefault="00446A04" w:rsidP="00F65A34">
      <w:pPr>
        <w:widowControl w:val="0"/>
        <w:tabs>
          <w:tab w:val="left" w:pos="142"/>
        </w:tabs>
        <w:autoSpaceDE w:val="0"/>
        <w:autoSpaceDN w:val="0"/>
        <w:spacing w:after="0" w:line="240" w:lineRule="auto"/>
        <w:ind w:left="0" w:right="0" w:firstLine="0"/>
        <w:rPr>
          <w:color w:val="auto"/>
          <w:sz w:val="26"/>
          <w:szCs w:val="26"/>
        </w:rPr>
      </w:pPr>
      <w:r w:rsidRPr="005E3C5A">
        <w:rPr>
          <w:color w:val="auto"/>
          <w:sz w:val="26"/>
          <w:szCs w:val="26"/>
        </w:rPr>
        <w:lastRenderedPageBreak/>
        <w:t>- снижение смертности населения (на 1000 чел. населения);</w:t>
      </w:r>
    </w:p>
    <w:p w:rsidR="00446A04" w:rsidRPr="005E3C5A" w:rsidRDefault="00446A04" w:rsidP="00F65A34">
      <w:pPr>
        <w:widowControl w:val="0"/>
        <w:tabs>
          <w:tab w:val="left" w:pos="142"/>
        </w:tabs>
        <w:autoSpaceDE w:val="0"/>
        <w:autoSpaceDN w:val="0"/>
        <w:spacing w:after="0" w:line="240" w:lineRule="auto"/>
        <w:ind w:right="0" w:firstLine="0"/>
        <w:rPr>
          <w:color w:val="auto"/>
          <w:sz w:val="26"/>
          <w:szCs w:val="26"/>
        </w:rPr>
      </w:pPr>
      <w:r w:rsidRPr="005E3C5A">
        <w:rPr>
          <w:color w:val="auto"/>
          <w:sz w:val="26"/>
          <w:szCs w:val="26"/>
        </w:rPr>
        <w:t>- количество тематических мероприятий по формированию у населения мотивации к здоровому образу жизни, включая снижение потребления табака, алкоголя, здорового питания, увеличение физической активности;</w:t>
      </w:r>
    </w:p>
    <w:p w:rsidR="00446A04" w:rsidRPr="005E3C5A" w:rsidRDefault="00446A04" w:rsidP="00F65A34">
      <w:pPr>
        <w:widowControl w:val="0"/>
        <w:tabs>
          <w:tab w:val="left" w:pos="142"/>
        </w:tabs>
        <w:autoSpaceDE w:val="0"/>
        <w:autoSpaceDN w:val="0"/>
        <w:spacing w:after="0" w:line="240" w:lineRule="auto"/>
        <w:ind w:right="0" w:firstLine="0"/>
        <w:rPr>
          <w:color w:val="auto"/>
          <w:sz w:val="26"/>
          <w:szCs w:val="26"/>
        </w:rPr>
      </w:pPr>
      <w:r w:rsidRPr="005E3C5A">
        <w:rPr>
          <w:color w:val="auto"/>
          <w:sz w:val="26"/>
          <w:szCs w:val="26"/>
        </w:rPr>
        <w:t>- увеличение охвата взрослого населения диспансеризацией и профилактическим осмотром.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Механизм реализации Программы направлен на эффективное планирование основных мероприятий, координацию действий ответственного исполнителя,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Программы.</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Реализация мероприятий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Общий объем финансирования мероприятий Программы за счет средств бюджета Шкотовского муниципального района составляет – 2000 тыс. рублей, в том числе:</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2021 год -500 тыс. рублей;</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2022 год- 500 тыс. рублей;</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2023 год -500 тыс. рублей;</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2024 год -500 тыс. рублей.</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Программа реализуется в 2021 – 2024 годах в один этап.</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Создание условий для оказания медицинской помощи населению на территории Шкотовского муниципального района:</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с</w:t>
      </w:r>
      <w:r w:rsidR="00446A04" w:rsidRPr="005E3C5A">
        <w:rPr>
          <w:color w:val="auto"/>
          <w:sz w:val="26"/>
          <w:szCs w:val="26"/>
        </w:rPr>
        <w:t>оздание условий для приведения мощности сети здравоохранения Шкотовского муниципального района в соответствие с потребностями населения в услугах здравоохранения;</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о</w:t>
      </w:r>
      <w:r w:rsidR="00446A04" w:rsidRPr="005E3C5A">
        <w:rPr>
          <w:color w:val="auto"/>
          <w:sz w:val="26"/>
          <w:szCs w:val="26"/>
        </w:rPr>
        <w:t xml:space="preserve">рганизация ежегодных массовых  профилактических мероприятий, направленных на формирование здорового образа жизни, увеличение активного долголетия и продолжительности здоровой жизни граждан старшего поколения; </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роведение мероприятий по профилактике инфекционных и неинфекционных заболеваний, в том числе по вакцинопрофилактике;</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роведение ежегодных профилактических медицинских осмотров детей школьного возраста, в том числе на предмет выявления лиц, допускающих немедицинское потребление наркотических средств и психотропных веществ;</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роведение медицинских осмотров и диспансеризации для выявления заболеваемости;</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 у</w:t>
      </w:r>
      <w:r w:rsidR="00446A04" w:rsidRPr="005E3C5A">
        <w:rPr>
          <w:color w:val="auto"/>
          <w:sz w:val="26"/>
          <w:szCs w:val="26"/>
        </w:rPr>
        <w:t>крепление общественного здоровья и увеличение периода активного долголетия;</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и</w:t>
      </w:r>
      <w:r w:rsidR="00446A04" w:rsidRPr="005E3C5A">
        <w:rPr>
          <w:color w:val="auto"/>
          <w:sz w:val="26"/>
          <w:szCs w:val="26"/>
        </w:rPr>
        <w:t>зготовление и распространение наглядной агитации (листовок, буклетов, календарей) санитарно-просветительской направленности и здорового образа жизни;</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 о</w:t>
      </w:r>
      <w:r w:rsidR="00446A04" w:rsidRPr="005E3C5A">
        <w:rPr>
          <w:color w:val="auto"/>
          <w:sz w:val="26"/>
          <w:szCs w:val="26"/>
        </w:rPr>
        <w:t xml:space="preserve">свещение вопросов по пропаганде здорового образа жизни, преодолению вредных привычек, в том числе табакокурения, потребления алкогольной продукции и пива в средствах массовой информации; </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 xml:space="preserve">овышение информированности всех категорий населения о показателях </w:t>
      </w:r>
      <w:r w:rsidR="00446A04" w:rsidRPr="005E3C5A">
        <w:rPr>
          <w:color w:val="auto"/>
          <w:sz w:val="26"/>
          <w:szCs w:val="26"/>
        </w:rPr>
        <w:lastRenderedPageBreak/>
        <w:t>состояния здоровья и факторах риска его формирования, а также повышение доступности информации о здоровом образе жизни;</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 с</w:t>
      </w:r>
      <w:r w:rsidR="00446A04" w:rsidRPr="005E3C5A">
        <w:rPr>
          <w:color w:val="auto"/>
          <w:sz w:val="26"/>
          <w:szCs w:val="26"/>
        </w:rPr>
        <w:t>оздание пешеходных маршрутов на территориях городских и сельских поселений Шкотовского муниципального района;</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 б</w:t>
      </w:r>
      <w:r w:rsidR="00446A04" w:rsidRPr="005E3C5A">
        <w:rPr>
          <w:color w:val="auto"/>
          <w:sz w:val="26"/>
          <w:szCs w:val="26"/>
        </w:rPr>
        <w:t>лагоустройство зелёных зон (парков, скверов, придомовых территорий);</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роведение лекций, бесед, классных часов среди детей, подростков и их родителей о пагубном влиянии вредных привычек (табакокурение, потребление алкоголя, наркотиков, неправильное питание), с привлечением врачей специалистов;</w:t>
      </w:r>
    </w:p>
    <w:p w:rsidR="00446A04" w:rsidRPr="005E3C5A" w:rsidRDefault="00344F00"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п</w:t>
      </w:r>
      <w:r w:rsidR="00446A04" w:rsidRPr="005E3C5A">
        <w:rPr>
          <w:color w:val="auto"/>
          <w:sz w:val="26"/>
          <w:szCs w:val="26"/>
        </w:rPr>
        <w:t>роведение лекций, бесед, направленных на охрану репродуктивного здоровья, в том числе по профилактике прерывания беременности;</w:t>
      </w:r>
    </w:p>
    <w:p w:rsidR="00446A04" w:rsidRPr="005E3C5A" w:rsidRDefault="0055321A"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 о</w:t>
      </w:r>
      <w:r w:rsidR="00446A04" w:rsidRPr="005E3C5A">
        <w:rPr>
          <w:color w:val="auto"/>
          <w:sz w:val="26"/>
          <w:szCs w:val="26"/>
        </w:rPr>
        <w:t>рганизация ежегодных массовых  профилактических мероприятий, направленных на формирование здорового образа жизни, увеличение активного долголетия и продолжительности здоровой жизни граждан старшего поколения.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Ожидаемые результаты реализации Подпрограммы </w:t>
      </w:r>
      <w:r w:rsidR="0055321A" w:rsidRPr="005E3C5A">
        <w:rPr>
          <w:color w:val="auto"/>
          <w:sz w:val="26"/>
          <w:szCs w:val="26"/>
        </w:rPr>
        <w:t>- у</w:t>
      </w:r>
      <w:r w:rsidRPr="005E3C5A">
        <w:rPr>
          <w:color w:val="auto"/>
          <w:sz w:val="26"/>
          <w:szCs w:val="26"/>
        </w:rPr>
        <w:t>величение уровня удовлетворенности населения медицинской помощью до 64% к 2024 году;</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Увеличение ожидаемой средней продолжительности жизни до 73,4лет к 2024 года;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Снижение смертности населения до 13,0 (на 1000 чел.) к 2024 году;</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Увеличение количества жителей, ведущих здоровый образ жизни до 55% к 2024 году;</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Увеличение количества проведенных мероприятий (встречи, беседы, спортивные мероприятия, круглые столы, акции и т.д.), направленных на формирование у граждан бережного отношения к здоровью, физической активности, отказа от вредных привычек и т.д.</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Потребность в системном решении проблемы, связанной с усилением мер по охране и укреплению здоровья населения в Шкотовском муниципальном районе, определяется следующими обстоятельствами:</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необходимостью обеспечения здоровой, активной и творческой жизни населения как основной задачи муниципальной социальной политики;</w:t>
      </w:r>
    </w:p>
    <w:p w:rsidR="00446A04" w:rsidRPr="005E3C5A" w:rsidRDefault="0055321A"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w:t>
      </w:r>
      <w:r w:rsidR="00446A04" w:rsidRPr="005E3C5A">
        <w:rPr>
          <w:color w:val="auto"/>
          <w:sz w:val="26"/>
          <w:szCs w:val="26"/>
        </w:rPr>
        <w:t>признанием роли здоровья населения как стратегического потенциала, фактора национальной безопасности, стабильности и благополучия общества;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высокой экономической эффективностью профилактических программ;</w:t>
      </w:r>
    </w:p>
    <w:p w:rsidR="00446A04" w:rsidRPr="005E3C5A" w:rsidRDefault="00446A04" w:rsidP="0055321A">
      <w:pPr>
        <w:widowControl w:val="0"/>
        <w:tabs>
          <w:tab w:val="left" w:pos="142"/>
        </w:tabs>
        <w:autoSpaceDE w:val="0"/>
        <w:autoSpaceDN w:val="0"/>
        <w:spacing w:after="0" w:line="240" w:lineRule="auto"/>
        <w:ind w:right="0" w:firstLine="0"/>
        <w:rPr>
          <w:color w:val="auto"/>
          <w:sz w:val="26"/>
          <w:szCs w:val="26"/>
        </w:rPr>
      </w:pPr>
      <w:r w:rsidRPr="005E3C5A">
        <w:rPr>
          <w:color w:val="auto"/>
          <w:sz w:val="26"/>
          <w:szCs w:val="26"/>
        </w:rPr>
        <w:t xml:space="preserve"> - необходимостью ориентации на здоровье как социальное свойство личности, обеспечивающее в условиях рыночной экономики конкурентоспособность, благополучие семьи, профессиональное долголетие, обеспеченную старость;</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необходимостью формирования культуры здоровья, широкого внедрения информативных методов самооценки и эффективных способов самооздоровления.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Создание условий для сохранения и укрепления здоровья населения является одной из приоритетных задач государственной политики правительства Российской Федерации и соответственно администрации Шкотовского муниципального района. Одним из важнейших направлений деятельности администрации района является реализация мер, направленных на снижение смертности населения, увеличение продолжительности жизни, укрепление общественного здоровья населения Шкотовского муниципального района.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По данным экспертов Всемирной организации здравоохранения, здоровье каждого человека на 50% зависит от образа жизни, 20% приходится на наследственность; 20% – на влияние внешней среды; 10% – на факторы, зависящие от </w:t>
      </w:r>
      <w:r w:rsidRPr="005E3C5A">
        <w:rPr>
          <w:color w:val="auto"/>
          <w:sz w:val="26"/>
          <w:szCs w:val="26"/>
        </w:rPr>
        <w:lastRenderedPageBreak/>
        <w:t>здравоохранения.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В Российской Федерации лидирующие факторы риска смертности и заболеваемости – высокое артериальное давление, высокий уровень холестерина, избыточный вес, курение и злоупотребление алкоголем.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Кроме того, выявлена следующая взаимосвязь смертности с основными факторами риска (вклад в общую смертность): табакокурение – 16%, несбалансированное питание (недостаток фруктов и овощей, белка) – 14%, избыточный вес – 20%, злоупотребление алкоголем – 13%.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В состоянии здоровья жителей Шкотовского района, как и Российской Федерации в целом, сохраняются тенденции роста частоты распространения хронических неинфекционных заболеваний. Увеличивается число лиц, страдающих заболеваниями сердечно – сосудистой системы, сахарным диабетом, онкологическими заболеваниями. Вызывает тревогу растущая среди молодежи гиподинамия, распространение наркомании, алкоголизма, рост инфекций, передаваемых половым путем. Отмечается ухудшение репродуктивного здоровья, что обусловливает уменьшение рождаемости, риск нарушения развития организма ребенка в дородовом, перинатальном периоде и определяет качество жизни и здоровья в будущем.</w:t>
      </w:r>
    </w:p>
    <w:p w:rsidR="00446A04" w:rsidRPr="005E3C5A" w:rsidRDefault="00446A04" w:rsidP="0055321A">
      <w:pPr>
        <w:widowControl w:val="0"/>
        <w:tabs>
          <w:tab w:val="left" w:pos="142"/>
        </w:tabs>
        <w:autoSpaceDE w:val="0"/>
        <w:autoSpaceDN w:val="0"/>
        <w:spacing w:after="0" w:line="240" w:lineRule="auto"/>
        <w:ind w:right="0" w:firstLine="0"/>
        <w:rPr>
          <w:color w:val="auto"/>
          <w:sz w:val="26"/>
          <w:szCs w:val="26"/>
        </w:rPr>
      </w:pPr>
      <w:r w:rsidRPr="005E3C5A">
        <w:rPr>
          <w:color w:val="auto"/>
          <w:sz w:val="26"/>
          <w:szCs w:val="26"/>
        </w:rPr>
        <w:t xml:space="preserve"> Здоровый образ жизни – это реализация комплекса действий во всех основных формах жизнедеятельности человека: трудовой, общественной, семейно – бытовой, досуговой и прочее. Комплекс оздоровительных мероприятий, обеспечивает гармоничное развитие и укрепление здоровья, повышение работоспособности, продление долголетия. Он содержит в себе следующие основные элементы: личную гигиену, отказ от вредных привычек, сбалансированное питание, минимизацию стрессов и оптимальный двигательный режим.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Состояние здоровья – это важный показатель социального, экономического и экологического благополучия, показатель качества жизни населения. Повысить уровень рождаемости, здоровья живущего и будущих поколений населения возможно через формирование политики, ориентированной на укрепление здоровья населения, через формирование ответственного отношения людей к своему здоровью и здоровью окружающих.</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Путем реализации профилактических мероприятий, направленных на устранение факторов риска заболеваний, можно добиться существенного снижения распространенности заболеваний сердечно-сосудистой системы, ряда злокачественных новообразований, уменьшения смертности в результате травматизма и отравлений.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В соответствии с Национальным календарем профилактических прививок и по эпидемиологическим показаниям проводится иммунопрофилактика инфекционных заболеваний.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Существующее состояние материально-технической базы лечебно-профилактических учреждений Шкотовского муниципального района требует проведения не только капитального и текущего ремонта, но и строительства различного типа медицинских учреждений. В частности, с целью повышения доступности и качества оказания первичной медико-санитарной помощи в сельских населенных пунктах района, проведения профилактических мероприятий планово ведется строительство фельдшерско-акушерских пунктов, построена детская поликлиника, соответствующие современным санитарно-эпидемиологическим </w:t>
      </w:r>
      <w:r w:rsidRPr="005E3C5A">
        <w:rPr>
          <w:color w:val="auto"/>
          <w:sz w:val="26"/>
          <w:szCs w:val="26"/>
        </w:rPr>
        <w:lastRenderedPageBreak/>
        <w:t>требованиям.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Представленная Подпрограмма призвана способствовать более полному удовлетворению потребностей населения Шкотовского муниципального района в формировании благоприятной для жизни и здоровья среды обитания (социальной, психологической, информационной), формированию культуры здоровья населения и ответственного отношения к своему физическому и психологическому здоровью, а также предлагает консолидацию усилий органов местного самоуправления, организаций всех форм собственности, населения и общественности в формировании здорового образа жизни населения.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Успешное проведение мероприятий подпрограммы, пропагандирующих здоровый образ жизни, направлено на улучшение демографической ситуации в Шкотовского муниципального района. Ведение жителями здорового образа жизни повлияет на снижение смертности, в том числе среди трудоспособного населения, снижение заболеваемости среди взрослых и детей, снижение вероятности преждевременного выхода на пенсию по инвалидности, предупреждение болезней.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 При реализации Подпрограммы также усилится межведомственное взаимодействие, активизируется участие гражданского общества и населения Шкотовского муниципального района в пропаганде здорового образа жизни, что будет способствовать укреплению общественного здоровья.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Сохранение и укрепление здоровья населения сегодня является одной из ключевых тем совершенствования социальной политики Шкотовского муниципального района. В ее основу заложено формирование здорового образа жизни и повышение доступности медицинской помощи.</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Приоритетами муниципальной политики являются:</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совершенствование профилактической медицины, которая позволит в первую очередь снизить заболеваемость, инвалидизацию населения, повысить ответственность гражданина за сохранность своего здоровья (борьба с вредными привычками), а в последующем снизить заболеваемость, затраты на лечение пациента;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сохранение и укрепление общественного здоровья населения Шкотовского муниципального района;</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увеличение активного долголетия и продолжительности здоровой жизни граждан старшего поколения; </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создание условий для строительства учреждений здравоохранения в соответствии с современными требованиями санитарных норм.</w:t>
      </w:r>
    </w:p>
    <w:p w:rsidR="00446A04" w:rsidRPr="005E3C5A"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Механизм реализации Подпрограммы направлен на эффективное планирование основных мероприятий, координацию действий ответственного исполнителя,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реализации Подпрограммы.</w:t>
      </w:r>
    </w:p>
    <w:p w:rsidR="00446A04" w:rsidRDefault="00446A04" w:rsidP="00446A0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Реализация мероприятий Подпрограммы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F1044" w:rsidRPr="005E3C5A" w:rsidRDefault="00EF1044" w:rsidP="00446A04">
      <w:pPr>
        <w:widowControl w:val="0"/>
        <w:tabs>
          <w:tab w:val="left" w:pos="142"/>
        </w:tabs>
        <w:autoSpaceDE w:val="0"/>
        <w:autoSpaceDN w:val="0"/>
        <w:spacing w:after="0" w:line="240" w:lineRule="auto"/>
        <w:ind w:right="0"/>
        <w:rPr>
          <w:color w:val="auto"/>
          <w:sz w:val="26"/>
          <w:szCs w:val="26"/>
        </w:rPr>
      </w:pPr>
    </w:p>
    <w:p w:rsidR="00995114" w:rsidRDefault="008505B1" w:rsidP="00EF1044">
      <w:pPr>
        <w:widowControl w:val="0"/>
        <w:tabs>
          <w:tab w:val="left" w:pos="142"/>
        </w:tabs>
        <w:autoSpaceDE w:val="0"/>
        <w:autoSpaceDN w:val="0"/>
        <w:spacing w:after="0" w:line="240" w:lineRule="auto"/>
        <w:ind w:right="0"/>
        <w:jc w:val="center"/>
        <w:rPr>
          <w:b/>
          <w:color w:val="auto"/>
          <w:sz w:val="26"/>
          <w:szCs w:val="26"/>
        </w:rPr>
      </w:pPr>
      <w:r>
        <w:rPr>
          <w:b/>
          <w:color w:val="auto"/>
          <w:sz w:val="26"/>
          <w:szCs w:val="26"/>
        </w:rPr>
        <w:t xml:space="preserve">2.3. </w:t>
      </w:r>
      <w:r w:rsidR="007F6DB7">
        <w:rPr>
          <w:b/>
          <w:color w:val="auto"/>
          <w:sz w:val="26"/>
          <w:szCs w:val="26"/>
        </w:rPr>
        <w:t>Культура</w:t>
      </w:r>
    </w:p>
    <w:p w:rsidR="00EF1044" w:rsidRPr="005E3C5A" w:rsidRDefault="00EF1044" w:rsidP="00995114">
      <w:pPr>
        <w:widowControl w:val="0"/>
        <w:tabs>
          <w:tab w:val="left" w:pos="142"/>
        </w:tabs>
        <w:autoSpaceDE w:val="0"/>
        <w:autoSpaceDN w:val="0"/>
        <w:spacing w:after="0" w:line="240" w:lineRule="auto"/>
        <w:ind w:right="0"/>
        <w:rPr>
          <w:b/>
          <w:color w:val="auto"/>
          <w:sz w:val="26"/>
          <w:szCs w:val="26"/>
        </w:rPr>
      </w:pP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Организация управления и финансирование культуры в </w:t>
      </w:r>
      <w:r w:rsidR="00477967" w:rsidRPr="005E3C5A">
        <w:rPr>
          <w:color w:val="auto"/>
          <w:sz w:val="26"/>
          <w:szCs w:val="26"/>
        </w:rPr>
        <w:t>сельск</w:t>
      </w:r>
      <w:r w:rsidR="00FA5F42" w:rsidRPr="005E3C5A">
        <w:rPr>
          <w:color w:val="auto"/>
          <w:sz w:val="26"/>
          <w:szCs w:val="26"/>
        </w:rPr>
        <w:t>их</w:t>
      </w:r>
      <w:r w:rsidR="00EE2711" w:rsidRPr="005E3C5A">
        <w:rPr>
          <w:color w:val="auto"/>
          <w:sz w:val="26"/>
          <w:szCs w:val="26"/>
        </w:rPr>
        <w:t xml:space="preserve"> поселениях</w:t>
      </w:r>
      <w:r w:rsidRPr="005E3C5A">
        <w:rPr>
          <w:color w:val="auto"/>
          <w:sz w:val="26"/>
          <w:szCs w:val="26"/>
        </w:rPr>
        <w:t xml:space="preserve">возложена на </w:t>
      </w:r>
      <w:r w:rsidR="00EE2711" w:rsidRPr="005E3C5A">
        <w:rPr>
          <w:color w:val="auto"/>
          <w:sz w:val="26"/>
          <w:szCs w:val="26"/>
        </w:rPr>
        <w:t>М</w:t>
      </w:r>
      <w:r w:rsidRPr="005E3C5A">
        <w:rPr>
          <w:color w:val="auto"/>
          <w:sz w:val="26"/>
          <w:szCs w:val="26"/>
        </w:rPr>
        <w:t>униципально</w:t>
      </w:r>
      <w:r w:rsidR="00EE2711" w:rsidRPr="005E3C5A">
        <w:rPr>
          <w:color w:val="auto"/>
          <w:sz w:val="26"/>
          <w:szCs w:val="26"/>
        </w:rPr>
        <w:t>е учреждение культуры Шкотовского муниципального района</w:t>
      </w:r>
      <w:r w:rsidRPr="005E3C5A">
        <w:rPr>
          <w:color w:val="auto"/>
          <w:sz w:val="26"/>
          <w:szCs w:val="26"/>
        </w:rPr>
        <w:t xml:space="preserve">, осуществляющую строительство зданий и сооружений муниципальных организаций культуры, обустройство прилегающих к ним территорий.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Финансирование муниципальной сферы культуры осуществляется за счет бюджетных средств</w:t>
      </w:r>
      <w:r w:rsidR="00EE2711" w:rsidRPr="005E3C5A">
        <w:rPr>
          <w:color w:val="auto"/>
          <w:sz w:val="26"/>
          <w:szCs w:val="26"/>
        </w:rPr>
        <w:t>, краевых средств</w:t>
      </w:r>
      <w:r w:rsidRPr="005E3C5A">
        <w:rPr>
          <w:color w:val="auto"/>
          <w:sz w:val="26"/>
          <w:szCs w:val="26"/>
        </w:rPr>
        <w:t xml:space="preserve">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В качестве соучредителей фондов может выступать также и администрация муниципального образования.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Культурная деятельность может быть запрещена судом в случае нарушения законодательства.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Учитывая несоответствие структуры и мощностей существующей сети учреждений культуры </w:t>
      </w:r>
      <w:r w:rsidR="00477967" w:rsidRPr="005E3C5A">
        <w:rPr>
          <w:color w:val="auto"/>
          <w:sz w:val="26"/>
          <w:szCs w:val="26"/>
        </w:rPr>
        <w:t>сельск</w:t>
      </w:r>
      <w:r w:rsidR="00EE2711" w:rsidRPr="005E3C5A">
        <w:rPr>
          <w:color w:val="auto"/>
          <w:sz w:val="26"/>
          <w:szCs w:val="26"/>
        </w:rPr>
        <w:t>их</w:t>
      </w:r>
      <w:r w:rsidR="00477967" w:rsidRPr="005E3C5A">
        <w:rPr>
          <w:color w:val="auto"/>
          <w:sz w:val="26"/>
          <w:szCs w:val="26"/>
        </w:rPr>
        <w:t xml:space="preserve"> поселени</w:t>
      </w:r>
      <w:r w:rsidR="00EE2711" w:rsidRPr="005E3C5A">
        <w:rPr>
          <w:color w:val="auto"/>
          <w:sz w:val="26"/>
          <w:szCs w:val="26"/>
        </w:rPr>
        <w:t>й Шкотовского муниципального района</w:t>
      </w:r>
      <w:r w:rsidRPr="005E3C5A">
        <w:rPr>
          <w:color w:val="auto"/>
          <w:sz w:val="26"/>
          <w:szCs w:val="26"/>
        </w:rPr>
        <w:t xml:space="preserve">, на перспективу необходимо предусмотреть ее реорганизацию и расширение.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Так как в настоящее время учреждения культуры пользуются слабой популярностью, для повышения культурного уровня населения </w:t>
      </w:r>
      <w:r w:rsidR="001A044A" w:rsidRPr="005E3C5A">
        <w:rPr>
          <w:color w:val="auto"/>
          <w:sz w:val="26"/>
          <w:szCs w:val="26"/>
        </w:rPr>
        <w:t>сельских поселений Шкотовского муниципального района</w:t>
      </w:r>
      <w:r w:rsidRPr="005E3C5A">
        <w:rPr>
          <w:color w:val="auto"/>
          <w:sz w:val="26"/>
          <w:szCs w:val="26"/>
        </w:rPr>
        <w:t xml:space="preserve">, на расчетную перспективу необходимо провести ряд мероприятий по стабилизации сферы культуры, предполагающие: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w:t>
      </w:r>
      <w:r w:rsidRPr="005E3C5A">
        <w:rPr>
          <w:color w:val="auto"/>
          <w:sz w:val="26"/>
          <w:szCs w:val="26"/>
        </w:rPr>
        <w:tab/>
        <w:t xml:space="preserve">использование имеющихся учреждений культуры многофункционально, создавая кружки и клубы по интересам, отвечающие требованиям сегодняшнего дня, </w:t>
      </w:r>
      <w:r w:rsidRPr="005E3C5A">
        <w:rPr>
          <w:color w:val="auto"/>
          <w:sz w:val="26"/>
          <w:szCs w:val="26"/>
        </w:rPr>
        <w:lastRenderedPageBreak/>
        <w:t xml:space="preserve">а также расширение различных видов культурно-досуговых и просветительных услуг;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w:t>
      </w:r>
      <w:r w:rsidRPr="005E3C5A">
        <w:rPr>
          <w:color w:val="auto"/>
          <w:sz w:val="26"/>
          <w:szCs w:val="26"/>
        </w:rPr>
        <w:tab/>
        <w:t xml:space="preserve">совершенствование формы и методов работы с населением, особенно детьми, подростками и молодежью. </w:t>
      </w:r>
    </w:p>
    <w:p w:rsidR="00477967"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Мероприятия в части развития культуры </w:t>
      </w:r>
      <w:r w:rsidR="001A044A" w:rsidRPr="005E3C5A">
        <w:rPr>
          <w:color w:val="auto"/>
          <w:sz w:val="26"/>
          <w:szCs w:val="26"/>
        </w:rPr>
        <w:t>сельских поселений Шкотовского муниципального района</w:t>
      </w:r>
      <w:r w:rsidR="00477967" w:rsidRPr="005E3C5A">
        <w:rPr>
          <w:color w:val="auto"/>
          <w:sz w:val="26"/>
          <w:szCs w:val="26"/>
        </w:rPr>
        <w:t>:</w:t>
      </w:r>
      <w:r w:rsidRPr="005E3C5A">
        <w:rPr>
          <w:color w:val="auto"/>
          <w:sz w:val="26"/>
          <w:szCs w:val="26"/>
        </w:rPr>
        <w:tab/>
      </w:r>
    </w:p>
    <w:p w:rsidR="0003207B" w:rsidRPr="0003207B" w:rsidRDefault="007F6DB7" w:rsidP="001A044A">
      <w:pPr>
        <w:spacing w:line="240" w:lineRule="auto"/>
        <w:ind w:left="1134" w:firstLine="0"/>
        <w:jc w:val="center"/>
        <w:rPr>
          <w:b/>
          <w:szCs w:val="26"/>
        </w:rPr>
      </w:pPr>
      <w:r>
        <w:rPr>
          <w:b/>
          <w:szCs w:val="26"/>
        </w:rPr>
        <w:t>Таблица 2</w:t>
      </w:r>
      <w:r w:rsidR="00244F0E">
        <w:rPr>
          <w:b/>
          <w:szCs w:val="26"/>
        </w:rPr>
        <w:t>5</w:t>
      </w:r>
      <w:r>
        <w:rPr>
          <w:b/>
          <w:szCs w:val="26"/>
        </w:rPr>
        <w:t xml:space="preserve">. </w:t>
      </w:r>
      <w:r w:rsidR="0003207B" w:rsidRPr="0003207B">
        <w:rPr>
          <w:b/>
          <w:szCs w:val="26"/>
        </w:rPr>
        <w:t>Запланированные мероприятия по проектированию, строительству и реконструкции учреждений культуры и искусства на территории поселений Шкотовского муниципального района на период 2020-2036 годы.</w:t>
      </w:r>
    </w:p>
    <w:tbl>
      <w:tblPr>
        <w:tblStyle w:val="a5"/>
        <w:tblW w:w="0" w:type="auto"/>
        <w:tblInd w:w="279" w:type="dxa"/>
        <w:tblLayout w:type="fixed"/>
        <w:tblLook w:val="04A0"/>
      </w:tblPr>
      <w:tblGrid>
        <w:gridCol w:w="399"/>
        <w:gridCol w:w="2011"/>
        <w:gridCol w:w="1417"/>
        <w:gridCol w:w="1073"/>
        <w:gridCol w:w="1674"/>
        <w:gridCol w:w="1562"/>
        <w:gridCol w:w="1504"/>
      </w:tblGrid>
      <w:tr w:rsidR="0003207B" w:rsidTr="0003207B">
        <w:tc>
          <w:tcPr>
            <w:tcW w:w="399" w:type="dxa"/>
          </w:tcPr>
          <w:p w:rsidR="0003207B" w:rsidRPr="0003207B" w:rsidRDefault="0003207B" w:rsidP="0003207B">
            <w:pPr>
              <w:spacing w:line="240" w:lineRule="auto"/>
              <w:ind w:left="-108" w:firstLine="0"/>
              <w:jc w:val="center"/>
            </w:pPr>
            <w:r w:rsidRPr="0003207B">
              <w:t>№ п/п</w:t>
            </w:r>
          </w:p>
        </w:tc>
        <w:tc>
          <w:tcPr>
            <w:tcW w:w="2011" w:type="dxa"/>
          </w:tcPr>
          <w:p w:rsidR="0003207B" w:rsidRPr="0003207B" w:rsidRDefault="0003207B" w:rsidP="0003207B">
            <w:pPr>
              <w:spacing w:line="240" w:lineRule="auto"/>
              <w:ind w:left="-193" w:firstLine="0"/>
              <w:jc w:val="center"/>
            </w:pPr>
            <w:r w:rsidRPr="0003207B">
              <w:t>Наименование учреждения</w:t>
            </w:r>
          </w:p>
        </w:tc>
        <w:tc>
          <w:tcPr>
            <w:tcW w:w="1417" w:type="dxa"/>
          </w:tcPr>
          <w:p w:rsidR="0003207B" w:rsidRPr="0003207B" w:rsidRDefault="0003207B" w:rsidP="0003207B">
            <w:pPr>
              <w:spacing w:line="240" w:lineRule="auto"/>
              <w:ind w:left="-77" w:firstLine="0"/>
              <w:jc w:val="center"/>
            </w:pPr>
            <w:r w:rsidRPr="0003207B">
              <w:t>Количество посадочных мест</w:t>
            </w:r>
          </w:p>
        </w:tc>
        <w:tc>
          <w:tcPr>
            <w:tcW w:w="1073" w:type="dxa"/>
          </w:tcPr>
          <w:p w:rsidR="0003207B" w:rsidRPr="0003207B" w:rsidRDefault="0003207B" w:rsidP="0003207B">
            <w:pPr>
              <w:spacing w:line="240" w:lineRule="auto"/>
              <w:ind w:left="-76" w:firstLine="0"/>
              <w:jc w:val="center"/>
            </w:pPr>
            <w:r w:rsidRPr="0003207B">
              <w:t>Проектирование, год</w:t>
            </w:r>
          </w:p>
        </w:tc>
        <w:tc>
          <w:tcPr>
            <w:tcW w:w="1674" w:type="dxa"/>
          </w:tcPr>
          <w:p w:rsidR="0003207B" w:rsidRPr="0003207B" w:rsidRDefault="0003207B" w:rsidP="0003207B">
            <w:pPr>
              <w:spacing w:line="240" w:lineRule="auto"/>
              <w:ind w:left="0" w:firstLine="0"/>
              <w:jc w:val="center"/>
            </w:pPr>
            <w:r w:rsidRPr="0003207B">
              <w:t>Сумма проектирования, тыс. рублей</w:t>
            </w:r>
          </w:p>
        </w:tc>
        <w:tc>
          <w:tcPr>
            <w:tcW w:w="1562" w:type="dxa"/>
          </w:tcPr>
          <w:p w:rsidR="0003207B" w:rsidRPr="0003207B" w:rsidRDefault="0003207B" w:rsidP="0003207B">
            <w:pPr>
              <w:spacing w:line="240" w:lineRule="auto"/>
              <w:ind w:left="-108" w:firstLine="108"/>
              <w:jc w:val="center"/>
            </w:pPr>
            <w:r w:rsidRPr="0003207B">
              <w:t>Строительство, года</w:t>
            </w:r>
          </w:p>
        </w:tc>
        <w:tc>
          <w:tcPr>
            <w:tcW w:w="1504" w:type="dxa"/>
          </w:tcPr>
          <w:p w:rsidR="0003207B" w:rsidRPr="0003207B" w:rsidRDefault="0003207B" w:rsidP="0003207B">
            <w:pPr>
              <w:spacing w:line="240" w:lineRule="auto"/>
              <w:ind w:left="0" w:firstLine="0"/>
            </w:pPr>
            <w:r w:rsidRPr="0003207B">
              <w:t>Сумма строительства, тыс. рублей</w:t>
            </w:r>
          </w:p>
        </w:tc>
      </w:tr>
      <w:tr w:rsidR="0003207B" w:rsidTr="0003207B">
        <w:tc>
          <w:tcPr>
            <w:tcW w:w="399" w:type="dxa"/>
            <w:vAlign w:val="center"/>
          </w:tcPr>
          <w:p w:rsidR="0003207B" w:rsidRPr="0003207B" w:rsidRDefault="0003207B" w:rsidP="0003207B">
            <w:pPr>
              <w:spacing w:line="240" w:lineRule="auto"/>
              <w:ind w:left="0" w:firstLine="0"/>
            </w:pPr>
            <w:r w:rsidRPr="0003207B">
              <w:t>1.</w:t>
            </w:r>
          </w:p>
        </w:tc>
        <w:tc>
          <w:tcPr>
            <w:tcW w:w="2011" w:type="dxa"/>
            <w:vAlign w:val="center"/>
          </w:tcPr>
          <w:p w:rsidR="0003207B" w:rsidRPr="0003207B" w:rsidRDefault="0003207B" w:rsidP="0003207B">
            <w:pPr>
              <w:spacing w:line="240" w:lineRule="auto"/>
              <w:ind w:left="-51" w:firstLine="0"/>
              <w:jc w:val="left"/>
            </w:pPr>
            <w:r w:rsidRPr="0003207B">
              <w:t>Культурно-досуговый центр п.Штыково</w:t>
            </w:r>
          </w:p>
        </w:tc>
        <w:tc>
          <w:tcPr>
            <w:tcW w:w="1417" w:type="dxa"/>
            <w:vAlign w:val="center"/>
          </w:tcPr>
          <w:p w:rsidR="0003207B" w:rsidRPr="0003207B" w:rsidRDefault="0003207B" w:rsidP="0003207B">
            <w:pPr>
              <w:spacing w:line="240" w:lineRule="auto"/>
              <w:ind w:firstLine="0"/>
              <w:jc w:val="center"/>
            </w:pPr>
            <w:r w:rsidRPr="0003207B">
              <w:t>120</w:t>
            </w:r>
          </w:p>
        </w:tc>
        <w:tc>
          <w:tcPr>
            <w:tcW w:w="1073" w:type="dxa"/>
            <w:vAlign w:val="center"/>
          </w:tcPr>
          <w:p w:rsidR="0003207B" w:rsidRPr="0003207B" w:rsidRDefault="0003207B" w:rsidP="0003207B">
            <w:pPr>
              <w:spacing w:line="240" w:lineRule="auto"/>
              <w:ind w:firstLine="0"/>
              <w:jc w:val="center"/>
            </w:pPr>
            <w:r w:rsidRPr="0003207B">
              <w:t>-</w:t>
            </w:r>
          </w:p>
        </w:tc>
        <w:tc>
          <w:tcPr>
            <w:tcW w:w="1674" w:type="dxa"/>
            <w:vAlign w:val="center"/>
          </w:tcPr>
          <w:p w:rsidR="0003207B" w:rsidRPr="0003207B" w:rsidRDefault="0003207B" w:rsidP="0003207B">
            <w:pPr>
              <w:spacing w:line="240" w:lineRule="auto"/>
              <w:ind w:firstLine="0"/>
              <w:jc w:val="center"/>
            </w:pPr>
            <w:r w:rsidRPr="0003207B">
              <w:t>7 000,0</w:t>
            </w:r>
          </w:p>
        </w:tc>
        <w:tc>
          <w:tcPr>
            <w:tcW w:w="1562" w:type="dxa"/>
            <w:vAlign w:val="center"/>
          </w:tcPr>
          <w:p w:rsidR="0003207B" w:rsidRPr="0003207B" w:rsidRDefault="0003207B" w:rsidP="0003207B">
            <w:pPr>
              <w:spacing w:line="240" w:lineRule="auto"/>
              <w:ind w:firstLine="0"/>
              <w:jc w:val="center"/>
            </w:pPr>
            <w:r w:rsidRPr="0003207B">
              <w:t>2021-2022</w:t>
            </w:r>
          </w:p>
        </w:tc>
        <w:tc>
          <w:tcPr>
            <w:tcW w:w="1504" w:type="dxa"/>
            <w:vAlign w:val="center"/>
          </w:tcPr>
          <w:p w:rsidR="0003207B" w:rsidRPr="0003207B" w:rsidRDefault="0003207B" w:rsidP="0003207B">
            <w:pPr>
              <w:spacing w:line="240" w:lineRule="auto"/>
              <w:ind w:firstLine="0"/>
              <w:jc w:val="center"/>
            </w:pPr>
            <w:r w:rsidRPr="0003207B">
              <w:t>143 000,0</w:t>
            </w:r>
          </w:p>
        </w:tc>
      </w:tr>
      <w:tr w:rsidR="0003207B" w:rsidTr="0003207B">
        <w:tc>
          <w:tcPr>
            <w:tcW w:w="399" w:type="dxa"/>
            <w:vAlign w:val="center"/>
          </w:tcPr>
          <w:p w:rsidR="0003207B" w:rsidRPr="0003207B" w:rsidRDefault="0003207B" w:rsidP="0003207B">
            <w:pPr>
              <w:spacing w:line="240" w:lineRule="auto"/>
              <w:ind w:left="0" w:firstLine="0"/>
            </w:pPr>
            <w:r>
              <w:t>2</w:t>
            </w:r>
            <w:r w:rsidRPr="0003207B">
              <w:t>.</w:t>
            </w:r>
          </w:p>
        </w:tc>
        <w:tc>
          <w:tcPr>
            <w:tcW w:w="2011" w:type="dxa"/>
            <w:vAlign w:val="center"/>
          </w:tcPr>
          <w:p w:rsidR="0003207B" w:rsidRPr="0003207B" w:rsidRDefault="0003207B" w:rsidP="0003207B">
            <w:pPr>
              <w:spacing w:line="240" w:lineRule="auto"/>
              <w:ind w:left="-51" w:firstLine="0"/>
              <w:jc w:val="left"/>
            </w:pPr>
            <w:r w:rsidRPr="0003207B">
              <w:t>Культурно-досуговый центр с.Новороссия</w:t>
            </w:r>
          </w:p>
        </w:tc>
        <w:tc>
          <w:tcPr>
            <w:tcW w:w="1417" w:type="dxa"/>
            <w:vAlign w:val="center"/>
          </w:tcPr>
          <w:p w:rsidR="0003207B" w:rsidRPr="0003207B" w:rsidRDefault="0003207B" w:rsidP="0003207B">
            <w:pPr>
              <w:spacing w:line="240" w:lineRule="auto"/>
              <w:ind w:firstLine="0"/>
              <w:jc w:val="center"/>
            </w:pPr>
            <w:r w:rsidRPr="0003207B">
              <w:t>50</w:t>
            </w:r>
          </w:p>
        </w:tc>
        <w:tc>
          <w:tcPr>
            <w:tcW w:w="1073" w:type="dxa"/>
            <w:vAlign w:val="center"/>
          </w:tcPr>
          <w:p w:rsidR="0003207B" w:rsidRPr="0003207B" w:rsidRDefault="0003207B" w:rsidP="0003207B">
            <w:pPr>
              <w:spacing w:line="240" w:lineRule="auto"/>
              <w:ind w:firstLine="0"/>
              <w:jc w:val="center"/>
            </w:pPr>
            <w:r w:rsidRPr="0003207B">
              <w:t>2022</w:t>
            </w:r>
          </w:p>
        </w:tc>
        <w:tc>
          <w:tcPr>
            <w:tcW w:w="1674" w:type="dxa"/>
            <w:vAlign w:val="center"/>
          </w:tcPr>
          <w:p w:rsidR="0003207B" w:rsidRPr="0003207B" w:rsidRDefault="0003207B" w:rsidP="0003207B">
            <w:pPr>
              <w:spacing w:line="240" w:lineRule="auto"/>
              <w:ind w:firstLine="0"/>
              <w:jc w:val="center"/>
            </w:pPr>
            <w:r w:rsidRPr="0003207B">
              <w:t>3 000,0</w:t>
            </w:r>
          </w:p>
        </w:tc>
        <w:tc>
          <w:tcPr>
            <w:tcW w:w="1562" w:type="dxa"/>
            <w:vAlign w:val="center"/>
          </w:tcPr>
          <w:p w:rsidR="0003207B" w:rsidRPr="0003207B" w:rsidRDefault="0003207B" w:rsidP="0003207B">
            <w:pPr>
              <w:spacing w:line="240" w:lineRule="auto"/>
              <w:ind w:firstLine="0"/>
              <w:jc w:val="center"/>
            </w:pPr>
            <w:r w:rsidRPr="0003207B">
              <w:t>2023-2024</w:t>
            </w:r>
          </w:p>
        </w:tc>
        <w:tc>
          <w:tcPr>
            <w:tcW w:w="1504" w:type="dxa"/>
            <w:vAlign w:val="center"/>
          </w:tcPr>
          <w:p w:rsidR="0003207B" w:rsidRPr="0003207B" w:rsidRDefault="0003207B" w:rsidP="0003207B">
            <w:pPr>
              <w:spacing w:line="240" w:lineRule="auto"/>
              <w:ind w:firstLine="0"/>
              <w:jc w:val="center"/>
            </w:pPr>
            <w:r w:rsidRPr="0003207B">
              <w:t>65 000,0</w:t>
            </w:r>
          </w:p>
        </w:tc>
      </w:tr>
      <w:tr w:rsidR="0003207B" w:rsidTr="0003207B">
        <w:tc>
          <w:tcPr>
            <w:tcW w:w="399" w:type="dxa"/>
            <w:vAlign w:val="center"/>
          </w:tcPr>
          <w:p w:rsidR="0003207B" w:rsidRPr="0003207B" w:rsidRDefault="0003207B" w:rsidP="0003207B">
            <w:pPr>
              <w:spacing w:line="240" w:lineRule="auto"/>
              <w:ind w:left="0" w:firstLine="0"/>
            </w:pPr>
            <w:r>
              <w:t>3.</w:t>
            </w:r>
          </w:p>
        </w:tc>
        <w:tc>
          <w:tcPr>
            <w:tcW w:w="2011" w:type="dxa"/>
            <w:vAlign w:val="center"/>
          </w:tcPr>
          <w:p w:rsidR="0003207B" w:rsidRPr="0003207B" w:rsidRDefault="0003207B" w:rsidP="0003207B">
            <w:pPr>
              <w:spacing w:line="240" w:lineRule="auto"/>
              <w:ind w:left="-51" w:firstLine="0"/>
              <w:jc w:val="left"/>
            </w:pPr>
            <w:r w:rsidRPr="0003207B">
              <w:t>Культурно-досуговый центр с.Романовка</w:t>
            </w:r>
          </w:p>
        </w:tc>
        <w:tc>
          <w:tcPr>
            <w:tcW w:w="1417" w:type="dxa"/>
            <w:vAlign w:val="center"/>
          </w:tcPr>
          <w:p w:rsidR="0003207B" w:rsidRPr="0003207B" w:rsidRDefault="0003207B" w:rsidP="0003207B">
            <w:pPr>
              <w:spacing w:line="240" w:lineRule="auto"/>
              <w:ind w:firstLine="0"/>
              <w:jc w:val="center"/>
            </w:pPr>
            <w:r w:rsidRPr="0003207B">
              <w:t>100</w:t>
            </w:r>
          </w:p>
        </w:tc>
        <w:tc>
          <w:tcPr>
            <w:tcW w:w="1073" w:type="dxa"/>
            <w:vAlign w:val="center"/>
          </w:tcPr>
          <w:p w:rsidR="0003207B" w:rsidRPr="0003207B" w:rsidRDefault="0003207B" w:rsidP="0003207B">
            <w:pPr>
              <w:spacing w:line="240" w:lineRule="auto"/>
              <w:ind w:firstLine="0"/>
              <w:jc w:val="center"/>
            </w:pPr>
            <w:r w:rsidRPr="0003207B">
              <w:t>2026</w:t>
            </w:r>
          </w:p>
        </w:tc>
        <w:tc>
          <w:tcPr>
            <w:tcW w:w="1674" w:type="dxa"/>
            <w:vAlign w:val="center"/>
          </w:tcPr>
          <w:p w:rsidR="0003207B" w:rsidRPr="0003207B" w:rsidRDefault="0003207B" w:rsidP="0003207B">
            <w:pPr>
              <w:spacing w:line="240" w:lineRule="auto"/>
              <w:ind w:firstLine="0"/>
              <w:jc w:val="center"/>
            </w:pPr>
            <w:r w:rsidRPr="0003207B">
              <w:t>6 000,0</w:t>
            </w:r>
          </w:p>
        </w:tc>
        <w:tc>
          <w:tcPr>
            <w:tcW w:w="1562" w:type="dxa"/>
            <w:vAlign w:val="center"/>
          </w:tcPr>
          <w:p w:rsidR="0003207B" w:rsidRPr="0003207B" w:rsidRDefault="0003207B" w:rsidP="0003207B">
            <w:pPr>
              <w:spacing w:line="240" w:lineRule="auto"/>
              <w:ind w:firstLine="0"/>
              <w:jc w:val="center"/>
            </w:pPr>
            <w:r w:rsidRPr="0003207B">
              <w:t>2027-2028</w:t>
            </w:r>
          </w:p>
        </w:tc>
        <w:tc>
          <w:tcPr>
            <w:tcW w:w="1504" w:type="dxa"/>
            <w:vAlign w:val="center"/>
          </w:tcPr>
          <w:p w:rsidR="0003207B" w:rsidRPr="0003207B" w:rsidRDefault="0003207B" w:rsidP="0003207B">
            <w:pPr>
              <w:spacing w:line="240" w:lineRule="auto"/>
              <w:ind w:firstLine="0"/>
              <w:jc w:val="center"/>
            </w:pPr>
            <w:r w:rsidRPr="0003207B">
              <w:t>130 000,0</w:t>
            </w:r>
          </w:p>
        </w:tc>
      </w:tr>
      <w:tr w:rsidR="0003207B" w:rsidTr="0003207B">
        <w:tc>
          <w:tcPr>
            <w:tcW w:w="399" w:type="dxa"/>
            <w:vAlign w:val="center"/>
          </w:tcPr>
          <w:p w:rsidR="0003207B" w:rsidRPr="0003207B" w:rsidRDefault="0003207B" w:rsidP="0003207B">
            <w:pPr>
              <w:spacing w:line="240" w:lineRule="auto"/>
              <w:ind w:left="0" w:firstLine="0"/>
            </w:pPr>
            <w:r>
              <w:t>4</w:t>
            </w:r>
            <w:r w:rsidRPr="0003207B">
              <w:t>.</w:t>
            </w:r>
          </w:p>
        </w:tc>
        <w:tc>
          <w:tcPr>
            <w:tcW w:w="2011" w:type="dxa"/>
            <w:vAlign w:val="center"/>
          </w:tcPr>
          <w:p w:rsidR="0003207B" w:rsidRPr="0003207B" w:rsidRDefault="0003207B" w:rsidP="0003207B">
            <w:pPr>
              <w:spacing w:line="240" w:lineRule="auto"/>
              <w:ind w:left="-51" w:right="-149" w:firstLine="0"/>
              <w:jc w:val="left"/>
            </w:pPr>
            <w:r w:rsidRPr="0003207B">
              <w:t>Культурно-досуговый центр п.Подъяпольское</w:t>
            </w:r>
          </w:p>
        </w:tc>
        <w:tc>
          <w:tcPr>
            <w:tcW w:w="1417" w:type="dxa"/>
            <w:vAlign w:val="center"/>
          </w:tcPr>
          <w:p w:rsidR="0003207B" w:rsidRPr="0003207B" w:rsidRDefault="0003207B" w:rsidP="0003207B">
            <w:pPr>
              <w:spacing w:line="240" w:lineRule="auto"/>
              <w:ind w:firstLine="0"/>
              <w:jc w:val="center"/>
            </w:pPr>
            <w:r w:rsidRPr="0003207B">
              <w:t>120</w:t>
            </w:r>
          </w:p>
        </w:tc>
        <w:tc>
          <w:tcPr>
            <w:tcW w:w="1073" w:type="dxa"/>
            <w:vAlign w:val="center"/>
          </w:tcPr>
          <w:p w:rsidR="0003207B" w:rsidRPr="0003207B" w:rsidRDefault="0003207B" w:rsidP="0003207B">
            <w:pPr>
              <w:spacing w:line="240" w:lineRule="auto"/>
              <w:ind w:firstLine="0"/>
              <w:jc w:val="center"/>
            </w:pPr>
            <w:r w:rsidRPr="0003207B">
              <w:t>2029</w:t>
            </w:r>
          </w:p>
        </w:tc>
        <w:tc>
          <w:tcPr>
            <w:tcW w:w="1674" w:type="dxa"/>
            <w:vAlign w:val="center"/>
          </w:tcPr>
          <w:p w:rsidR="0003207B" w:rsidRPr="0003207B" w:rsidRDefault="0003207B" w:rsidP="0003207B">
            <w:pPr>
              <w:spacing w:line="240" w:lineRule="auto"/>
              <w:ind w:firstLine="0"/>
              <w:jc w:val="center"/>
            </w:pPr>
            <w:r w:rsidRPr="0003207B">
              <w:t>9 000,0</w:t>
            </w:r>
          </w:p>
        </w:tc>
        <w:tc>
          <w:tcPr>
            <w:tcW w:w="1562" w:type="dxa"/>
            <w:vAlign w:val="center"/>
          </w:tcPr>
          <w:p w:rsidR="0003207B" w:rsidRPr="0003207B" w:rsidRDefault="0003207B" w:rsidP="0003207B">
            <w:pPr>
              <w:spacing w:line="240" w:lineRule="auto"/>
              <w:ind w:firstLine="0"/>
              <w:jc w:val="center"/>
            </w:pPr>
            <w:r w:rsidRPr="0003207B">
              <w:t>2029-2030</w:t>
            </w:r>
          </w:p>
        </w:tc>
        <w:tc>
          <w:tcPr>
            <w:tcW w:w="1504" w:type="dxa"/>
            <w:vAlign w:val="center"/>
          </w:tcPr>
          <w:p w:rsidR="0003207B" w:rsidRPr="0003207B" w:rsidRDefault="0003207B" w:rsidP="0003207B">
            <w:pPr>
              <w:spacing w:line="240" w:lineRule="auto"/>
              <w:ind w:firstLine="0"/>
              <w:jc w:val="center"/>
            </w:pPr>
            <w:r w:rsidRPr="0003207B">
              <w:t>150 000,0</w:t>
            </w:r>
          </w:p>
        </w:tc>
      </w:tr>
      <w:tr w:rsidR="0003207B" w:rsidTr="0003207B">
        <w:tc>
          <w:tcPr>
            <w:tcW w:w="399" w:type="dxa"/>
            <w:vAlign w:val="center"/>
          </w:tcPr>
          <w:p w:rsidR="0003207B" w:rsidRPr="0003207B" w:rsidRDefault="0003207B" w:rsidP="0003207B">
            <w:pPr>
              <w:spacing w:line="240" w:lineRule="auto"/>
              <w:ind w:left="0" w:firstLine="0"/>
            </w:pPr>
            <w:r>
              <w:t>5</w:t>
            </w:r>
            <w:r w:rsidRPr="0003207B">
              <w:t>.</w:t>
            </w:r>
          </w:p>
        </w:tc>
        <w:tc>
          <w:tcPr>
            <w:tcW w:w="2011" w:type="dxa"/>
            <w:vAlign w:val="center"/>
          </w:tcPr>
          <w:p w:rsidR="0003207B" w:rsidRPr="0003207B" w:rsidRDefault="0003207B" w:rsidP="0003207B">
            <w:pPr>
              <w:spacing w:line="240" w:lineRule="auto"/>
              <w:ind w:left="-50" w:firstLine="0"/>
              <w:jc w:val="left"/>
            </w:pPr>
            <w:r w:rsidRPr="0003207B">
              <w:t>Культурно-досуговый центр с.Стеклянуха</w:t>
            </w:r>
          </w:p>
        </w:tc>
        <w:tc>
          <w:tcPr>
            <w:tcW w:w="1417" w:type="dxa"/>
            <w:vAlign w:val="center"/>
          </w:tcPr>
          <w:p w:rsidR="0003207B" w:rsidRPr="0003207B" w:rsidRDefault="0003207B" w:rsidP="0003207B">
            <w:pPr>
              <w:spacing w:line="240" w:lineRule="auto"/>
              <w:ind w:firstLine="0"/>
              <w:jc w:val="center"/>
            </w:pPr>
            <w:r w:rsidRPr="0003207B">
              <w:t>70</w:t>
            </w:r>
          </w:p>
        </w:tc>
        <w:tc>
          <w:tcPr>
            <w:tcW w:w="1073" w:type="dxa"/>
            <w:vAlign w:val="center"/>
          </w:tcPr>
          <w:p w:rsidR="0003207B" w:rsidRPr="0003207B" w:rsidRDefault="0003207B" w:rsidP="0003207B">
            <w:pPr>
              <w:spacing w:line="240" w:lineRule="auto"/>
              <w:ind w:firstLine="0"/>
              <w:jc w:val="center"/>
            </w:pPr>
            <w:r w:rsidRPr="0003207B">
              <w:t>2030</w:t>
            </w:r>
          </w:p>
        </w:tc>
        <w:tc>
          <w:tcPr>
            <w:tcW w:w="1674" w:type="dxa"/>
            <w:vAlign w:val="center"/>
          </w:tcPr>
          <w:p w:rsidR="0003207B" w:rsidRPr="0003207B" w:rsidRDefault="0003207B" w:rsidP="0003207B">
            <w:pPr>
              <w:spacing w:line="240" w:lineRule="auto"/>
              <w:ind w:firstLine="0"/>
              <w:jc w:val="center"/>
            </w:pPr>
            <w:r w:rsidRPr="0003207B">
              <w:t>4 000,0</w:t>
            </w:r>
          </w:p>
        </w:tc>
        <w:tc>
          <w:tcPr>
            <w:tcW w:w="1562" w:type="dxa"/>
            <w:vAlign w:val="center"/>
          </w:tcPr>
          <w:p w:rsidR="0003207B" w:rsidRPr="0003207B" w:rsidRDefault="0003207B" w:rsidP="0003207B">
            <w:pPr>
              <w:spacing w:line="240" w:lineRule="auto"/>
              <w:ind w:firstLine="0"/>
              <w:jc w:val="center"/>
            </w:pPr>
            <w:r w:rsidRPr="0003207B">
              <w:t>2031-2032</w:t>
            </w:r>
          </w:p>
        </w:tc>
        <w:tc>
          <w:tcPr>
            <w:tcW w:w="1504" w:type="dxa"/>
            <w:vAlign w:val="center"/>
          </w:tcPr>
          <w:p w:rsidR="0003207B" w:rsidRPr="0003207B" w:rsidRDefault="0003207B" w:rsidP="0003207B">
            <w:pPr>
              <w:spacing w:line="240" w:lineRule="auto"/>
              <w:ind w:firstLine="0"/>
              <w:jc w:val="center"/>
            </w:pPr>
            <w:r w:rsidRPr="0003207B">
              <w:t>100 000,0</w:t>
            </w:r>
          </w:p>
        </w:tc>
      </w:tr>
    </w:tbl>
    <w:p w:rsidR="0003207B" w:rsidRDefault="0003207B" w:rsidP="0003207B">
      <w:pPr>
        <w:widowControl w:val="0"/>
        <w:tabs>
          <w:tab w:val="left" w:pos="142"/>
        </w:tabs>
        <w:autoSpaceDE w:val="0"/>
        <w:autoSpaceDN w:val="0"/>
        <w:spacing w:after="0" w:line="240" w:lineRule="auto"/>
        <w:ind w:right="0" w:hanging="144"/>
        <w:rPr>
          <w:color w:val="auto"/>
          <w:sz w:val="28"/>
          <w:szCs w:val="28"/>
        </w:rPr>
      </w:pPr>
    </w:p>
    <w:p w:rsidR="00995114" w:rsidRDefault="008505B1" w:rsidP="00995114">
      <w:pPr>
        <w:widowControl w:val="0"/>
        <w:tabs>
          <w:tab w:val="left" w:pos="142"/>
        </w:tabs>
        <w:autoSpaceDE w:val="0"/>
        <w:autoSpaceDN w:val="0"/>
        <w:spacing w:after="0" w:line="240" w:lineRule="auto"/>
        <w:ind w:right="0"/>
        <w:rPr>
          <w:color w:val="auto"/>
          <w:sz w:val="26"/>
          <w:szCs w:val="26"/>
        </w:rPr>
      </w:pPr>
      <w:r>
        <w:rPr>
          <w:b/>
          <w:color w:val="auto"/>
          <w:sz w:val="26"/>
          <w:szCs w:val="26"/>
        </w:rPr>
        <w:t xml:space="preserve">2.4. </w:t>
      </w:r>
      <w:r w:rsidR="00995114" w:rsidRPr="005E3C5A">
        <w:rPr>
          <w:b/>
          <w:color w:val="auto"/>
          <w:sz w:val="26"/>
          <w:szCs w:val="26"/>
        </w:rPr>
        <w:t>Физическая культура и спорт</w:t>
      </w:r>
    </w:p>
    <w:p w:rsidR="00EF1044" w:rsidRPr="005E3C5A" w:rsidRDefault="00EF1044" w:rsidP="00995114">
      <w:pPr>
        <w:widowControl w:val="0"/>
        <w:tabs>
          <w:tab w:val="left" w:pos="142"/>
        </w:tabs>
        <w:autoSpaceDE w:val="0"/>
        <w:autoSpaceDN w:val="0"/>
        <w:spacing w:after="0" w:line="240" w:lineRule="auto"/>
        <w:ind w:right="0"/>
        <w:rPr>
          <w:color w:val="auto"/>
          <w:sz w:val="26"/>
          <w:szCs w:val="26"/>
        </w:rPr>
      </w:pP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w:t>
      </w:r>
      <w:r w:rsidR="00B364A4" w:rsidRPr="005E3C5A">
        <w:rPr>
          <w:color w:val="auto"/>
          <w:sz w:val="26"/>
          <w:szCs w:val="26"/>
        </w:rPr>
        <w:t>краевые</w:t>
      </w:r>
      <w:r w:rsidRPr="005E3C5A">
        <w:rPr>
          <w:color w:val="auto"/>
          <w:sz w:val="26"/>
          <w:szCs w:val="26"/>
        </w:rPr>
        <w:t xml:space="preserve"> соревнования.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lastRenderedPageBreak/>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детей дошкольного возраста необходимо предусмотреть строительство небольшого бассейна в соответствии СанПиН 2.1.2.1188-03, а для остальных групп населения: </w:t>
      </w:r>
    </w:p>
    <w:p w:rsidR="00995114" w:rsidRPr="005E3C5A" w:rsidRDefault="00995114" w:rsidP="00995114">
      <w:pPr>
        <w:widowControl w:val="0"/>
        <w:tabs>
          <w:tab w:val="left" w:pos="142"/>
        </w:tabs>
        <w:autoSpaceDE w:val="0"/>
        <w:autoSpaceDN w:val="0"/>
        <w:spacing w:after="0" w:line="240" w:lineRule="auto"/>
        <w:ind w:right="0"/>
        <w:rPr>
          <w:color w:val="auto"/>
          <w:sz w:val="26"/>
          <w:szCs w:val="26"/>
        </w:rPr>
      </w:pPr>
      <w:r w:rsidRPr="005E3C5A">
        <w:rPr>
          <w:color w:val="auto"/>
          <w:sz w:val="26"/>
          <w:szCs w:val="26"/>
        </w:rPr>
        <w:t>-</w:t>
      </w:r>
      <w:r w:rsidRPr="005E3C5A">
        <w:rPr>
          <w:color w:val="auto"/>
          <w:sz w:val="26"/>
          <w:szCs w:val="26"/>
        </w:rPr>
        <w:tab/>
        <w:t xml:space="preserve">строительство стадиона с беговой дорожкой и многофункциональными спортивными площадками. </w:t>
      </w:r>
    </w:p>
    <w:p w:rsidR="005E3C5A" w:rsidRDefault="005E3C5A" w:rsidP="00995114">
      <w:pPr>
        <w:widowControl w:val="0"/>
        <w:tabs>
          <w:tab w:val="left" w:pos="142"/>
        </w:tabs>
        <w:autoSpaceDE w:val="0"/>
        <w:autoSpaceDN w:val="0"/>
        <w:spacing w:after="0" w:line="240" w:lineRule="auto"/>
        <w:ind w:right="0"/>
        <w:rPr>
          <w:color w:val="auto"/>
          <w:sz w:val="26"/>
          <w:szCs w:val="26"/>
        </w:rPr>
      </w:pPr>
    </w:p>
    <w:p w:rsidR="00477967" w:rsidRPr="007F6DB7" w:rsidRDefault="00244F0E" w:rsidP="00995114">
      <w:pPr>
        <w:widowControl w:val="0"/>
        <w:tabs>
          <w:tab w:val="left" w:pos="142"/>
        </w:tabs>
        <w:autoSpaceDE w:val="0"/>
        <w:autoSpaceDN w:val="0"/>
        <w:spacing w:after="0" w:line="240" w:lineRule="auto"/>
        <w:ind w:right="0"/>
        <w:rPr>
          <w:b/>
          <w:color w:val="auto"/>
          <w:sz w:val="26"/>
          <w:szCs w:val="26"/>
        </w:rPr>
      </w:pPr>
      <w:r>
        <w:rPr>
          <w:b/>
          <w:sz w:val="28"/>
          <w:szCs w:val="28"/>
        </w:rPr>
        <w:t>Таблица 26</w:t>
      </w:r>
      <w:r w:rsidR="007F6DB7" w:rsidRPr="007F6DB7">
        <w:rPr>
          <w:b/>
          <w:sz w:val="28"/>
          <w:szCs w:val="28"/>
        </w:rPr>
        <w:t xml:space="preserve">. </w:t>
      </w:r>
      <w:r w:rsidR="00995114" w:rsidRPr="007F6DB7">
        <w:rPr>
          <w:b/>
          <w:color w:val="auto"/>
          <w:sz w:val="26"/>
          <w:szCs w:val="26"/>
        </w:rPr>
        <w:t xml:space="preserve">Мероприятия в части развития физкультуры и спорта </w:t>
      </w:r>
      <w:r w:rsidR="00477967" w:rsidRPr="007F6DB7">
        <w:rPr>
          <w:b/>
          <w:color w:val="auto"/>
          <w:sz w:val="26"/>
          <w:szCs w:val="26"/>
        </w:rPr>
        <w:t xml:space="preserve">в </w:t>
      </w:r>
      <w:r w:rsidR="001A044A" w:rsidRPr="007F6DB7">
        <w:rPr>
          <w:b/>
          <w:color w:val="auto"/>
          <w:sz w:val="26"/>
          <w:szCs w:val="26"/>
        </w:rPr>
        <w:t>сельских поселени</w:t>
      </w:r>
      <w:r w:rsidR="00B364A4" w:rsidRPr="007F6DB7">
        <w:rPr>
          <w:b/>
          <w:color w:val="auto"/>
          <w:sz w:val="26"/>
          <w:szCs w:val="26"/>
        </w:rPr>
        <w:t>ях</w:t>
      </w:r>
      <w:r w:rsidR="001A044A" w:rsidRPr="007F6DB7">
        <w:rPr>
          <w:b/>
          <w:color w:val="auto"/>
          <w:sz w:val="26"/>
          <w:szCs w:val="26"/>
        </w:rPr>
        <w:t xml:space="preserve"> Шкотовского муниципального района</w:t>
      </w:r>
      <w:r w:rsidR="00477967" w:rsidRPr="007F6DB7">
        <w:rPr>
          <w:b/>
          <w:color w:val="auto"/>
          <w:sz w:val="26"/>
          <w:szCs w:val="26"/>
        </w:rPr>
        <w:t xml:space="preserve">: </w:t>
      </w:r>
    </w:p>
    <w:p w:rsidR="000B24EE" w:rsidRDefault="000B24EE" w:rsidP="00995114">
      <w:pPr>
        <w:widowControl w:val="0"/>
        <w:tabs>
          <w:tab w:val="left" w:pos="142"/>
        </w:tabs>
        <w:autoSpaceDE w:val="0"/>
        <w:autoSpaceDN w:val="0"/>
        <w:spacing w:after="0" w:line="240" w:lineRule="auto"/>
        <w:ind w:right="0"/>
        <w:rPr>
          <w:color w:val="auto"/>
          <w:sz w:val="28"/>
          <w:szCs w:val="28"/>
        </w:rPr>
      </w:pPr>
    </w:p>
    <w:tbl>
      <w:tblPr>
        <w:tblW w:w="9826" w:type="dxa"/>
        <w:tblInd w:w="93" w:type="dxa"/>
        <w:tblLook w:val="04A0"/>
      </w:tblPr>
      <w:tblGrid>
        <w:gridCol w:w="636"/>
        <w:gridCol w:w="2454"/>
        <w:gridCol w:w="2043"/>
        <w:gridCol w:w="1781"/>
        <w:gridCol w:w="1574"/>
        <w:gridCol w:w="1338"/>
      </w:tblGrid>
      <w:tr w:rsidR="00C85CB2" w:rsidRPr="001A044A" w:rsidTr="00BD7EB4">
        <w:trPr>
          <w:tblHeader/>
        </w:trPr>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w:t>
            </w:r>
          </w:p>
        </w:tc>
        <w:tc>
          <w:tcPr>
            <w:tcW w:w="2454" w:type="dxa"/>
            <w:tcBorders>
              <w:top w:val="single" w:sz="4" w:space="0" w:color="auto"/>
              <w:left w:val="nil"/>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Наименование объекта</w:t>
            </w:r>
          </w:p>
        </w:tc>
        <w:tc>
          <w:tcPr>
            <w:tcW w:w="2043" w:type="dxa"/>
            <w:tcBorders>
              <w:top w:val="single" w:sz="4" w:space="0" w:color="auto"/>
              <w:left w:val="nil"/>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Местоположение</w:t>
            </w:r>
          </w:p>
        </w:tc>
        <w:tc>
          <w:tcPr>
            <w:tcW w:w="1781" w:type="dxa"/>
            <w:tcBorders>
              <w:top w:val="single" w:sz="4" w:space="0" w:color="auto"/>
              <w:left w:val="nil"/>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Вместимость</w:t>
            </w:r>
          </w:p>
        </w:tc>
        <w:tc>
          <w:tcPr>
            <w:tcW w:w="1574" w:type="dxa"/>
            <w:tcBorders>
              <w:top w:val="single" w:sz="4" w:space="0" w:color="auto"/>
              <w:left w:val="nil"/>
              <w:bottom w:val="single" w:sz="4" w:space="0" w:color="auto"/>
              <w:right w:val="single" w:sz="4" w:space="0" w:color="auto"/>
            </w:tcBorders>
          </w:tcPr>
          <w:p w:rsidR="005C564D" w:rsidRPr="001A044A" w:rsidRDefault="00064C37" w:rsidP="00064C37">
            <w:pPr>
              <w:spacing w:after="0" w:line="240" w:lineRule="auto"/>
              <w:ind w:left="0" w:right="0" w:firstLine="0"/>
              <w:jc w:val="center"/>
              <w:rPr>
                <w:color w:val="auto"/>
              </w:rPr>
            </w:pPr>
            <w:r>
              <w:rPr>
                <w:color w:val="auto"/>
                <w:sz w:val="22"/>
              </w:rPr>
              <w:t xml:space="preserve">Сумма строительства </w:t>
            </w:r>
            <w:r w:rsidR="005C564D" w:rsidRPr="005C564D">
              <w:rPr>
                <w:color w:val="auto"/>
                <w:sz w:val="22"/>
              </w:rPr>
              <w:t>тыс. руб</w:t>
            </w:r>
            <w:r>
              <w:rPr>
                <w:color w:val="auto"/>
                <w:sz w:val="22"/>
              </w:rPr>
              <w:t>.</w:t>
            </w:r>
          </w:p>
        </w:tc>
        <w:tc>
          <w:tcPr>
            <w:tcW w:w="1338" w:type="dxa"/>
            <w:tcBorders>
              <w:top w:val="single" w:sz="4" w:space="0" w:color="auto"/>
              <w:left w:val="single" w:sz="4" w:space="0" w:color="auto"/>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Реализация</w:t>
            </w:r>
            <w:r w:rsidR="00C85CB2">
              <w:rPr>
                <w:color w:val="auto"/>
                <w:sz w:val="22"/>
              </w:rPr>
              <w:t>, г.г.</w:t>
            </w:r>
          </w:p>
        </w:tc>
      </w:tr>
      <w:tr w:rsidR="00C85CB2"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C564D" w:rsidRPr="001A044A" w:rsidRDefault="005C564D" w:rsidP="002A5B25">
            <w:pPr>
              <w:spacing w:after="0" w:line="240" w:lineRule="auto"/>
              <w:ind w:left="0" w:right="0" w:firstLine="0"/>
              <w:jc w:val="center"/>
              <w:rPr>
                <w:color w:val="auto"/>
              </w:rPr>
            </w:pPr>
            <w:r w:rsidRPr="001A044A">
              <w:rPr>
                <w:color w:val="auto"/>
                <w:sz w:val="22"/>
              </w:rPr>
              <w:t>1</w:t>
            </w:r>
          </w:p>
        </w:tc>
        <w:tc>
          <w:tcPr>
            <w:tcW w:w="2454"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Плоскостное спортивное сооружение при действующей общеобразовательной школе</w:t>
            </w:r>
          </w:p>
        </w:tc>
        <w:tc>
          <w:tcPr>
            <w:tcW w:w="2043"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Новонежинское сельское поселение с.Анисимовка</w:t>
            </w:r>
          </w:p>
        </w:tc>
        <w:tc>
          <w:tcPr>
            <w:tcW w:w="1781"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center"/>
              <w:rPr>
                <w:color w:val="auto"/>
              </w:rPr>
            </w:pPr>
            <w:r w:rsidRPr="001A044A">
              <w:rPr>
                <w:color w:val="auto"/>
                <w:sz w:val="22"/>
              </w:rPr>
              <w:t>3750 кв.м. (50х75)</w:t>
            </w:r>
          </w:p>
        </w:tc>
        <w:tc>
          <w:tcPr>
            <w:tcW w:w="1574" w:type="dxa"/>
            <w:tcBorders>
              <w:top w:val="single" w:sz="4" w:space="0" w:color="auto"/>
              <w:left w:val="nil"/>
              <w:bottom w:val="single" w:sz="4" w:space="0" w:color="auto"/>
              <w:right w:val="single" w:sz="4" w:space="0" w:color="auto"/>
            </w:tcBorders>
          </w:tcPr>
          <w:p w:rsidR="005C564D" w:rsidRPr="001A044A" w:rsidRDefault="00BD7EB4" w:rsidP="002A5B25">
            <w:pPr>
              <w:spacing w:after="0" w:line="240" w:lineRule="auto"/>
              <w:ind w:left="0" w:right="0" w:firstLine="0"/>
              <w:jc w:val="center"/>
              <w:rPr>
                <w:color w:val="auto"/>
              </w:rPr>
            </w:pPr>
            <w:r>
              <w:rPr>
                <w:color w:val="auto"/>
                <w:sz w:val="22"/>
              </w:rPr>
              <w:t>12 000,0</w:t>
            </w:r>
          </w:p>
        </w:tc>
        <w:tc>
          <w:tcPr>
            <w:tcW w:w="1338" w:type="dxa"/>
            <w:tcBorders>
              <w:top w:val="nil"/>
              <w:left w:val="single" w:sz="4" w:space="0" w:color="auto"/>
              <w:bottom w:val="single" w:sz="4" w:space="0" w:color="auto"/>
              <w:right w:val="single" w:sz="4" w:space="0" w:color="auto"/>
            </w:tcBorders>
            <w:shd w:val="clear" w:color="auto" w:fill="auto"/>
            <w:noWrap/>
            <w:hideMark/>
          </w:tcPr>
          <w:p w:rsidR="005C564D" w:rsidRPr="001A044A" w:rsidRDefault="00BD7EB4" w:rsidP="00C85CB2">
            <w:pPr>
              <w:spacing w:after="0" w:line="240" w:lineRule="auto"/>
              <w:ind w:left="0" w:right="0" w:firstLine="0"/>
              <w:jc w:val="center"/>
              <w:rPr>
                <w:color w:val="auto"/>
              </w:rPr>
            </w:pPr>
            <w:r>
              <w:rPr>
                <w:color w:val="auto"/>
                <w:sz w:val="22"/>
              </w:rPr>
              <w:t>2023</w:t>
            </w:r>
          </w:p>
        </w:tc>
      </w:tr>
      <w:tr w:rsidR="00C85CB2"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tcPr>
          <w:p w:rsidR="002A5B25" w:rsidRPr="001A044A" w:rsidRDefault="00BD7EB4" w:rsidP="002A5B25">
            <w:pPr>
              <w:spacing w:after="0" w:line="240" w:lineRule="auto"/>
              <w:ind w:left="0" w:right="0" w:firstLine="0"/>
              <w:jc w:val="center"/>
              <w:rPr>
                <w:color w:val="auto"/>
              </w:rPr>
            </w:pPr>
            <w:r>
              <w:rPr>
                <w:color w:val="auto"/>
                <w:sz w:val="22"/>
              </w:rPr>
              <w:t>2</w:t>
            </w:r>
          </w:p>
        </w:tc>
        <w:tc>
          <w:tcPr>
            <w:tcW w:w="2454" w:type="dxa"/>
            <w:tcBorders>
              <w:top w:val="nil"/>
              <w:left w:val="nil"/>
              <w:bottom w:val="single" w:sz="4" w:space="0" w:color="auto"/>
              <w:right w:val="single" w:sz="4" w:space="0" w:color="auto"/>
            </w:tcBorders>
            <w:shd w:val="clear" w:color="auto" w:fill="auto"/>
          </w:tcPr>
          <w:p w:rsidR="002A5B25" w:rsidRPr="001A044A" w:rsidRDefault="002A5B25" w:rsidP="002A5B25">
            <w:pPr>
              <w:spacing w:after="0" w:line="240" w:lineRule="auto"/>
              <w:ind w:left="0" w:right="0" w:firstLine="0"/>
              <w:jc w:val="left"/>
              <w:rPr>
                <w:color w:val="auto"/>
              </w:rPr>
            </w:pPr>
            <w:r w:rsidRPr="001A044A">
              <w:rPr>
                <w:color w:val="auto"/>
                <w:sz w:val="22"/>
              </w:rPr>
              <w:t>Плоскостное спортивное сооружение</w:t>
            </w:r>
            <w:r>
              <w:rPr>
                <w:color w:val="auto"/>
                <w:sz w:val="22"/>
              </w:rPr>
              <w:t xml:space="preserve"> комбинированный спортивный комплекс</w:t>
            </w:r>
          </w:p>
        </w:tc>
        <w:tc>
          <w:tcPr>
            <w:tcW w:w="2043" w:type="dxa"/>
            <w:tcBorders>
              <w:top w:val="nil"/>
              <w:left w:val="nil"/>
              <w:bottom w:val="single" w:sz="4" w:space="0" w:color="auto"/>
              <w:right w:val="single" w:sz="4" w:space="0" w:color="auto"/>
            </w:tcBorders>
            <w:shd w:val="clear" w:color="auto" w:fill="auto"/>
          </w:tcPr>
          <w:p w:rsidR="002A5B25" w:rsidRPr="001A044A" w:rsidRDefault="002A5B25" w:rsidP="002A5B25">
            <w:pPr>
              <w:spacing w:after="0" w:line="240" w:lineRule="auto"/>
              <w:ind w:left="0" w:right="0" w:firstLine="0"/>
              <w:jc w:val="left"/>
              <w:rPr>
                <w:color w:val="auto"/>
              </w:rPr>
            </w:pPr>
            <w:r w:rsidRPr="002A5B25">
              <w:rPr>
                <w:color w:val="auto"/>
                <w:sz w:val="22"/>
              </w:rPr>
              <w:t>Новонежинское сельское поселение с.Анисимовка</w:t>
            </w:r>
          </w:p>
        </w:tc>
        <w:tc>
          <w:tcPr>
            <w:tcW w:w="1781" w:type="dxa"/>
            <w:tcBorders>
              <w:top w:val="nil"/>
              <w:left w:val="nil"/>
              <w:bottom w:val="single" w:sz="4" w:space="0" w:color="auto"/>
              <w:right w:val="single" w:sz="4" w:space="0" w:color="auto"/>
            </w:tcBorders>
            <w:shd w:val="clear" w:color="auto" w:fill="auto"/>
          </w:tcPr>
          <w:p w:rsidR="002A5B25" w:rsidRPr="001A044A" w:rsidRDefault="00404DA7" w:rsidP="002A5B25">
            <w:pPr>
              <w:spacing w:after="0" w:line="240" w:lineRule="auto"/>
              <w:ind w:left="0" w:right="0" w:firstLine="0"/>
              <w:jc w:val="center"/>
              <w:rPr>
                <w:color w:val="auto"/>
              </w:rPr>
            </w:pPr>
            <w:r>
              <w:rPr>
                <w:color w:val="auto"/>
              </w:rPr>
              <w:t>575</w:t>
            </w:r>
          </w:p>
        </w:tc>
        <w:tc>
          <w:tcPr>
            <w:tcW w:w="1574" w:type="dxa"/>
            <w:tcBorders>
              <w:top w:val="single" w:sz="4" w:space="0" w:color="auto"/>
              <w:left w:val="nil"/>
              <w:bottom w:val="single" w:sz="4" w:space="0" w:color="auto"/>
              <w:right w:val="single" w:sz="4" w:space="0" w:color="auto"/>
            </w:tcBorders>
          </w:tcPr>
          <w:p w:rsidR="002A5B25" w:rsidRPr="001A044A" w:rsidRDefault="00404DA7" w:rsidP="002A5B25">
            <w:pPr>
              <w:spacing w:after="0" w:line="240" w:lineRule="auto"/>
              <w:ind w:left="0" w:right="0" w:firstLine="0"/>
              <w:jc w:val="center"/>
              <w:rPr>
                <w:color w:val="auto"/>
              </w:rPr>
            </w:pPr>
            <w:r>
              <w:rPr>
                <w:color w:val="auto"/>
                <w:sz w:val="22"/>
              </w:rPr>
              <w:t>10 287,6</w:t>
            </w:r>
          </w:p>
        </w:tc>
        <w:tc>
          <w:tcPr>
            <w:tcW w:w="1338" w:type="dxa"/>
            <w:tcBorders>
              <w:top w:val="nil"/>
              <w:left w:val="single" w:sz="4" w:space="0" w:color="auto"/>
              <w:bottom w:val="single" w:sz="4" w:space="0" w:color="auto"/>
              <w:right w:val="single" w:sz="4" w:space="0" w:color="auto"/>
            </w:tcBorders>
            <w:shd w:val="clear" w:color="auto" w:fill="auto"/>
            <w:noWrap/>
          </w:tcPr>
          <w:p w:rsidR="002A5B25" w:rsidRPr="001A044A" w:rsidRDefault="002A5B25" w:rsidP="002A5B25">
            <w:pPr>
              <w:spacing w:after="0" w:line="240" w:lineRule="auto"/>
              <w:ind w:left="0" w:right="0" w:firstLine="0"/>
              <w:jc w:val="center"/>
              <w:rPr>
                <w:color w:val="auto"/>
              </w:rPr>
            </w:pPr>
            <w:r>
              <w:rPr>
                <w:color w:val="auto"/>
                <w:sz w:val="22"/>
              </w:rPr>
              <w:t>2020</w:t>
            </w:r>
          </w:p>
        </w:tc>
      </w:tr>
      <w:tr w:rsidR="00C85CB2"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C564D" w:rsidRPr="001A044A" w:rsidRDefault="00BD7EB4" w:rsidP="002A5B25">
            <w:pPr>
              <w:spacing w:after="0" w:line="240" w:lineRule="auto"/>
              <w:ind w:left="0" w:right="0" w:firstLine="0"/>
              <w:jc w:val="center"/>
              <w:rPr>
                <w:color w:val="auto"/>
              </w:rPr>
            </w:pPr>
            <w:r>
              <w:rPr>
                <w:color w:val="auto"/>
                <w:sz w:val="22"/>
              </w:rPr>
              <w:t>3</w:t>
            </w:r>
          </w:p>
        </w:tc>
        <w:tc>
          <w:tcPr>
            <w:tcW w:w="2454"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Физкультурно-спортивный зал при действующейобще-образовательной школе</w:t>
            </w:r>
          </w:p>
        </w:tc>
        <w:tc>
          <w:tcPr>
            <w:tcW w:w="2043"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Новонежинское сельское поселение с. Новонежино</w:t>
            </w:r>
          </w:p>
        </w:tc>
        <w:tc>
          <w:tcPr>
            <w:tcW w:w="1781" w:type="dxa"/>
            <w:tcBorders>
              <w:top w:val="nil"/>
              <w:left w:val="nil"/>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288 кв.м.</w:t>
            </w:r>
          </w:p>
        </w:tc>
        <w:tc>
          <w:tcPr>
            <w:tcW w:w="1574" w:type="dxa"/>
            <w:tcBorders>
              <w:top w:val="single" w:sz="4" w:space="0" w:color="auto"/>
              <w:left w:val="nil"/>
              <w:bottom w:val="single" w:sz="4" w:space="0" w:color="auto"/>
              <w:right w:val="single" w:sz="4" w:space="0" w:color="auto"/>
            </w:tcBorders>
          </w:tcPr>
          <w:p w:rsidR="005C564D" w:rsidRPr="001A044A" w:rsidRDefault="00AA12BB" w:rsidP="002A5B25">
            <w:pPr>
              <w:spacing w:after="0" w:line="240" w:lineRule="auto"/>
              <w:ind w:left="0" w:right="0" w:firstLine="0"/>
              <w:jc w:val="center"/>
              <w:rPr>
                <w:color w:val="auto"/>
              </w:rPr>
            </w:pPr>
            <w:r>
              <w:rPr>
                <w:color w:val="auto"/>
                <w:sz w:val="22"/>
              </w:rPr>
              <w:t>2 594,65</w:t>
            </w:r>
          </w:p>
        </w:tc>
        <w:tc>
          <w:tcPr>
            <w:tcW w:w="1338" w:type="dxa"/>
            <w:tcBorders>
              <w:top w:val="nil"/>
              <w:left w:val="single" w:sz="4" w:space="0" w:color="auto"/>
              <w:bottom w:val="single" w:sz="4" w:space="0" w:color="auto"/>
              <w:right w:val="single" w:sz="4" w:space="0" w:color="auto"/>
            </w:tcBorders>
            <w:shd w:val="clear" w:color="auto" w:fill="auto"/>
            <w:noWrap/>
            <w:hideMark/>
          </w:tcPr>
          <w:p w:rsidR="005C564D" w:rsidRPr="001A044A" w:rsidRDefault="005C564D" w:rsidP="00AA12BB">
            <w:pPr>
              <w:spacing w:after="0" w:line="240" w:lineRule="auto"/>
              <w:ind w:left="0" w:right="0" w:firstLine="0"/>
              <w:jc w:val="center"/>
              <w:rPr>
                <w:color w:val="auto"/>
              </w:rPr>
            </w:pPr>
            <w:r w:rsidRPr="001A044A">
              <w:rPr>
                <w:color w:val="auto"/>
                <w:sz w:val="22"/>
              </w:rPr>
              <w:t>20</w:t>
            </w:r>
            <w:r w:rsidR="00AA12BB">
              <w:rPr>
                <w:color w:val="auto"/>
                <w:sz w:val="22"/>
              </w:rPr>
              <w:t>19</w:t>
            </w:r>
          </w:p>
        </w:tc>
      </w:tr>
      <w:tr w:rsidR="00C85CB2"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tcPr>
          <w:p w:rsidR="002A5B25" w:rsidRPr="001A044A" w:rsidRDefault="00BD7EB4" w:rsidP="002A5B25">
            <w:pPr>
              <w:spacing w:after="0" w:line="240" w:lineRule="auto"/>
              <w:ind w:left="0" w:right="0" w:firstLine="0"/>
              <w:jc w:val="center"/>
              <w:rPr>
                <w:color w:val="auto"/>
              </w:rPr>
            </w:pPr>
            <w:r>
              <w:rPr>
                <w:color w:val="auto"/>
                <w:sz w:val="22"/>
              </w:rPr>
              <w:t>4</w:t>
            </w:r>
          </w:p>
        </w:tc>
        <w:tc>
          <w:tcPr>
            <w:tcW w:w="2454" w:type="dxa"/>
            <w:tcBorders>
              <w:top w:val="nil"/>
              <w:left w:val="nil"/>
              <w:bottom w:val="single" w:sz="4" w:space="0" w:color="auto"/>
              <w:right w:val="single" w:sz="4" w:space="0" w:color="auto"/>
            </w:tcBorders>
            <w:shd w:val="clear" w:color="auto" w:fill="auto"/>
          </w:tcPr>
          <w:p w:rsidR="002A5B25" w:rsidRPr="001A044A" w:rsidRDefault="00460564" w:rsidP="002A5B25">
            <w:pPr>
              <w:spacing w:after="0" w:line="240" w:lineRule="auto"/>
              <w:ind w:left="0" w:right="0" w:firstLine="0"/>
              <w:jc w:val="left"/>
              <w:rPr>
                <w:color w:val="auto"/>
              </w:rPr>
            </w:pPr>
            <w:r>
              <w:rPr>
                <w:color w:val="auto"/>
                <w:sz w:val="22"/>
              </w:rPr>
              <w:t>Установка универсальной</w:t>
            </w:r>
            <w:r w:rsidR="002A5B25">
              <w:rPr>
                <w:color w:val="auto"/>
                <w:sz w:val="22"/>
              </w:rPr>
              <w:t xml:space="preserve"> с</w:t>
            </w:r>
            <w:r>
              <w:rPr>
                <w:color w:val="auto"/>
                <w:sz w:val="22"/>
              </w:rPr>
              <w:t>портивнойплощадки</w:t>
            </w:r>
          </w:p>
        </w:tc>
        <w:tc>
          <w:tcPr>
            <w:tcW w:w="2043" w:type="dxa"/>
            <w:tcBorders>
              <w:top w:val="nil"/>
              <w:left w:val="nil"/>
              <w:bottom w:val="single" w:sz="4" w:space="0" w:color="auto"/>
              <w:right w:val="single" w:sz="4" w:space="0" w:color="auto"/>
            </w:tcBorders>
            <w:shd w:val="clear" w:color="auto" w:fill="auto"/>
          </w:tcPr>
          <w:p w:rsidR="002A5B25" w:rsidRPr="001A044A" w:rsidRDefault="002A5B25" w:rsidP="002A5B25">
            <w:pPr>
              <w:spacing w:after="0" w:line="240" w:lineRule="auto"/>
              <w:ind w:left="0" w:right="0" w:firstLine="0"/>
              <w:jc w:val="left"/>
              <w:rPr>
                <w:color w:val="auto"/>
              </w:rPr>
            </w:pPr>
            <w:r w:rsidRPr="002A5B25">
              <w:rPr>
                <w:color w:val="auto"/>
                <w:sz w:val="22"/>
              </w:rPr>
              <w:t>Новонежинское сельское поселение с. Новонежино</w:t>
            </w:r>
          </w:p>
        </w:tc>
        <w:tc>
          <w:tcPr>
            <w:tcW w:w="1781" w:type="dxa"/>
            <w:tcBorders>
              <w:top w:val="nil"/>
              <w:left w:val="nil"/>
              <w:bottom w:val="single" w:sz="4" w:space="0" w:color="auto"/>
              <w:right w:val="single" w:sz="4" w:space="0" w:color="auto"/>
            </w:tcBorders>
            <w:shd w:val="clear" w:color="auto" w:fill="auto"/>
            <w:noWrap/>
          </w:tcPr>
          <w:p w:rsidR="002A5B25" w:rsidRPr="001A044A" w:rsidRDefault="00404DA7" w:rsidP="002A5B25">
            <w:pPr>
              <w:spacing w:after="0" w:line="240" w:lineRule="auto"/>
              <w:ind w:left="0" w:right="0" w:firstLine="0"/>
              <w:jc w:val="center"/>
              <w:rPr>
                <w:color w:val="auto"/>
              </w:rPr>
            </w:pPr>
            <w:r>
              <w:rPr>
                <w:color w:val="auto"/>
              </w:rPr>
              <w:t>1900 кв. м.</w:t>
            </w:r>
          </w:p>
        </w:tc>
        <w:tc>
          <w:tcPr>
            <w:tcW w:w="1574" w:type="dxa"/>
            <w:tcBorders>
              <w:top w:val="single" w:sz="4" w:space="0" w:color="auto"/>
              <w:left w:val="nil"/>
              <w:bottom w:val="single" w:sz="4" w:space="0" w:color="auto"/>
              <w:right w:val="single" w:sz="4" w:space="0" w:color="auto"/>
            </w:tcBorders>
          </w:tcPr>
          <w:p w:rsidR="002A5B25" w:rsidRPr="001A044A" w:rsidRDefault="002A5B25" w:rsidP="002A5B25">
            <w:pPr>
              <w:spacing w:after="0" w:line="240" w:lineRule="auto"/>
              <w:ind w:left="0" w:right="0" w:firstLine="0"/>
              <w:jc w:val="center"/>
              <w:rPr>
                <w:color w:val="auto"/>
              </w:rPr>
            </w:pPr>
            <w:r w:rsidRPr="002A5B25">
              <w:rPr>
                <w:color w:val="auto"/>
                <w:sz w:val="22"/>
              </w:rPr>
              <w:t>21 146,61</w:t>
            </w:r>
          </w:p>
        </w:tc>
        <w:tc>
          <w:tcPr>
            <w:tcW w:w="1338" w:type="dxa"/>
            <w:tcBorders>
              <w:top w:val="nil"/>
              <w:left w:val="single" w:sz="4" w:space="0" w:color="auto"/>
              <w:bottom w:val="single" w:sz="4" w:space="0" w:color="auto"/>
              <w:right w:val="single" w:sz="4" w:space="0" w:color="auto"/>
            </w:tcBorders>
            <w:shd w:val="clear" w:color="auto" w:fill="auto"/>
            <w:noWrap/>
          </w:tcPr>
          <w:p w:rsidR="002A5B25" w:rsidRPr="001A044A" w:rsidRDefault="002A5B25" w:rsidP="002A5B25">
            <w:pPr>
              <w:spacing w:after="0" w:line="240" w:lineRule="auto"/>
              <w:ind w:left="0" w:right="0" w:firstLine="0"/>
              <w:jc w:val="center"/>
              <w:rPr>
                <w:color w:val="auto"/>
              </w:rPr>
            </w:pPr>
            <w:r>
              <w:rPr>
                <w:color w:val="auto"/>
                <w:sz w:val="22"/>
              </w:rPr>
              <w:t>2020</w:t>
            </w:r>
          </w:p>
        </w:tc>
      </w:tr>
      <w:tr w:rsidR="00C85CB2"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C564D" w:rsidRPr="001A044A" w:rsidRDefault="00BD7EB4" w:rsidP="002A5B25">
            <w:pPr>
              <w:spacing w:after="0" w:line="240" w:lineRule="auto"/>
              <w:ind w:left="0" w:right="0" w:firstLine="0"/>
              <w:jc w:val="center"/>
              <w:rPr>
                <w:color w:val="auto"/>
              </w:rPr>
            </w:pPr>
            <w:r>
              <w:rPr>
                <w:color w:val="auto"/>
                <w:sz w:val="22"/>
              </w:rPr>
              <w:t>5</w:t>
            </w:r>
          </w:p>
        </w:tc>
        <w:tc>
          <w:tcPr>
            <w:tcW w:w="2454"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Спортивная площадка  при действующей общеобразовательной школе</w:t>
            </w:r>
          </w:p>
        </w:tc>
        <w:tc>
          <w:tcPr>
            <w:tcW w:w="2043"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Новонежинское сельское поселение с. Новонежино</w:t>
            </w:r>
          </w:p>
        </w:tc>
        <w:tc>
          <w:tcPr>
            <w:tcW w:w="1781" w:type="dxa"/>
            <w:tcBorders>
              <w:top w:val="nil"/>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center"/>
              <w:rPr>
                <w:color w:val="auto"/>
              </w:rPr>
            </w:pPr>
            <w:r w:rsidRPr="001A044A">
              <w:rPr>
                <w:color w:val="auto"/>
                <w:sz w:val="22"/>
              </w:rPr>
              <w:t>3750 кв.м. (50х75)</w:t>
            </w:r>
          </w:p>
        </w:tc>
        <w:tc>
          <w:tcPr>
            <w:tcW w:w="1574" w:type="dxa"/>
            <w:tcBorders>
              <w:top w:val="single" w:sz="4" w:space="0" w:color="auto"/>
              <w:left w:val="nil"/>
              <w:bottom w:val="single" w:sz="4" w:space="0" w:color="auto"/>
              <w:right w:val="single" w:sz="4" w:space="0" w:color="auto"/>
            </w:tcBorders>
          </w:tcPr>
          <w:p w:rsidR="005C564D" w:rsidRPr="001A044A" w:rsidRDefault="00AA12BB" w:rsidP="002A5B25">
            <w:pPr>
              <w:spacing w:after="0" w:line="240" w:lineRule="auto"/>
              <w:ind w:left="0" w:right="0" w:firstLine="0"/>
              <w:jc w:val="center"/>
              <w:rPr>
                <w:color w:val="auto"/>
              </w:rPr>
            </w:pPr>
            <w:r>
              <w:rPr>
                <w:color w:val="auto"/>
                <w:sz w:val="22"/>
              </w:rPr>
              <w:t>2 700,0</w:t>
            </w:r>
          </w:p>
        </w:tc>
        <w:tc>
          <w:tcPr>
            <w:tcW w:w="1338" w:type="dxa"/>
            <w:tcBorders>
              <w:top w:val="nil"/>
              <w:left w:val="single" w:sz="4" w:space="0" w:color="auto"/>
              <w:bottom w:val="single" w:sz="4" w:space="0" w:color="auto"/>
              <w:right w:val="single" w:sz="4" w:space="0" w:color="auto"/>
            </w:tcBorders>
            <w:shd w:val="clear" w:color="auto" w:fill="auto"/>
            <w:noWrap/>
            <w:hideMark/>
          </w:tcPr>
          <w:p w:rsidR="005C564D" w:rsidRPr="001A044A" w:rsidRDefault="005C564D" w:rsidP="00AA12BB">
            <w:pPr>
              <w:spacing w:after="0" w:line="240" w:lineRule="auto"/>
              <w:ind w:left="0" w:right="0" w:firstLine="0"/>
              <w:jc w:val="center"/>
              <w:rPr>
                <w:color w:val="auto"/>
              </w:rPr>
            </w:pPr>
            <w:r w:rsidRPr="001A044A">
              <w:rPr>
                <w:color w:val="auto"/>
                <w:sz w:val="22"/>
              </w:rPr>
              <w:t>20</w:t>
            </w:r>
            <w:r w:rsidR="00AA12BB">
              <w:rPr>
                <w:color w:val="auto"/>
                <w:sz w:val="22"/>
              </w:rPr>
              <w:t>17</w:t>
            </w:r>
          </w:p>
        </w:tc>
      </w:tr>
      <w:tr w:rsidR="00C85CB2" w:rsidRPr="001A044A" w:rsidTr="00BD7EB4">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64D" w:rsidRPr="001A044A" w:rsidRDefault="00BD7EB4" w:rsidP="002A5B25">
            <w:pPr>
              <w:spacing w:after="0" w:line="240" w:lineRule="auto"/>
              <w:ind w:left="0" w:right="0" w:firstLine="0"/>
              <w:jc w:val="center"/>
              <w:rPr>
                <w:color w:val="auto"/>
              </w:rPr>
            </w:pPr>
            <w:r>
              <w:rPr>
                <w:color w:val="auto"/>
                <w:sz w:val="22"/>
              </w:rPr>
              <w:lastRenderedPageBreak/>
              <w:t>6</w:t>
            </w:r>
          </w:p>
        </w:tc>
        <w:tc>
          <w:tcPr>
            <w:tcW w:w="2454" w:type="dxa"/>
            <w:tcBorders>
              <w:top w:val="single" w:sz="4" w:space="0" w:color="auto"/>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 xml:space="preserve">Спортивная школа с плавательным бассейном </w:t>
            </w:r>
          </w:p>
        </w:tc>
        <w:tc>
          <w:tcPr>
            <w:tcW w:w="2043" w:type="dxa"/>
            <w:tcBorders>
              <w:top w:val="single" w:sz="4" w:space="0" w:color="auto"/>
              <w:left w:val="nil"/>
              <w:bottom w:val="single" w:sz="4" w:space="0" w:color="auto"/>
              <w:right w:val="single" w:sz="4" w:space="0" w:color="auto"/>
            </w:tcBorders>
            <w:shd w:val="clear" w:color="auto" w:fill="auto"/>
            <w:hideMark/>
          </w:tcPr>
          <w:p w:rsidR="005C564D" w:rsidRPr="001A044A" w:rsidRDefault="005C564D" w:rsidP="002A5B25">
            <w:pPr>
              <w:spacing w:after="0" w:line="240" w:lineRule="auto"/>
              <w:ind w:left="0" w:right="0" w:firstLine="0"/>
              <w:jc w:val="left"/>
              <w:rPr>
                <w:color w:val="auto"/>
              </w:rPr>
            </w:pPr>
            <w:r w:rsidRPr="001A044A">
              <w:rPr>
                <w:color w:val="auto"/>
                <w:sz w:val="22"/>
              </w:rPr>
              <w:t>Новонежинское сельское поселение с. Новонежино</w:t>
            </w:r>
          </w:p>
        </w:tc>
        <w:tc>
          <w:tcPr>
            <w:tcW w:w="1781" w:type="dxa"/>
            <w:tcBorders>
              <w:top w:val="single" w:sz="4" w:space="0" w:color="auto"/>
              <w:left w:val="nil"/>
              <w:bottom w:val="single" w:sz="4" w:space="0" w:color="auto"/>
              <w:right w:val="single" w:sz="4" w:space="0" w:color="auto"/>
            </w:tcBorders>
            <w:shd w:val="clear" w:color="auto" w:fill="auto"/>
            <w:noWrap/>
            <w:hideMark/>
          </w:tcPr>
          <w:p w:rsidR="005C564D" w:rsidRPr="001A044A" w:rsidRDefault="005C564D" w:rsidP="002A5B25">
            <w:pPr>
              <w:spacing w:after="0" w:line="240" w:lineRule="auto"/>
              <w:ind w:left="0" w:right="0" w:firstLine="0"/>
              <w:jc w:val="center"/>
              <w:rPr>
                <w:color w:val="auto"/>
              </w:rPr>
            </w:pPr>
            <w:r w:rsidRPr="001A044A">
              <w:rPr>
                <w:color w:val="auto"/>
                <w:sz w:val="22"/>
              </w:rPr>
              <w:t>212,5 кв.м.</w:t>
            </w:r>
          </w:p>
        </w:tc>
        <w:tc>
          <w:tcPr>
            <w:tcW w:w="1574" w:type="dxa"/>
            <w:tcBorders>
              <w:top w:val="single" w:sz="4" w:space="0" w:color="auto"/>
              <w:left w:val="nil"/>
              <w:bottom w:val="single" w:sz="4" w:space="0" w:color="auto"/>
              <w:right w:val="single" w:sz="4" w:space="0" w:color="auto"/>
            </w:tcBorders>
          </w:tcPr>
          <w:p w:rsidR="005C564D" w:rsidRPr="001A044A" w:rsidRDefault="006A4E61" w:rsidP="002A5B25">
            <w:pPr>
              <w:spacing w:after="0" w:line="240" w:lineRule="auto"/>
              <w:ind w:left="0" w:right="0" w:firstLine="0"/>
              <w:jc w:val="center"/>
              <w:rPr>
                <w:color w:val="auto"/>
              </w:rPr>
            </w:pPr>
            <w:r>
              <w:rPr>
                <w:color w:val="auto"/>
                <w:sz w:val="22"/>
              </w:rPr>
              <w:t>35</w:t>
            </w:r>
            <w:r w:rsidR="00064C37">
              <w:rPr>
                <w:color w:val="auto"/>
                <w:sz w:val="22"/>
              </w:rPr>
              <w:t> </w:t>
            </w:r>
            <w:r>
              <w:rPr>
                <w:color w:val="auto"/>
                <w:sz w:val="22"/>
              </w:rPr>
              <w:t>000</w:t>
            </w:r>
            <w:r w:rsidR="00064C37">
              <w:rPr>
                <w:color w:val="auto"/>
                <w:sz w:val="22"/>
              </w:rPr>
              <w:t>,0</w:t>
            </w:r>
          </w:p>
        </w:tc>
        <w:tc>
          <w:tcPr>
            <w:tcW w:w="1338" w:type="dxa"/>
            <w:tcBorders>
              <w:top w:val="single" w:sz="4" w:space="0" w:color="auto"/>
              <w:left w:val="single" w:sz="4" w:space="0" w:color="auto"/>
              <w:bottom w:val="single" w:sz="4" w:space="0" w:color="auto"/>
              <w:right w:val="single" w:sz="4" w:space="0" w:color="auto"/>
            </w:tcBorders>
            <w:shd w:val="clear" w:color="auto" w:fill="auto"/>
            <w:noWrap/>
            <w:hideMark/>
          </w:tcPr>
          <w:p w:rsidR="005C564D" w:rsidRPr="001A044A" w:rsidRDefault="005C564D" w:rsidP="00C85CB2">
            <w:pPr>
              <w:spacing w:after="0" w:line="240" w:lineRule="auto"/>
              <w:ind w:left="0" w:right="0" w:firstLine="0"/>
              <w:jc w:val="center"/>
              <w:rPr>
                <w:color w:val="auto"/>
              </w:rPr>
            </w:pPr>
            <w:r w:rsidRPr="001A044A">
              <w:rPr>
                <w:color w:val="auto"/>
                <w:sz w:val="22"/>
              </w:rPr>
              <w:t>202</w:t>
            </w:r>
            <w:r w:rsidR="006A4E61">
              <w:rPr>
                <w:color w:val="auto"/>
                <w:sz w:val="22"/>
              </w:rPr>
              <w:t>3</w:t>
            </w:r>
          </w:p>
        </w:tc>
      </w:tr>
      <w:tr w:rsidR="00460564"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tcPr>
          <w:p w:rsidR="00460564" w:rsidRPr="001A044A" w:rsidRDefault="00BD7EB4" w:rsidP="002A5B25">
            <w:pPr>
              <w:spacing w:after="0" w:line="240" w:lineRule="auto"/>
              <w:ind w:left="0" w:right="0" w:firstLine="0"/>
              <w:jc w:val="center"/>
              <w:rPr>
                <w:color w:val="auto"/>
              </w:rPr>
            </w:pPr>
            <w:r>
              <w:rPr>
                <w:color w:val="auto"/>
                <w:sz w:val="22"/>
              </w:rPr>
              <w:t>7</w:t>
            </w:r>
          </w:p>
        </w:tc>
        <w:tc>
          <w:tcPr>
            <w:tcW w:w="2454" w:type="dxa"/>
            <w:tcBorders>
              <w:top w:val="nil"/>
              <w:left w:val="nil"/>
              <w:bottom w:val="single" w:sz="4" w:space="0" w:color="auto"/>
              <w:right w:val="single" w:sz="4" w:space="0" w:color="auto"/>
            </w:tcBorders>
            <w:shd w:val="clear" w:color="auto" w:fill="auto"/>
          </w:tcPr>
          <w:p w:rsidR="00460564" w:rsidRPr="001A044A" w:rsidRDefault="00460564" w:rsidP="002A5B25">
            <w:pPr>
              <w:spacing w:after="0" w:line="240" w:lineRule="auto"/>
              <w:ind w:left="0" w:right="0" w:firstLine="0"/>
              <w:jc w:val="left"/>
              <w:rPr>
                <w:color w:val="auto"/>
              </w:rPr>
            </w:pPr>
            <w:r w:rsidRPr="00460564">
              <w:rPr>
                <w:color w:val="auto"/>
                <w:sz w:val="22"/>
              </w:rPr>
              <w:t xml:space="preserve">Установка универсальной спортивной площадки  </w:t>
            </w:r>
          </w:p>
        </w:tc>
        <w:tc>
          <w:tcPr>
            <w:tcW w:w="2043" w:type="dxa"/>
            <w:tcBorders>
              <w:top w:val="nil"/>
              <w:left w:val="nil"/>
              <w:bottom w:val="single" w:sz="4" w:space="0" w:color="auto"/>
              <w:right w:val="single" w:sz="4" w:space="0" w:color="auto"/>
            </w:tcBorders>
            <w:shd w:val="clear" w:color="auto" w:fill="auto"/>
          </w:tcPr>
          <w:p w:rsidR="00460564" w:rsidRPr="001A044A" w:rsidRDefault="00460564" w:rsidP="002A5B25">
            <w:pPr>
              <w:spacing w:after="0" w:line="240" w:lineRule="auto"/>
              <w:ind w:left="0" w:right="0" w:firstLine="0"/>
              <w:jc w:val="left"/>
              <w:rPr>
                <w:color w:val="auto"/>
              </w:rPr>
            </w:pPr>
            <w:r w:rsidRPr="00460564">
              <w:rPr>
                <w:color w:val="auto"/>
                <w:sz w:val="22"/>
              </w:rPr>
              <w:t>Подъяпольское сельское поселение пос.Подъяпольское</w:t>
            </w:r>
          </w:p>
        </w:tc>
        <w:tc>
          <w:tcPr>
            <w:tcW w:w="1781" w:type="dxa"/>
            <w:tcBorders>
              <w:top w:val="nil"/>
              <w:left w:val="nil"/>
              <w:bottom w:val="single" w:sz="4" w:space="0" w:color="auto"/>
              <w:right w:val="single" w:sz="4" w:space="0" w:color="auto"/>
            </w:tcBorders>
            <w:shd w:val="clear" w:color="auto" w:fill="auto"/>
            <w:noWrap/>
          </w:tcPr>
          <w:p w:rsidR="00460564" w:rsidRPr="001A044A" w:rsidRDefault="00404DA7" w:rsidP="002A5B25">
            <w:pPr>
              <w:spacing w:after="0" w:line="240" w:lineRule="auto"/>
              <w:ind w:left="0" w:right="0" w:firstLine="0"/>
              <w:jc w:val="center"/>
              <w:rPr>
                <w:color w:val="auto"/>
              </w:rPr>
            </w:pPr>
            <w:r>
              <w:rPr>
                <w:color w:val="auto"/>
              </w:rPr>
              <w:t>1900 кв. м.</w:t>
            </w:r>
          </w:p>
        </w:tc>
        <w:tc>
          <w:tcPr>
            <w:tcW w:w="1574" w:type="dxa"/>
            <w:tcBorders>
              <w:top w:val="single" w:sz="4" w:space="0" w:color="auto"/>
              <w:left w:val="nil"/>
              <w:bottom w:val="single" w:sz="4" w:space="0" w:color="auto"/>
              <w:right w:val="single" w:sz="4" w:space="0" w:color="auto"/>
            </w:tcBorders>
          </w:tcPr>
          <w:p w:rsidR="00460564" w:rsidRPr="001A044A" w:rsidRDefault="00460564" w:rsidP="002A5B25">
            <w:pPr>
              <w:spacing w:after="0" w:line="240" w:lineRule="auto"/>
              <w:ind w:left="0" w:right="0" w:firstLine="0"/>
              <w:jc w:val="center"/>
              <w:rPr>
                <w:color w:val="auto"/>
              </w:rPr>
            </w:pPr>
            <w:r>
              <w:rPr>
                <w:color w:val="auto"/>
                <w:sz w:val="22"/>
              </w:rPr>
              <w:t>22 022,1</w:t>
            </w:r>
          </w:p>
        </w:tc>
        <w:tc>
          <w:tcPr>
            <w:tcW w:w="1338" w:type="dxa"/>
            <w:tcBorders>
              <w:top w:val="nil"/>
              <w:left w:val="single" w:sz="4" w:space="0" w:color="auto"/>
              <w:bottom w:val="single" w:sz="4" w:space="0" w:color="auto"/>
              <w:right w:val="single" w:sz="4" w:space="0" w:color="auto"/>
            </w:tcBorders>
            <w:shd w:val="clear" w:color="auto" w:fill="auto"/>
            <w:noWrap/>
          </w:tcPr>
          <w:p w:rsidR="00460564" w:rsidRPr="001A044A" w:rsidRDefault="00460564" w:rsidP="002A5B25">
            <w:pPr>
              <w:spacing w:after="0" w:line="240" w:lineRule="auto"/>
              <w:ind w:left="0" w:right="0" w:firstLine="0"/>
              <w:jc w:val="center"/>
              <w:rPr>
                <w:color w:val="auto"/>
              </w:rPr>
            </w:pPr>
            <w:r>
              <w:rPr>
                <w:color w:val="auto"/>
                <w:sz w:val="22"/>
              </w:rPr>
              <w:t>2020</w:t>
            </w:r>
          </w:p>
        </w:tc>
      </w:tr>
      <w:tr w:rsidR="00BD7EB4" w:rsidRPr="001A044A" w:rsidTr="00BD7EB4">
        <w:trPr>
          <w:trHeight w:val="76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D7EB4" w:rsidRPr="001A044A" w:rsidRDefault="00BD7EB4" w:rsidP="00BD7EB4">
            <w:pPr>
              <w:spacing w:after="0" w:line="240" w:lineRule="auto"/>
              <w:ind w:left="0" w:right="0" w:firstLine="0"/>
              <w:jc w:val="center"/>
              <w:rPr>
                <w:color w:val="auto"/>
              </w:rPr>
            </w:pPr>
            <w:r w:rsidRPr="001A044A">
              <w:rPr>
                <w:color w:val="auto"/>
                <w:sz w:val="22"/>
              </w:rPr>
              <w:t>8</w:t>
            </w:r>
          </w:p>
        </w:tc>
        <w:tc>
          <w:tcPr>
            <w:tcW w:w="2454"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left"/>
              <w:rPr>
                <w:color w:val="auto"/>
              </w:rPr>
            </w:pPr>
            <w:r w:rsidRPr="001A044A">
              <w:rPr>
                <w:color w:val="auto"/>
                <w:sz w:val="22"/>
              </w:rPr>
              <w:t xml:space="preserve">Реконструкция спортивной площадки при школе </w:t>
            </w:r>
          </w:p>
        </w:tc>
        <w:tc>
          <w:tcPr>
            <w:tcW w:w="2043"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left"/>
              <w:rPr>
                <w:color w:val="auto"/>
              </w:rPr>
            </w:pPr>
            <w:r w:rsidRPr="001A044A">
              <w:rPr>
                <w:color w:val="auto"/>
                <w:sz w:val="22"/>
              </w:rPr>
              <w:t>Подъяпольское сельское поселение пос.Подъяпольское</w:t>
            </w:r>
          </w:p>
        </w:tc>
        <w:tc>
          <w:tcPr>
            <w:tcW w:w="1781"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center"/>
              <w:rPr>
                <w:color w:val="auto"/>
              </w:rPr>
            </w:pPr>
            <w:r w:rsidRPr="001A044A">
              <w:rPr>
                <w:color w:val="auto"/>
                <w:sz w:val="22"/>
              </w:rPr>
              <w:t>2500 кв. м.</w:t>
            </w:r>
          </w:p>
        </w:tc>
        <w:tc>
          <w:tcPr>
            <w:tcW w:w="1574" w:type="dxa"/>
            <w:tcBorders>
              <w:top w:val="single" w:sz="4" w:space="0" w:color="auto"/>
              <w:left w:val="nil"/>
              <w:bottom w:val="single" w:sz="4" w:space="0" w:color="auto"/>
              <w:right w:val="single" w:sz="4" w:space="0" w:color="auto"/>
            </w:tcBorders>
          </w:tcPr>
          <w:p w:rsidR="00BD7EB4" w:rsidRPr="001A044A" w:rsidRDefault="00BD7EB4" w:rsidP="00BD7EB4">
            <w:pPr>
              <w:spacing w:after="0" w:line="240" w:lineRule="auto"/>
              <w:ind w:left="0" w:right="0" w:firstLine="0"/>
              <w:jc w:val="center"/>
              <w:rPr>
                <w:color w:val="auto"/>
              </w:rPr>
            </w:pPr>
            <w:r>
              <w:rPr>
                <w:color w:val="auto"/>
                <w:sz w:val="22"/>
              </w:rPr>
              <w:t>12 000,0</w:t>
            </w:r>
          </w:p>
        </w:tc>
        <w:tc>
          <w:tcPr>
            <w:tcW w:w="1338" w:type="dxa"/>
            <w:tcBorders>
              <w:top w:val="nil"/>
              <w:left w:val="single" w:sz="4" w:space="0" w:color="auto"/>
              <w:bottom w:val="single" w:sz="4" w:space="0" w:color="auto"/>
              <w:right w:val="single" w:sz="4" w:space="0" w:color="auto"/>
            </w:tcBorders>
            <w:shd w:val="clear" w:color="auto" w:fill="auto"/>
            <w:noWrap/>
            <w:hideMark/>
          </w:tcPr>
          <w:p w:rsidR="00BD7EB4" w:rsidRPr="001A044A" w:rsidRDefault="00BD7EB4" w:rsidP="00BD7EB4">
            <w:pPr>
              <w:spacing w:after="0" w:line="240" w:lineRule="auto"/>
              <w:ind w:left="0" w:right="0" w:firstLine="0"/>
              <w:jc w:val="center"/>
              <w:rPr>
                <w:color w:val="auto"/>
              </w:rPr>
            </w:pPr>
            <w:r>
              <w:rPr>
                <w:color w:val="auto"/>
                <w:sz w:val="22"/>
              </w:rPr>
              <w:t>2020</w:t>
            </w:r>
          </w:p>
        </w:tc>
      </w:tr>
      <w:tr w:rsidR="00BD7EB4" w:rsidRPr="001A044A" w:rsidTr="00BD7EB4">
        <w:trPr>
          <w:trHeight w:val="51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D7EB4" w:rsidRPr="001A044A" w:rsidRDefault="00BD7EB4" w:rsidP="00BD7EB4">
            <w:pPr>
              <w:spacing w:after="0" w:line="240" w:lineRule="auto"/>
              <w:ind w:left="0" w:right="0" w:firstLine="0"/>
              <w:jc w:val="center"/>
              <w:rPr>
                <w:color w:val="auto"/>
              </w:rPr>
            </w:pPr>
            <w:r>
              <w:rPr>
                <w:color w:val="auto"/>
                <w:sz w:val="22"/>
              </w:rPr>
              <w:t>9</w:t>
            </w:r>
          </w:p>
        </w:tc>
        <w:tc>
          <w:tcPr>
            <w:tcW w:w="2454"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left"/>
              <w:rPr>
                <w:color w:val="auto"/>
              </w:rPr>
            </w:pPr>
            <w:r>
              <w:rPr>
                <w:color w:val="auto"/>
                <w:sz w:val="22"/>
              </w:rPr>
              <w:t xml:space="preserve">Установка универсальной </w:t>
            </w:r>
            <w:r w:rsidRPr="001A044A">
              <w:rPr>
                <w:color w:val="auto"/>
                <w:sz w:val="22"/>
              </w:rPr>
              <w:t>спортивно</w:t>
            </w:r>
            <w:r>
              <w:rPr>
                <w:color w:val="auto"/>
                <w:sz w:val="22"/>
              </w:rPr>
              <w:t>й площадки</w:t>
            </w:r>
          </w:p>
        </w:tc>
        <w:tc>
          <w:tcPr>
            <w:tcW w:w="2043"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left"/>
              <w:rPr>
                <w:color w:val="auto"/>
              </w:rPr>
            </w:pPr>
            <w:r w:rsidRPr="001A044A">
              <w:rPr>
                <w:color w:val="auto"/>
                <w:sz w:val="22"/>
              </w:rPr>
              <w:t>Штыковское сельское поселение пос. Штыково</w:t>
            </w:r>
          </w:p>
        </w:tc>
        <w:tc>
          <w:tcPr>
            <w:tcW w:w="1781" w:type="dxa"/>
            <w:tcBorders>
              <w:top w:val="nil"/>
              <w:left w:val="nil"/>
              <w:bottom w:val="single" w:sz="4" w:space="0" w:color="auto"/>
              <w:right w:val="single" w:sz="4" w:space="0" w:color="auto"/>
            </w:tcBorders>
            <w:shd w:val="clear" w:color="auto" w:fill="auto"/>
            <w:noWrap/>
          </w:tcPr>
          <w:p w:rsidR="00BD7EB4" w:rsidRPr="001A044A" w:rsidRDefault="00404DA7" w:rsidP="00BD7EB4">
            <w:pPr>
              <w:spacing w:after="0" w:line="240" w:lineRule="auto"/>
              <w:ind w:left="0" w:right="0" w:firstLine="0"/>
              <w:jc w:val="left"/>
              <w:rPr>
                <w:color w:val="auto"/>
              </w:rPr>
            </w:pPr>
            <w:r>
              <w:rPr>
                <w:color w:val="auto"/>
              </w:rPr>
              <w:t xml:space="preserve">     625 кв.м.</w:t>
            </w:r>
          </w:p>
        </w:tc>
        <w:tc>
          <w:tcPr>
            <w:tcW w:w="1574" w:type="dxa"/>
            <w:tcBorders>
              <w:top w:val="single" w:sz="4" w:space="0" w:color="auto"/>
              <w:left w:val="nil"/>
              <w:bottom w:val="single" w:sz="4" w:space="0" w:color="auto"/>
              <w:right w:val="single" w:sz="4" w:space="0" w:color="auto"/>
            </w:tcBorders>
          </w:tcPr>
          <w:p w:rsidR="00BD7EB4" w:rsidRPr="001A044A" w:rsidRDefault="00404DA7" w:rsidP="00BD7EB4">
            <w:pPr>
              <w:spacing w:after="0" w:line="240" w:lineRule="auto"/>
              <w:ind w:left="0" w:right="0" w:firstLine="0"/>
              <w:jc w:val="center"/>
              <w:rPr>
                <w:color w:val="auto"/>
              </w:rPr>
            </w:pPr>
            <w:r>
              <w:rPr>
                <w:color w:val="auto"/>
                <w:sz w:val="22"/>
              </w:rPr>
              <w:t>4 534,0</w:t>
            </w:r>
          </w:p>
        </w:tc>
        <w:tc>
          <w:tcPr>
            <w:tcW w:w="1338" w:type="dxa"/>
            <w:tcBorders>
              <w:top w:val="nil"/>
              <w:left w:val="single" w:sz="4" w:space="0" w:color="auto"/>
              <w:bottom w:val="single" w:sz="4" w:space="0" w:color="auto"/>
              <w:right w:val="single" w:sz="4" w:space="0" w:color="auto"/>
            </w:tcBorders>
            <w:shd w:val="clear" w:color="auto" w:fill="auto"/>
            <w:noWrap/>
            <w:hideMark/>
          </w:tcPr>
          <w:p w:rsidR="00BD7EB4" w:rsidRPr="001A044A" w:rsidRDefault="00BD7EB4" w:rsidP="00BD7EB4">
            <w:pPr>
              <w:spacing w:after="0" w:line="240" w:lineRule="auto"/>
              <w:ind w:left="0" w:right="0" w:firstLine="0"/>
              <w:jc w:val="center"/>
              <w:rPr>
                <w:color w:val="auto"/>
              </w:rPr>
            </w:pPr>
            <w:r>
              <w:rPr>
                <w:color w:val="auto"/>
                <w:sz w:val="22"/>
              </w:rPr>
              <w:t>2022</w:t>
            </w:r>
          </w:p>
        </w:tc>
      </w:tr>
      <w:tr w:rsidR="00BD7EB4" w:rsidRPr="001A044A" w:rsidTr="00BD7EB4">
        <w:trPr>
          <w:trHeight w:val="57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D7EB4" w:rsidRPr="001A044A" w:rsidRDefault="00BD7EB4" w:rsidP="00BD7EB4">
            <w:pPr>
              <w:spacing w:after="0" w:line="240" w:lineRule="auto"/>
              <w:ind w:left="0" w:right="0" w:firstLine="0"/>
              <w:jc w:val="center"/>
              <w:rPr>
                <w:color w:val="auto"/>
              </w:rPr>
            </w:pPr>
            <w:r w:rsidRPr="001A044A">
              <w:rPr>
                <w:color w:val="auto"/>
                <w:sz w:val="22"/>
              </w:rPr>
              <w:t>1</w:t>
            </w:r>
            <w:r>
              <w:rPr>
                <w:color w:val="auto"/>
                <w:sz w:val="22"/>
              </w:rPr>
              <w:t>0</w:t>
            </w:r>
          </w:p>
        </w:tc>
        <w:tc>
          <w:tcPr>
            <w:tcW w:w="2454" w:type="dxa"/>
            <w:tcBorders>
              <w:top w:val="nil"/>
              <w:left w:val="nil"/>
              <w:bottom w:val="single" w:sz="4" w:space="0" w:color="auto"/>
              <w:right w:val="single" w:sz="4" w:space="0" w:color="auto"/>
            </w:tcBorders>
            <w:shd w:val="clear" w:color="auto" w:fill="auto"/>
            <w:hideMark/>
          </w:tcPr>
          <w:p w:rsidR="00BD7EB4" w:rsidRPr="001A044A" w:rsidRDefault="00BD7EB4" w:rsidP="00BD7EB4">
            <w:pPr>
              <w:spacing w:after="0" w:line="240" w:lineRule="auto"/>
              <w:ind w:left="0" w:right="0" w:firstLine="0"/>
              <w:jc w:val="left"/>
              <w:rPr>
                <w:color w:val="auto"/>
              </w:rPr>
            </w:pPr>
            <w:r>
              <w:rPr>
                <w:color w:val="auto"/>
                <w:sz w:val="22"/>
              </w:rPr>
              <w:t>Приобретение и монтаж спортивно-технологического оборудования для создания малой спортивной площадки для сдачи норм ГТО</w:t>
            </w:r>
          </w:p>
        </w:tc>
        <w:tc>
          <w:tcPr>
            <w:tcW w:w="2043" w:type="dxa"/>
            <w:tcBorders>
              <w:top w:val="nil"/>
              <w:left w:val="nil"/>
              <w:bottom w:val="single" w:sz="4" w:space="0" w:color="auto"/>
              <w:right w:val="single" w:sz="4" w:space="0" w:color="auto"/>
            </w:tcBorders>
            <w:shd w:val="clear" w:color="auto" w:fill="auto"/>
            <w:hideMark/>
          </w:tcPr>
          <w:p w:rsidR="00BD7EB4" w:rsidRDefault="00BD7EB4" w:rsidP="00BD7EB4">
            <w:pPr>
              <w:spacing w:after="0" w:line="240" w:lineRule="auto"/>
              <w:ind w:left="0" w:right="0" w:firstLine="0"/>
              <w:jc w:val="left"/>
              <w:rPr>
                <w:color w:val="auto"/>
              </w:rPr>
            </w:pPr>
            <w:r w:rsidRPr="001A044A">
              <w:rPr>
                <w:color w:val="auto"/>
                <w:sz w:val="22"/>
              </w:rPr>
              <w:t xml:space="preserve">Центральненское сельское поселение         </w:t>
            </w:r>
          </w:p>
          <w:p w:rsidR="00BD7EB4" w:rsidRPr="001A044A" w:rsidRDefault="00BD7EB4" w:rsidP="00BD7EB4">
            <w:pPr>
              <w:spacing w:after="0" w:line="240" w:lineRule="auto"/>
              <w:ind w:left="0" w:right="0" w:firstLine="0"/>
              <w:jc w:val="left"/>
              <w:rPr>
                <w:color w:val="auto"/>
              </w:rPr>
            </w:pPr>
            <w:r w:rsidRPr="001A044A">
              <w:rPr>
                <w:color w:val="auto"/>
                <w:sz w:val="22"/>
              </w:rPr>
              <w:t>с. Центральное</w:t>
            </w:r>
          </w:p>
        </w:tc>
        <w:tc>
          <w:tcPr>
            <w:tcW w:w="1781" w:type="dxa"/>
            <w:tcBorders>
              <w:top w:val="nil"/>
              <w:left w:val="nil"/>
              <w:bottom w:val="single" w:sz="4" w:space="0" w:color="auto"/>
              <w:right w:val="single" w:sz="4" w:space="0" w:color="auto"/>
            </w:tcBorders>
            <w:shd w:val="clear" w:color="auto" w:fill="auto"/>
            <w:noWrap/>
          </w:tcPr>
          <w:p w:rsidR="00BD7EB4" w:rsidRPr="001A044A" w:rsidRDefault="00404DA7" w:rsidP="00BD7EB4">
            <w:pPr>
              <w:spacing w:after="0" w:line="240" w:lineRule="auto"/>
              <w:ind w:left="0" w:right="0" w:firstLine="0"/>
              <w:jc w:val="left"/>
              <w:rPr>
                <w:color w:val="auto"/>
              </w:rPr>
            </w:pPr>
            <w:r>
              <w:rPr>
                <w:color w:val="auto"/>
              </w:rPr>
              <w:t xml:space="preserve">     625 кв. м.</w:t>
            </w:r>
          </w:p>
        </w:tc>
        <w:tc>
          <w:tcPr>
            <w:tcW w:w="1574" w:type="dxa"/>
            <w:tcBorders>
              <w:top w:val="single" w:sz="4" w:space="0" w:color="auto"/>
              <w:left w:val="nil"/>
              <w:bottom w:val="single" w:sz="4" w:space="0" w:color="auto"/>
              <w:right w:val="single" w:sz="4" w:space="0" w:color="auto"/>
            </w:tcBorders>
          </w:tcPr>
          <w:p w:rsidR="00BD7EB4" w:rsidRPr="001A044A" w:rsidRDefault="00404DA7" w:rsidP="00BD7EB4">
            <w:pPr>
              <w:spacing w:after="0" w:line="240" w:lineRule="auto"/>
              <w:ind w:left="0" w:right="0" w:firstLine="0"/>
              <w:jc w:val="center"/>
              <w:rPr>
                <w:color w:val="auto"/>
              </w:rPr>
            </w:pPr>
            <w:r>
              <w:rPr>
                <w:color w:val="auto"/>
                <w:sz w:val="22"/>
              </w:rPr>
              <w:t>4 534,0</w:t>
            </w:r>
          </w:p>
        </w:tc>
        <w:tc>
          <w:tcPr>
            <w:tcW w:w="1338" w:type="dxa"/>
            <w:tcBorders>
              <w:top w:val="nil"/>
              <w:left w:val="single" w:sz="4" w:space="0" w:color="auto"/>
              <w:bottom w:val="single" w:sz="4" w:space="0" w:color="auto"/>
              <w:right w:val="single" w:sz="4" w:space="0" w:color="auto"/>
            </w:tcBorders>
            <w:shd w:val="clear" w:color="auto" w:fill="auto"/>
            <w:noWrap/>
            <w:hideMark/>
          </w:tcPr>
          <w:p w:rsidR="00BD7EB4" w:rsidRPr="001A044A" w:rsidRDefault="00BD7EB4" w:rsidP="00BD7EB4">
            <w:pPr>
              <w:spacing w:after="0" w:line="240" w:lineRule="auto"/>
              <w:ind w:left="0" w:right="0" w:firstLine="0"/>
              <w:jc w:val="center"/>
              <w:rPr>
                <w:color w:val="auto"/>
              </w:rPr>
            </w:pPr>
            <w:r>
              <w:rPr>
                <w:color w:val="auto"/>
                <w:sz w:val="22"/>
              </w:rPr>
              <w:t xml:space="preserve">2022 </w:t>
            </w:r>
          </w:p>
        </w:tc>
      </w:tr>
      <w:tr w:rsidR="00BD7EB4" w:rsidTr="00BD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3"/>
        </w:trPr>
        <w:tc>
          <w:tcPr>
            <w:tcW w:w="636" w:type="dxa"/>
          </w:tcPr>
          <w:p w:rsidR="00BD7EB4" w:rsidRDefault="00BD7EB4" w:rsidP="00BD7EB4">
            <w:pPr>
              <w:widowControl w:val="0"/>
              <w:tabs>
                <w:tab w:val="left" w:pos="142"/>
              </w:tabs>
              <w:autoSpaceDE w:val="0"/>
              <w:autoSpaceDN w:val="0"/>
              <w:spacing w:after="0" w:line="240" w:lineRule="auto"/>
              <w:ind w:left="0" w:right="0" w:firstLine="0"/>
              <w:rPr>
                <w:color w:val="auto"/>
                <w:szCs w:val="24"/>
              </w:rPr>
            </w:pPr>
            <w:r>
              <w:rPr>
                <w:color w:val="auto"/>
                <w:szCs w:val="24"/>
              </w:rPr>
              <w:t>11</w:t>
            </w:r>
          </w:p>
        </w:tc>
        <w:tc>
          <w:tcPr>
            <w:tcW w:w="2454" w:type="dxa"/>
          </w:tcPr>
          <w:p w:rsidR="00BD7EB4" w:rsidRDefault="00BD7EB4" w:rsidP="00BD7EB4">
            <w:pPr>
              <w:widowControl w:val="0"/>
              <w:tabs>
                <w:tab w:val="left" w:pos="142"/>
              </w:tabs>
              <w:autoSpaceDE w:val="0"/>
              <w:autoSpaceDN w:val="0"/>
              <w:spacing w:after="0" w:line="240" w:lineRule="auto"/>
              <w:ind w:left="0" w:right="0" w:firstLine="0"/>
              <w:rPr>
                <w:color w:val="auto"/>
                <w:szCs w:val="24"/>
              </w:rPr>
            </w:pPr>
            <w:r>
              <w:rPr>
                <w:color w:val="auto"/>
                <w:sz w:val="22"/>
              </w:rPr>
              <w:t>Приобретение и монтаж спортивно-технологического оборудования для создания малой спортивной площадки для сдачи норм ГТО</w:t>
            </w:r>
          </w:p>
        </w:tc>
        <w:tc>
          <w:tcPr>
            <w:tcW w:w="2043" w:type="dxa"/>
          </w:tcPr>
          <w:p w:rsidR="00BD7EB4" w:rsidRPr="00C85CB2" w:rsidRDefault="00BD7EB4" w:rsidP="00BD7EB4">
            <w:pPr>
              <w:widowControl w:val="0"/>
              <w:tabs>
                <w:tab w:val="left" w:pos="142"/>
              </w:tabs>
              <w:autoSpaceDE w:val="0"/>
              <w:autoSpaceDN w:val="0"/>
              <w:spacing w:after="0" w:line="240" w:lineRule="auto"/>
              <w:ind w:left="0" w:right="0" w:firstLine="0"/>
              <w:rPr>
                <w:color w:val="auto"/>
              </w:rPr>
            </w:pPr>
            <w:r w:rsidRPr="00C85CB2">
              <w:rPr>
                <w:color w:val="auto"/>
                <w:sz w:val="22"/>
              </w:rPr>
              <w:t xml:space="preserve">Романовское сельское поселение, </w:t>
            </w:r>
          </w:p>
          <w:p w:rsidR="00BD7EB4" w:rsidRDefault="00BD7EB4" w:rsidP="00BD7EB4">
            <w:pPr>
              <w:widowControl w:val="0"/>
              <w:tabs>
                <w:tab w:val="left" w:pos="142"/>
              </w:tabs>
              <w:autoSpaceDE w:val="0"/>
              <w:autoSpaceDN w:val="0"/>
              <w:spacing w:after="0" w:line="240" w:lineRule="auto"/>
              <w:ind w:left="0" w:right="0" w:firstLine="0"/>
              <w:rPr>
                <w:color w:val="auto"/>
                <w:szCs w:val="24"/>
              </w:rPr>
            </w:pPr>
            <w:r w:rsidRPr="00C85CB2">
              <w:rPr>
                <w:color w:val="auto"/>
                <w:sz w:val="22"/>
              </w:rPr>
              <w:t>с. Романовка</w:t>
            </w:r>
          </w:p>
        </w:tc>
        <w:tc>
          <w:tcPr>
            <w:tcW w:w="1781" w:type="dxa"/>
          </w:tcPr>
          <w:p w:rsidR="00BD7EB4" w:rsidRDefault="00404DA7" w:rsidP="00BD7EB4">
            <w:pPr>
              <w:widowControl w:val="0"/>
              <w:tabs>
                <w:tab w:val="left" w:pos="142"/>
              </w:tabs>
              <w:autoSpaceDE w:val="0"/>
              <w:autoSpaceDN w:val="0"/>
              <w:spacing w:after="0" w:line="240" w:lineRule="auto"/>
              <w:ind w:left="0" w:right="0" w:firstLine="0"/>
              <w:rPr>
                <w:color w:val="auto"/>
                <w:szCs w:val="24"/>
              </w:rPr>
            </w:pPr>
            <w:r>
              <w:rPr>
                <w:color w:val="auto"/>
                <w:szCs w:val="24"/>
              </w:rPr>
              <w:t xml:space="preserve">      625 кв.м.</w:t>
            </w:r>
          </w:p>
        </w:tc>
        <w:tc>
          <w:tcPr>
            <w:tcW w:w="1574" w:type="dxa"/>
          </w:tcPr>
          <w:p w:rsidR="00BD7EB4" w:rsidRPr="00C85CB2" w:rsidRDefault="00404DA7" w:rsidP="00BD7EB4">
            <w:pPr>
              <w:widowControl w:val="0"/>
              <w:tabs>
                <w:tab w:val="left" w:pos="142"/>
              </w:tabs>
              <w:autoSpaceDE w:val="0"/>
              <w:autoSpaceDN w:val="0"/>
              <w:spacing w:after="0" w:line="240" w:lineRule="auto"/>
              <w:ind w:left="0" w:right="0" w:firstLine="0"/>
              <w:rPr>
                <w:color w:val="auto"/>
              </w:rPr>
            </w:pPr>
            <w:r>
              <w:rPr>
                <w:color w:val="auto"/>
                <w:sz w:val="22"/>
              </w:rPr>
              <w:t xml:space="preserve">      4 534,0</w:t>
            </w:r>
          </w:p>
        </w:tc>
        <w:tc>
          <w:tcPr>
            <w:tcW w:w="1338" w:type="dxa"/>
          </w:tcPr>
          <w:p w:rsidR="00BD7EB4" w:rsidRPr="00C85CB2" w:rsidRDefault="00BD7EB4" w:rsidP="00BD7EB4">
            <w:pPr>
              <w:widowControl w:val="0"/>
              <w:tabs>
                <w:tab w:val="left" w:pos="142"/>
              </w:tabs>
              <w:autoSpaceDE w:val="0"/>
              <w:autoSpaceDN w:val="0"/>
              <w:spacing w:after="0" w:line="240" w:lineRule="auto"/>
              <w:ind w:left="0" w:right="0" w:firstLine="0"/>
              <w:rPr>
                <w:color w:val="auto"/>
              </w:rPr>
            </w:pPr>
            <w:r w:rsidRPr="00C85CB2">
              <w:rPr>
                <w:color w:val="auto"/>
                <w:sz w:val="22"/>
              </w:rPr>
              <w:t>2020</w:t>
            </w:r>
          </w:p>
        </w:tc>
      </w:tr>
    </w:tbl>
    <w:p w:rsidR="009E3EF9" w:rsidRDefault="009E3EF9" w:rsidP="009E3EF9">
      <w:pPr>
        <w:widowControl w:val="0"/>
        <w:tabs>
          <w:tab w:val="left" w:pos="142"/>
        </w:tabs>
        <w:autoSpaceDE w:val="0"/>
        <w:autoSpaceDN w:val="0"/>
        <w:spacing w:after="0" w:line="240" w:lineRule="auto"/>
        <w:ind w:left="0" w:right="0" w:firstLine="0"/>
        <w:rPr>
          <w:b/>
          <w:bCs/>
          <w:color w:val="auto"/>
          <w:szCs w:val="24"/>
        </w:rPr>
      </w:pPr>
    </w:p>
    <w:p w:rsidR="009E3EF9" w:rsidRDefault="008505B1" w:rsidP="00EF1044">
      <w:pPr>
        <w:widowControl w:val="0"/>
        <w:tabs>
          <w:tab w:val="left" w:pos="142"/>
        </w:tabs>
        <w:autoSpaceDE w:val="0"/>
        <w:autoSpaceDN w:val="0"/>
        <w:spacing w:after="0" w:line="240" w:lineRule="auto"/>
        <w:ind w:left="0" w:right="0" w:firstLine="0"/>
        <w:jc w:val="center"/>
        <w:rPr>
          <w:b/>
          <w:bCs/>
          <w:color w:val="auto"/>
          <w:sz w:val="26"/>
          <w:szCs w:val="26"/>
        </w:rPr>
      </w:pPr>
      <w:r>
        <w:rPr>
          <w:b/>
          <w:bCs/>
          <w:color w:val="auto"/>
          <w:szCs w:val="24"/>
        </w:rPr>
        <w:t xml:space="preserve">2.5. </w:t>
      </w:r>
      <w:r w:rsidR="009E3EF9" w:rsidRPr="0049597A">
        <w:rPr>
          <w:b/>
          <w:bCs/>
          <w:color w:val="auto"/>
          <w:sz w:val="26"/>
          <w:szCs w:val="26"/>
        </w:rPr>
        <w:t>Жилищное строительство</w:t>
      </w:r>
    </w:p>
    <w:p w:rsidR="00EF1044" w:rsidRPr="0049597A" w:rsidRDefault="00EF1044" w:rsidP="009E3EF9">
      <w:pPr>
        <w:widowControl w:val="0"/>
        <w:tabs>
          <w:tab w:val="left" w:pos="142"/>
        </w:tabs>
        <w:autoSpaceDE w:val="0"/>
        <w:autoSpaceDN w:val="0"/>
        <w:spacing w:after="0" w:line="240" w:lineRule="auto"/>
        <w:ind w:left="0" w:right="0" w:firstLine="0"/>
        <w:rPr>
          <w:b/>
          <w:bCs/>
          <w:color w:val="auto"/>
          <w:sz w:val="26"/>
          <w:szCs w:val="26"/>
        </w:rPr>
      </w:pP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Одной из основных проблем Приморского края, является ежегодный отток трудоспособного населения, в том числе и из-за нерешённости жилищных проблем.</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Жилищная проблема в Приморском крае является одной из наиболее актуальных социальных проблем и имеет две стороны:</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недостаточные объёмы жилищного строительства;</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низкая покупательская способность населения.</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Высокая стоимость жилья по сравнению с доходами граждан делает для многих жителей Приморского края неразрешимой проблему приобретения нового жилья. Рост цен на жилую недвижимость на вторичном рынке опережает темпы роста доходов населения.</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Отсутствие реальных возможностей у населения обеспечить свои потребности в комфортных условиях проживания снижает демографическую активность населения, обостряет социальную напряжённость в обществе, что в итоге приводит к замедлению экономического развития.</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Таким образом, основой государственной политики в этом вопросе должна стать ориентированность на создание условий, позволяющих удовлетворять потребность в </w:t>
      </w:r>
      <w:r w:rsidRPr="0049597A">
        <w:rPr>
          <w:color w:val="auto"/>
          <w:sz w:val="26"/>
          <w:szCs w:val="26"/>
        </w:rPr>
        <w:lastRenderedPageBreak/>
        <w:t>жилье экономически активную часть населения, а также оказание эффективных мер государственной поддержки категориям граждан, которые в силу объективных причин не могут решить жилищную проблему самостоятельно.</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Основными вопросами, сдерживающими развитие жилищного строительства на сегодняшний день остаются:</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вопросы территориального планирования и обеспечения края и муниципальных образований градостроительной документацией;</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недостаток площадок под комплексное жилищное строительство с одной стороны, а с другой – неэффективное использование земель, как со стороны собственников, так и со стороны муниципалитетов и государства;</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излишне регламентированная и чрезвычайно громоздкая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вопросы обеспечения жилищной застройки объектами инженерной, дорожной и социальной инфраструктуры. Необходимо развитие новых механизмов привлечения средств частных застройщиков в создание инженерной инфраструктуры;</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ресурсные ограничения строительного комплекса; развитие строительного комплекса ограничивается: изношенностью производственных мощностей (50-70 %), низкой конкурентоспособностью ряда отечественных строительных материалов, недостаточным уровнем внедрения современных технологий строительства и производства строительных материалов, дефицитом квалифицированных кадров на всех уровнях;</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низкий уровень ввода жилья в эксплуатацию за счёт бюджетных средств не позволяет обеспечивать жилыми помещениями малоимущих граждан в соответствии с действующим законодательством;</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 нестабильная экономическая ситуация и кредитная политика, при которых уровень доходов населения, не позволяет большинству граждан решить жилищную проблему с помощью своих и заёмных средств, в том числе воспользоваться ипотечными кредитами.</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Подобные жилищные проблемы характерны как для Шкотовского района в целом, так и для Шкотовского городского поселения.</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Для решения указанных проблем и в целях стабилизации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 на развитие коммунальной инфраструктуры и создание условий для дальнейшего повышения доступности жилья для населения путём строительства жилья эконом-класса (строительство малоэтажных жилых домов и многоквартирных домов, отвечающих стандартам и требованиям жилья эконом-класса, устанавливаемых Министерством регионального развития Российской Федерации), обеспечивающего ценовую доступность и отвечающего современным стандартам энергоэффективности и экологичности.</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Необходимость использования программно-целевого метода для реализации подпрограммы обусловлена тем, что проблемы в сфере жилищного строительства не решаются в пределах одного финансового года и требуют значительных бюджетных расходов, а также связаны с необходимостью совершенствования нормативно-правовой </w:t>
      </w:r>
      <w:r w:rsidRPr="0049597A">
        <w:rPr>
          <w:color w:val="auto"/>
          <w:sz w:val="26"/>
          <w:szCs w:val="26"/>
        </w:rPr>
        <w:lastRenderedPageBreak/>
        <w:t>базы и формирования условий для стимулирования инвестиционной активности в жилищном строительстве, в том числе реализации проектов комплексного освоения и развития территорий.</w:t>
      </w:r>
    </w:p>
    <w:p w:rsidR="009E3EF9" w:rsidRPr="0049597A" w:rsidRDefault="009E3EF9" w:rsidP="009E3EF9">
      <w:pPr>
        <w:widowControl w:val="0"/>
        <w:tabs>
          <w:tab w:val="left" w:pos="142"/>
        </w:tabs>
        <w:autoSpaceDE w:val="0"/>
        <w:autoSpaceDN w:val="0"/>
        <w:spacing w:after="0" w:line="240" w:lineRule="auto"/>
        <w:ind w:left="0" w:right="0" w:firstLine="0"/>
        <w:rPr>
          <w:color w:val="auto"/>
          <w:sz w:val="26"/>
          <w:szCs w:val="26"/>
        </w:rPr>
      </w:pPr>
      <w:r w:rsidRPr="0049597A">
        <w:rPr>
          <w:color w:val="auto"/>
          <w:sz w:val="26"/>
          <w:szCs w:val="26"/>
        </w:rPr>
        <w:t xml:space="preserve">          Новое жилищное строительство предусматривается индивидуальной, малоэтажной и многоквартирной застройкой. Объём нового жилищного строительства в течение расчётного срока определён</w:t>
      </w:r>
      <w:r w:rsidR="00BF3657" w:rsidRPr="0049597A">
        <w:rPr>
          <w:color w:val="auto"/>
          <w:sz w:val="26"/>
          <w:szCs w:val="26"/>
        </w:rPr>
        <w:t xml:space="preserve"> с учетом декомпозированных </w:t>
      </w:r>
      <w:r w:rsidR="00AF221E" w:rsidRPr="0049597A">
        <w:rPr>
          <w:color w:val="auto"/>
          <w:sz w:val="26"/>
          <w:szCs w:val="26"/>
        </w:rPr>
        <w:t xml:space="preserve">Министерством труда и социальной политике Приморского края значений показателей среднесписочной численности населения на период 2021-2024 годы в рамках Указа Президента </w:t>
      </w:r>
      <w:r w:rsidR="005F4B9A" w:rsidRPr="0049597A">
        <w:rPr>
          <w:color w:val="auto"/>
          <w:sz w:val="26"/>
          <w:szCs w:val="26"/>
        </w:rPr>
        <w:t>Российской Федерации от 04.02.2021 г. № 68 и прогнозными значениями общей площади жилых помещений, приходящаяся в среднем на одного жителя, введенной в действие за год</w:t>
      </w:r>
      <w:r w:rsidRPr="0049597A">
        <w:rPr>
          <w:color w:val="auto"/>
          <w:sz w:val="26"/>
          <w:szCs w:val="26"/>
        </w:rPr>
        <w:t>.</w:t>
      </w:r>
    </w:p>
    <w:p w:rsidR="005F4B9A" w:rsidRPr="0049597A" w:rsidRDefault="005F4B9A" w:rsidP="009E3EF9">
      <w:pPr>
        <w:widowControl w:val="0"/>
        <w:tabs>
          <w:tab w:val="left" w:pos="142"/>
        </w:tabs>
        <w:autoSpaceDE w:val="0"/>
        <w:autoSpaceDN w:val="0"/>
        <w:spacing w:after="0" w:line="240" w:lineRule="auto"/>
        <w:ind w:left="0" w:right="0" w:firstLine="0"/>
        <w:rPr>
          <w:color w:val="auto"/>
          <w:sz w:val="26"/>
          <w:szCs w:val="26"/>
        </w:rPr>
      </w:pPr>
    </w:p>
    <w:p w:rsidR="009E3EF9" w:rsidRPr="0049597A" w:rsidRDefault="007F6DB7" w:rsidP="009E3EF9">
      <w:pPr>
        <w:widowControl w:val="0"/>
        <w:tabs>
          <w:tab w:val="left" w:pos="142"/>
        </w:tabs>
        <w:autoSpaceDE w:val="0"/>
        <w:autoSpaceDN w:val="0"/>
        <w:spacing w:after="0" w:line="240" w:lineRule="auto"/>
        <w:ind w:left="0" w:right="0" w:firstLine="0"/>
        <w:rPr>
          <w:b/>
          <w:color w:val="auto"/>
          <w:sz w:val="26"/>
          <w:szCs w:val="26"/>
        </w:rPr>
      </w:pPr>
      <w:r w:rsidRPr="007F6DB7">
        <w:rPr>
          <w:b/>
          <w:sz w:val="28"/>
          <w:szCs w:val="28"/>
        </w:rPr>
        <w:t>Таблица 2</w:t>
      </w:r>
      <w:r w:rsidR="00244F0E">
        <w:rPr>
          <w:b/>
          <w:sz w:val="28"/>
          <w:szCs w:val="28"/>
        </w:rPr>
        <w:t>7</w:t>
      </w:r>
      <w:r w:rsidRPr="007F6DB7">
        <w:rPr>
          <w:b/>
          <w:sz w:val="28"/>
          <w:szCs w:val="28"/>
        </w:rPr>
        <w:t>.</w:t>
      </w:r>
      <w:r w:rsidR="005F4B9A" w:rsidRPr="0049597A">
        <w:rPr>
          <w:b/>
          <w:color w:val="auto"/>
          <w:sz w:val="26"/>
          <w:szCs w:val="26"/>
        </w:rPr>
        <w:t>Р</w:t>
      </w:r>
      <w:r w:rsidR="009E3EF9" w:rsidRPr="0049597A">
        <w:rPr>
          <w:b/>
          <w:color w:val="auto"/>
          <w:sz w:val="26"/>
          <w:szCs w:val="26"/>
        </w:rPr>
        <w:t>асчёт объёмов нового жилищного строительства.</w:t>
      </w:r>
    </w:p>
    <w:p w:rsidR="009E3EF9" w:rsidRDefault="009E3EF9" w:rsidP="009E3EF9">
      <w:pPr>
        <w:widowControl w:val="0"/>
        <w:tabs>
          <w:tab w:val="left" w:pos="142"/>
        </w:tabs>
        <w:autoSpaceDE w:val="0"/>
        <w:autoSpaceDN w:val="0"/>
        <w:spacing w:after="0" w:line="240" w:lineRule="auto"/>
        <w:ind w:left="0" w:right="0" w:firstLine="0"/>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134"/>
        <w:gridCol w:w="1134"/>
        <w:gridCol w:w="1276"/>
        <w:gridCol w:w="1382"/>
      </w:tblGrid>
      <w:tr w:rsidR="00CD0AA1" w:rsidRPr="00CD0AA1" w:rsidTr="00BF3657">
        <w:tc>
          <w:tcPr>
            <w:tcW w:w="4928"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2021 год</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2022 год</w:t>
            </w:r>
          </w:p>
        </w:tc>
        <w:tc>
          <w:tcPr>
            <w:tcW w:w="1276"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2023 год</w:t>
            </w:r>
          </w:p>
        </w:tc>
        <w:tc>
          <w:tcPr>
            <w:tcW w:w="1382"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2024 год</w:t>
            </w:r>
          </w:p>
        </w:tc>
      </w:tr>
      <w:tr w:rsidR="00CD0AA1" w:rsidRPr="00CD0AA1" w:rsidTr="00BF3657">
        <w:tc>
          <w:tcPr>
            <w:tcW w:w="4928"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Объем жилищного строительства, кв.м.</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3779</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3998</w:t>
            </w:r>
          </w:p>
        </w:tc>
        <w:tc>
          <w:tcPr>
            <w:tcW w:w="1276"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4213</w:t>
            </w:r>
          </w:p>
        </w:tc>
        <w:tc>
          <w:tcPr>
            <w:tcW w:w="1382"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4428</w:t>
            </w:r>
          </w:p>
        </w:tc>
      </w:tr>
      <w:tr w:rsidR="00CD0AA1" w:rsidRPr="00CD0AA1" w:rsidTr="00BF3657">
        <w:tc>
          <w:tcPr>
            <w:tcW w:w="4928"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Количество семей, улучивших жилищные условия, тыс. семей</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0,315</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0,324</w:t>
            </w:r>
          </w:p>
        </w:tc>
        <w:tc>
          <w:tcPr>
            <w:tcW w:w="1276"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0,333</w:t>
            </w:r>
          </w:p>
        </w:tc>
        <w:tc>
          <w:tcPr>
            <w:tcW w:w="1382"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0,337</w:t>
            </w:r>
          </w:p>
        </w:tc>
      </w:tr>
      <w:tr w:rsidR="00CD0AA1" w:rsidRPr="00CD0AA1" w:rsidTr="00BF3657">
        <w:tc>
          <w:tcPr>
            <w:tcW w:w="4928"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Среднесписочная численность населения Шкотовского района, чел.</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23620</w:t>
            </w:r>
          </w:p>
        </w:tc>
        <w:tc>
          <w:tcPr>
            <w:tcW w:w="1134"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23515</w:t>
            </w:r>
          </w:p>
        </w:tc>
        <w:tc>
          <w:tcPr>
            <w:tcW w:w="1276"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23404</w:t>
            </w:r>
          </w:p>
        </w:tc>
        <w:tc>
          <w:tcPr>
            <w:tcW w:w="1382" w:type="dxa"/>
            <w:shd w:val="clear" w:color="auto" w:fill="auto"/>
          </w:tcPr>
          <w:p w:rsidR="00CD0AA1" w:rsidRPr="00CD0AA1" w:rsidRDefault="00CD0AA1" w:rsidP="00CD0AA1">
            <w:pPr>
              <w:widowControl w:val="0"/>
              <w:tabs>
                <w:tab w:val="left" w:pos="142"/>
              </w:tabs>
              <w:autoSpaceDE w:val="0"/>
              <w:autoSpaceDN w:val="0"/>
              <w:spacing w:after="0" w:line="240" w:lineRule="auto"/>
              <w:ind w:left="0" w:right="0" w:firstLine="0"/>
              <w:rPr>
                <w:color w:val="auto"/>
                <w:szCs w:val="24"/>
              </w:rPr>
            </w:pPr>
            <w:r w:rsidRPr="00CD0AA1">
              <w:rPr>
                <w:color w:val="auto"/>
                <w:szCs w:val="24"/>
              </w:rPr>
              <w:t>23307</w:t>
            </w:r>
          </w:p>
        </w:tc>
      </w:tr>
    </w:tbl>
    <w:p w:rsidR="009E3EF9" w:rsidRDefault="009E3EF9" w:rsidP="009E3EF9">
      <w:pPr>
        <w:widowControl w:val="0"/>
        <w:tabs>
          <w:tab w:val="left" w:pos="142"/>
        </w:tabs>
        <w:autoSpaceDE w:val="0"/>
        <w:autoSpaceDN w:val="0"/>
        <w:spacing w:after="0" w:line="240" w:lineRule="auto"/>
        <w:ind w:left="0" w:right="0" w:firstLine="0"/>
        <w:rPr>
          <w:color w:val="auto"/>
          <w:szCs w:val="24"/>
        </w:rPr>
      </w:pPr>
    </w:p>
    <w:p w:rsidR="00A644C3" w:rsidRDefault="00A644C3" w:rsidP="002A5B25">
      <w:pPr>
        <w:widowControl w:val="0"/>
        <w:tabs>
          <w:tab w:val="left" w:pos="142"/>
        </w:tabs>
        <w:autoSpaceDE w:val="0"/>
        <w:autoSpaceDN w:val="0"/>
        <w:spacing w:after="0" w:line="240" w:lineRule="auto"/>
        <w:ind w:left="0" w:right="0" w:firstLine="0"/>
        <w:rPr>
          <w:color w:val="auto"/>
          <w:szCs w:val="24"/>
        </w:rPr>
      </w:pPr>
    </w:p>
    <w:p w:rsidR="00A644C3" w:rsidRPr="00A862D9" w:rsidRDefault="00A862D9" w:rsidP="00A862D9">
      <w:pPr>
        <w:spacing w:line="240" w:lineRule="auto"/>
        <w:ind w:left="360" w:firstLine="0"/>
        <w:jc w:val="center"/>
        <w:rPr>
          <w:b/>
          <w:color w:val="auto"/>
          <w:sz w:val="26"/>
          <w:szCs w:val="26"/>
        </w:rPr>
      </w:pPr>
      <w:r>
        <w:rPr>
          <w:b/>
          <w:color w:val="auto"/>
          <w:sz w:val="26"/>
          <w:szCs w:val="26"/>
        </w:rPr>
        <w:t xml:space="preserve">3. </w:t>
      </w:r>
      <w:r w:rsidR="00A644C3" w:rsidRPr="00A862D9">
        <w:rPr>
          <w:b/>
          <w:color w:val="auto"/>
          <w:sz w:val="26"/>
          <w:szCs w:val="26"/>
        </w:rPr>
        <w:t>Оценка объемов и источников финансирования мероприятий по проектированию, строительству, реконструкции объектов социальной инфраструктуры сельск</w:t>
      </w:r>
      <w:r w:rsidR="00CD6A83" w:rsidRPr="00A862D9">
        <w:rPr>
          <w:b/>
          <w:color w:val="auto"/>
          <w:sz w:val="26"/>
          <w:szCs w:val="26"/>
        </w:rPr>
        <w:t>их</w:t>
      </w:r>
      <w:r w:rsidR="00A644C3" w:rsidRPr="00A862D9">
        <w:rPr>
          <w:b/>
          <w:color w:val="auto"/>
          <w:sz w:val="26"/>
          <w:szCs w:val="26"/>
        </w:rPr>
        <w:t xml:space="preserve"> поселени</w:t>
      </w:r>
      <w:r w:rsidR="00CD6A83" w:rsidRPr="00A862D9">
        <w:rPr>
          <w:b/>
          <w:color w:val="auto"/>
          <w:sz w:val="26"/>
          <w:szCs w:val="26"/>
        </w:rPr>
        <w:t>й Шкотовского муниципального района</w:t>
      </w:r>
    </w:p>
    <w:p w:rsidR="00996EC6" w:rsidRPr="0049597A" w:rsidRDefault="00996EC6" w:rsidP="00996EC6">
      <w:pPr>
        <w:spacing w:line="240" w:lineRule="auto"/>
        <w:jc w:val="center"/>
        <w:rPr>
          <w:color w:val="auto"/>
          <w:sz w:val="26"/>
          <w:szCs w:val="26"/>
        </w:rPr>
      </w:pPr>
    </w:p>
    <w:p w:rsidR="00DC34B4" w:rsidRPr="0049597A" w:rsidRDefault="00DC34B4" w:rsidP="00DC34B4">
      <w:pPr>
        <w:spacing w:after="0" w:line="240" w:lineRule="auto"/>
        <w:ind w:left="284" w:right="15" w:firstLine="567"/>
        <w:rPr>
          <w:sz w:val="26"/>
          <w:szCs w:val="26"/>
        </w:rPr>
      </w:pPr>
      <w:r w:rsidRPr="0049597A">
        <w:rPr>
          <w:sz w:val="26"/>
          <w:szCs w:val="26"/>
        </w:rPr>
        <w:t>Основными задачами по развитию общественных центров и объектов социальной инфраструктуры являются:</w:t>
      </w:r>
    </w:p>
    <w:p w:rsidR="00DC34B4" w:rsidRPr="0049597A" w:rsidRDefault="00DC34B4" w:rsidP="002171C2">
      <w:pPr>
        <w:numPr>
          <w:ilvl w:val="0"/>
          <w:numId w:val="12"/>
        </w:numPr>
        <w:spacing w:after="0" w:line="240" w:lineRule="auto"/>
        <w:ind w:left="284" w:right="15" w:firstLine="567"/>
        <w:rPr>
          <w:sz w:val="26"/>
          <w:szCs w:val="26"/>
        </w:rPr>
      </w:pPr>
      <w:r w:rsidRPr="0049597A">
        <w:rPr>
          <w:sz w:val="26"/>
          <w:szCs w:val="26"/>
        </w:rPr>
        <w:t xml:space="preserve">упорядочение сложившихся общественных центров и наполнение их объектами общественно-деловой и социальной инфраструктур; </w:t>
      </w:r>
    </w:p>
    <w:p w:rsidR="00DC34B4" w:rsidRPr="0049597A" w:rsidRDefault="00DC34B4" w:rsidP="002171C2">
      <w:pPr>
        <w:numPr>
          <w:ilvl w:val="0"/>
          <w:numId w:val="12"/>
        </w:numPr>
        <w:spacing w:after="0" w:line="240" w:lineRule="auto"/>
        <w:ind w:left="284" w:right="15" w:firstLine="567"/>
        <w:rPr>
          <w:sz w:val="26"/>
          <w:szCs w:val="26"/>
        </w:rPr>
      </w:pPr>
      <w:r w:rsidRPr="0049597A">
        <w:rPr>
          <w:sz w:val="26"/>
          <w:szCs w:val="26"/>
        </w:rPr>
        <w:t xml:space="preserve">организация деловых зон, включающих объекты обслуживания, торговли и досуга; </w:t>
      </w:r>
    </w:p>
    <w:p w:rsidR="00DC34B4" w:rsidRPr="0049597A" w:rsidRDefault="00DC34B4" w:rsidP="002171C2">
      <w:pPr>
        <w:numPr>
          <w:ilvl w:val="0"/>
          <w:numId w:val="12"/>
        </w:numPr>
        <w:spacing w:after="0" w:line="240" w:lineRule="auto"/>
        <w:ind w:left="284" w:right="15" w:firstLine="567"/>
        <w:rPr>
          <w:sz w:val="26"/>
          <w:szCs w:val="26"/>
        </w:rPr>
      </w:pPr>
      <w:r w:rsidRPr="0049597A">
        <w:rPr>
          <w:sz w:val="26"/>
          <w:szCs w:val="26"/>
        </w:rPr>
        <w:t xml:space="preserve">формирование в общественных центрах благоустроенных и озелененных пешеходных пространств. </w:t>
      </w:r>
    </w:p>
    <w:p w:rsidR="00DC34B4" w:rsidRPr="0049597A" w:rsidRDefault="00DC34B4" w:rsidP="00DC34B4">
      <w:pPr>
        <w:spacing w:after="0" w:line="240" w:lineRule="auto"/>
        <w:ind w:left="284" w:right="15" w:firstLine="567"/>
        <w:rPr>
          <w:sz w:val="26"/>
          <w:szCs w:val="26"/>
        </w:rPr>
      </w:pPr>
      <w:r w:rsidRPr="0049597A">
        <w:rPr>
          <w:sz w:val="26"/>
          <w:szCs w:val="26"/>
        </w:rPr>
        <w:t>Расчет объемов инвестиций выполнен на основании государственных сметных нормативов «Укрупненные нормативы цены стро</w:t>
      </w:r>
      <w:r w:rsidR="00AA0C8E" w:rsidRPr="0049597A">
        <w:rPr>
          <w:sz w:val="26"/>
          <w:szCs w:val="26"/>
        </w:rPr>
        <w:t xml:space="preserve">ительства» НЦС 81-02-02-2014 - </w:t>
      </w:r>
      <w:r w:rsidRPr="0049597A">
        <w:rPr>
          <w:sz w:val="26"/>
          <w:szCs w:val="26"/>
        </w:rPr>
        <w:t>НЦС 81-02-06-2014, утвержденные приказом Министерства строительства и жилищно-к</w:t>
      </w:r>
      <w:r w:rsidR="00D67213" w:rsidRPr="0049597A">
        <w:rPr>
          <w:sz w:val="26"/>
          <w:szCs w:val="26"/>
        </w:rPr>
        <w:t>оммунального хозяйства РФ от 28.08.2014</w:t>
      </w:r>
      <w:r w:rsidRPr="0049597A">
        <w:rPr>
          <w:sz w:val="26"/>
          <w:szCs w:val="26"/>
        </w:rPr>
        <w:t xml:space="preserve"> №506/пр.  </w:t>
      </w:r>
    </w:p>
    <w:p w:rsidR="00AA0C8E" w:rsidRPr="0049597A" w:rsidRDefault="00AA0C8E" w:rsidP="00AA0C8E">
      <w:pPr>
        <w:spacing w:after="0" w:line="259" w:lineRule="auto"/>
        <w:ind w:left="284" w:right="0" w:firstLine="567"/>
        <w:rPr>
          <w:sz w:val="26"/>
          <w:szCs w:val="26"/>
        </w:rPr>
      </w:pPr>
      <w:r w:rsidRPr="0049597A">
        <w:rPr>
          <w:sz w:val="26"/>
          <w:szCs w:val="26"/>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w:t>
      </w:r>
      <w:r w:rsidR="00CD6A83" w:rsidRPr="0049597A">
        <w:rPr>
          <w:color w:val="auto"/>
          <w:sz w:val="26"/>
          <w:szCs w:val="26"/>
        </w:rPr>
        <w:t>сельских поселений Шкотовского муниципального района</w:t>
      </w:r>
      <w:r w:rsidRPr="0049597A">
        <w:rPr>
          <w:sz w:val="26"/>
          <w:szCs w:val="26"/>
        </w:rPr>
        <w:t xml:space="preserve">.  </w:t>
      </w:r>
    </w:p>
    <w:p w:rsidR="00AA0C8E" w:rsidRPr="0049597A" w:rsidRDefault="00AA0C8E" w:rsidP="00AA0C8E">
      <w:pPr>
        <w:spacing w:after="0" w:line="259" w:lineRule="auto"/>
        <w:ind w:left="284" w:right="0" w:firstLine="567"/>
        <w:rPr>
          <w:sz w:val="26"/>
          <w:szCs w:val="26"/>
        </w:rPr>
      </w:pPr>
      <w:r w:rsidRPr="0049597A">
        <w:rPr>
          <w:sz w:val="26"/>
          <w:szCs w:val="26"/>
        </w:rPr>
        <w:t xml:space="preserve">Специфика финансирования объектов социальной инфраструктуры заключается в ее дифференциации на два типа: </w:t>
      </w:r>
    </w:p>
    <w:p w:rsidR="00AA0C8E" w:rsidRPr="0049597A" w:rsidRDefault="00CD6A83" w:rsidP="00AA0C8E">
      <w:pPr>
        <w:spacing w:after="0" w:line="259" w:lineRule="auto"/>
        <w:ind w:left="284" w:right="0" w:firstLine="567"/>
        <w:rPr>
          <w:sz w:val="26"/>
          <w:szCs w:val="26"/>
        </w:rPr>
      </w:pPr>
      <w:r w:rsidRPr="0049597A">
        <w:rPr>
          <w:sz w:val="26"/>
          <w:szCs w:val="26"/>
        </w:rPr>
        <w:t xml:space="preserve">- </w:t>
      </w:r>
      <w:r w:rsidR="00AA0C8E" w:rsidRPr="0049597A">
        <w:rPr>
          <w:sz w:val="26"/>
          <w:szCs w:val="26"/>
        </w:rPr>
        <w:t xml:space="preserve">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w:t>
      </w:r>
    </w:p>
    <w:p w:rsidR="00AA0C8E" w:rsidRPr="0049597A" w:rsidRDefault="00CD6A83" w:rsidP="00AA0C8E">
      <w:pPr>
        <w:spacing w:after="0" w:line="259" w:lineRule="auto"/>
        <w:ind w:left="284" w:right="0" w:firstLine="567"/>
        <w:rPr>
          <w:sz w:val="26"/>
          <w:szCs w:val="26"/>
        </w:rPr>
      </w:pPr>
      <w:r w:rsidRPr="0049597A">
        <w:rPr>
          <w:sz w:val="26"/>
          <w:szCs w:val="26"/>
        </w:rPr>
        <w:lastRenderedPageBreak/>
        <w:t xml:space="preserve">- </w:t>
      </w:r>
      <w:r w:rsidR="00AA0C8E" w:rsidRPr="0049597A">
        <w:rPr>
          <w:sz w:val="26"/>
          <w:szCs w:val="26"/>
        </w:rPr>
        <w:t xml:space="preserve">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w:t>
      </w:r>
    </w:p>
    <w:p w:rsidR="00AA0C8E" w:rsidRPr="0049597A" w:rsidRDefault="00AA0C8E" w:rsidP="00AA0C8E">
      <w:pPr>
        <w:spacing w:after="0" w:line="259" w:lineRule="auto"/>
        <w:ind w:left="284" w:right="0" w:firstLine="567"/>
        <w:rPr>
          <w:sz w:val="26"/>
          <w:szCs w:val="26"/>
        </w:rPr>
      </w:pPr>
      <w:r w:rsidRPr="0049597A">
        <w:rPr>
          <w:sz w:val="26"/>
          <w:szCs w:val="26"/>
        </w:rPr>
        <w:t xml:space="preserve">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rsidR="00AA0C8E" w:rsidRPr="0049597A" w:rsidRDefault="00AA0C8E" w:rsidP="00AA0C8E">
      <w:pPr>
        <w:spacing w:after="0" w:line="259" w:lineRule="auto"/>
        <w:ind w:left="284" w:right="0" w:firstLine="567"/>
        <w:rPr>
          <w:sz w:val="26"/>
          <w:szCs w:val="26"/>
        </w:rPr>
      </w:pPr>
      <w:r w:rsidRPr="0049597A">
        <w:rPr>
          <w:sz w:val="26"/>
          <w:szCs w:val="26"/>
        </w:rPr>
        <w:t xml:space="preserve">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 </w:t>
      </w:r>
    </w:p>
    <w:p w:rsidR="00AA0C8E" w:rsidRPr="0049597A" w:rsidRDefault="00AA0C8E" w:rsidP="00AA0C8E">
      <w:pPr>
        <w:spacing w:after="0" w:line="259" w:lineRule="auto"/>
        <w:ind w:left="284" w:right="0" w:firstLine="567"/>
        <w:rPr>
          <w:sz w:val="26"/>
          <w:szCs w:val="26"/>
        </w:rPr>
      </w:pPr>
      <w:r w:rsidRPr="0049597A">
        <w:rPr>
          <w:sz w:val="26"/>
          <w:szCs w:val="26"/>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 </w:t>
      </w:r>
    </w:p>
    <w:p w:rsidR="00AA0C8E" w:rsidRPr="0049597A" w:rsidRDefault="00AA0C8E" w:rsidP="00AA0C8E">
      <w:pPr>
        <w:spacing w:after="0" w:line="259" w:lineRule="auto"/>
        <w:ind w:left="284" w:right="0" w:firstLine="567"/>
        <w:rPr>
          <w:sz w:val="26"/>
          <w:szCs w:val="26"/>
        </w:rPr>
      </w:pPr>
      <w:r w:rsidRPr="0049597A">
        <w:rPr>
          <w:sz w:val="26"/>
          <w:szCs w:val="26"/>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 обоснованных путей ее дальнейшего интенсивного развития и неординарных форм финансирования. </w:t>
      </w:r>
    </w:p>
    <w:p w:rsidR="00AA0C8E" w:rsidRPr="0049597A" w:rsidRDefault="00AA0C8E" w:rsidP="00AA0C8E">
      <w:pPr>
        <w:spacing w:after="0" w:line="259" w:lineRule="auto"/>
        <w:ind w:left="284" w:right="0" w:firstLine="567"/>
        <w:rPr>
          <w:sz w:val="26"/>
          <w:szCs w:val="26"/>
        </w:rPr>
      </w:pPr>
      <w:r w:rsidRPr="0049597A">
        <w:rPr>
          <w:sz w:val="26"/>
          <w:szCs w:val="26"/>
        </w:rPr>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 </w:t>
      </w:r>
    </w:p>
    <w:p w:rsidR="00AA0C8E" w:rsidRPr="0049597A" w:rsidRDefault="00AA0C8E" w:rsidP="00AA0C8E">
      <w:pPr>
        <w:spacing w:after="0" w:line="259" w:lineRule="auto"/>
        <w:ind w:left="284" w:right="0" w:firstLine="567"/>
        <w:rPr>
          <w:sz w:val="26"/>
          <w:szCs w:val="26"/>
        </w:rPr>
      </w:pPr>
      <w:r w:rsidRPr="0049597A">
        <w:rPr>
          <w:sz w:val="26"/>
          <w:szCs w:val="26"/>
        </w:rPr>
        <w:lastRenderedPageBreak/>
        <w:t xml:space="preserve">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 </w:t>
      </w:r>
    </w:p>
    <w:p w:rsidR="00AA0C8E" w:rsidRPr="0049597A" w:rsidRDefault="00AA0C8E" w:rsidP="00AA0C8E">
      <w:pPr>
        <w:spacing w:after="0" w:line="259" w:lineRule="auto"/>
        <w:ind w:left="284" w:right="0" w:firstLine="567"/>
        <w:rPr>
          <w:sz w:val="26"/>
          <w:szCs w:val="26"/>
        </w:rPr>
      </w:pPr>
      <w:r w:rsidRPr="0049597A">
        <w:rPr>
          <w:sz w:val="26"/>
          <w:szCs w:val="26"/>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w:t>
      </w:r>
      <w:r w:rsidR="0017316B" w:rsidRPr="0049597A">
        <w:rPr>
          <w:sz w:val="26"/>
          <w:szCs w:val="26"/>
        </w:rPr>
        <w:t>еляемые через бюджетную систему</w:t>
      </w:r>
      <w:r w:rsidRPr="0049597A">
        <w:rPr>
          <w:sz w:val="26"/>
          <w:szCs w:val="26"/>
        </w:rPr>
        <w:t xml:space="preserve"> и внебюджетных фондов. </w:t>
      </w:r>
    </w:p>
    <w:p w:rsidR="00AA0C8E" w:rsidRPr="0049597A" w:rsidRDefault="00AA0C8E" w:rsidP="00AA0C8E">
      <w:pPr>
        <w:spacing w:after="0" w:line="259" w:lineRule="auto"/>
        <w:ind w:left="284" w:right="0" w:firstLine="567"/>
        <w:rPr>
          <w:sz w:val="26"/>
          <w:szCs w:val="26"/>
        </w:rPr>
      </w:pPr>
      <w:r w:rsidRPr="0049597A">
        <w:rPr>
          <w:sz w:val="26"/>
          <w:szCs w:val="26"/>
        </w:rPr>
        <w:t xml:space="preserve">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 </w:t>
      </w:r>
    </w:p>
    <w:p w:rsidR="00AA0C8E" w:rsidRPr="0049597A" w:rsidRDefault="00AA0C8E" w:rsidP="00AA0C8E">
      <w:pPr>
        <w:spacing w:after="0" w:line="259" w:lineRule="auto"/>
        <w:ind w:left="284" w:right="0" w:firstLine="567"/>
        <w:rPr>
          <w:sz w:val="26"/>
          <w:szCs w:val="26"/>
        </w:rPr>
      </w:pPr>
      <w:r w:rsidRPr="0049597A">
        <w:rPr>
          <w:sz w:val="26"/>
          <w:szCs w:val="26"/>
        </w:rPr>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w:t>
      </w:r>
    </w:p>
    <w:p w:rsidR="00AA0C8E" w:rsidRPr="0049597A" w:rsidRDefault="00AA0C8E" w:rsidP="00AA0C8E">
      <w:pPr>
        <w:spacing w:after="0" w:line="259" w:lineRule="auto"/>
        <w:ind w:left="284" w:right="0" w:firstLine="567"/>
        <w:rPr>
          <w:sz w:val="26"/>
          <w:szCs w:val="26"/>
        </w:rPr>
      </w:pPr>
      <w:r w:rsidRPr="0049597A">
        <w:rPr>
          <w:sz w:val="26"/>
          <w:szCs w:val="26"/>
        </w:rPr>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AA0C8E" w:rsidRPr="0049597A" w:rsidRDefault="00AA0C8E" w:rsidP="00AA0C8E">
      <w:pPr>
        <w:spacing w:after="0" w:line="259" w:lineRule="auto"/>
        <w:ind w:left="284" w:right="0" w:firstLine="567"/>
        <w:rPr>
          <w:sz w:val="26"/>
          <w:szCs w:val="26"/>
        </w:rPr>
      </w:pPr>
      <w:r w:rsidRPr="0049597A">
        <w:rPr>
          <w:sz w:val="26"/>
          <w:szCs w:val="26"/>
        </w:rPr>
        <w:t xml:space="preserve">При составлении плана инвестиционной деятельности по строительству социальных объектов необходимо ориентироваться на: </w:t>
      </w:r>
    </w:p>
    <w:p w:rsidR="00AA0C8E" w:rsidRPr="0049597A" w:rsidRDefault="0060672B" w:rsidP="00AA0C8E">
      <w:pPr>
        <w:spacing w:after="0" w:line="259" w:lineRule="auto"/>
        <w:ind w:left="284" w:right="0" w:firstLine="567"/>
        <w:rPr>
          <w:sz w:val="26"/>
          <w:szCs w:val="26"/>
        </w:rPr>
      </w:pPr>
      <w:r w:rsidRPr="0049597A">
        <w:rPr>
          <w:sz w:val="26"/>
          <w:szCs w:val="26"/>
        </w:rPr>
        <w:t xml:space="preserve">- </w:t>
      </w:r>
      <w:r w:rsidR="00AA0C8E" w:rsidRPr="0049597A">
        <w:rPr>
          <w:sz w:val="26"/>
          <w:szCs w:val="26"/>
        </w:rPr>
        <w:t xml:space="preserve">структурные изменения, происходящие в отраслях социальной сферы, включая ликвидацию избыточных площадей учреждений этой сферы; </w:t>
      </w:r>
    </w:p>
    <w:p w:rsidR="00AA0C8E" w:rsidRPr="0049597A" w:rsidRDefault="0060672B" w:rsidP="00AA0C8E">
      <w:pPr>
        <w:spacing w:after="0" w:line="259" w:lineRule="auto"/>
        <w:ind w:left="284" w:right="0" w:firstLine="567"/>
        <w:rPr>
          <w:sz w:val="26"/>
          <w:szCs w:val="26"/>
        </w:rPr>
      </w:pPr>
      <w:r w:rsidRPr="0049597A">
        <w:rPr>
          <w:sz w:val="26"/>
          <w:szCs w:val="26"/>
        </w:rPr>
        <w:t xml:space="preserve">- </w:t>
      </w:r>
      <w:r w:rsidR="00AA0C8E" w:rsidRPr="0049597A">
        <w:rPr>
          <w:sz w:val="26"/>
          <w:szCs w:val="26"/>
        </w:rPr>
        <w:t xml:space="preserve">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rsidR="00AA0C8E" w:rsidRPr="0049597A" w:rsidRDefault="0060672B" w:rsidP="00AA0C8E">
      <w:pPr>
        <w:spacing w:after="0" w:line="259" w:lineRule="auto"/>
        <w:ind w:left="284" w:right="0" w:firstLine="567"/>
        <w:rPr>
          <w:sz w:val="26"/>
          <w:szCs w:val="26"/>
        </w:rPr>
      </w:pPr>
      <w:r w:rsidRPr="0049597A">
        <w:rPr>
          <w:sz w:val="26"/>
          <w:szCs w:val="26"/>
        </w:rPr>
        <w:t xml:space="preserve">- </w:t>
      </w:r>
      <w:r w:rsidR="00AA0C8E" w:rsidRPr="0049597A">
        <w:rPr>
          <w:sz w:val="26"/>
          <w:szCs w:val="26"/>
        </w:rPr>
        <w:t xml:space="preserve">расширение, реконструкцию, техническое перевооружение действующих учреждений, работающих с перегрузкой; </w:t>
      </w:r>
    </w:p>
    <w:p w:rsidR="00AA0C8E" w:rsidRPr="0049597A" w:rsidRDefault="0060672B" w:rsidP="00AA0C8E">
      <w:pPr>
        <w:spacing w:after="0" w:line="259" w:lineRule="auto"/>
        <w:ind w:left="284" w:right="0" w:firstLine="567"/>
        <w:rPr>
          <w:sz w:val="26"/>
          <w:szCs w:val="26"/>
        </w:rPr>
      </w:pPr>
      <w:r w:rsidRPr="0049597A">
        <w:rPr>
          <w:sz w:val="26"/>
          <w:szCs w:val="26"/>
        </w:rPr>
        <w:lastRenderedPageBreak/>
        <w:t>-</w:t>
      </w:r>
      <w:r w:rsidR="00AA0C8E" w:rsidRPr="0049597A">
        <w:rPr>
          <w:sz w:val="26"/>
          <w:szCs w:val="26"/>
        </w:rPr>
        <w:tab/>
        <w:t xml:space="preserve">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 </w:t>
      </w:r>
    </w:p>
    <w:p w:rsidR="00AA0C8E" w:rsidRPr="0049597A" w:rsidRDefault="00AA0C8E" w:rsidP="00AA0C8E">
      <w:pPr>
        <w:spacing w:after="0" w:line="259" w:lineRule="auto"/>
        <w:ind w:left="284" w:right="0" w:firstLine="567"/>
        <w:rPr>
          <w:sz w:val="26"/>
          <w:szCs w:val="26"/>
        </w:rPr>
      </w:pPr>
      <w:r w:rsidRPr="0049597A">
        <w:rPr>
          <w:sz w:val="26"/>
          <w:szCs w:val="26"/>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AA0C8E" w:rsidRPr="0049597A" w:rsidRDefault="00AA0C8E" w:rsidP="00AA0C8E">
      <w:pPr>
        <w:spacing w:after="0" w:line="259" w:lineRule="auto"/>
        <w:ind w:left="284" w:right="0" w:firstLine="567"/>
        <w:rPr>
          <w:sz w:val="26"/>
          <w:szCs w:val="26"/>
        </w:rPr>
      </w:pPr>
      <w:r w:rsidRPr="0049597A">
        <w:rPr>
          <w:sz w:val="26"/>
          <w:szCs w:val="26"/>
        </w:rPr>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w:t>
      </w:r>
    </w:p>
    <w:p w:rsidR="00AA0C8E" w:rsidRPr="0049597A" w:rsidRDefault="00AA0C8E" w:rsidP="00AA0C8E">
      <w:pPr>
        <w:spacing w:after="0" w:line="259" w:lineRule="auto"/>
        <w:ind w:left="284" w:right="0" w:firstLine="567"/>
        <w:rPr>
          <w:sz w:val="26"/>
          <w:szCs w:val="26"/>
        </w:rPr>
      </w:pPr>
      <w:r w:rsidRPr="0049597A">
        <w:rPr>
          <w:sz w:val="26"/>
          <w:szCs w:val="26"/>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w:t>
      </w:r>
      <w:r w:rsidR="0017316B" w:rsidRPr="0049597A">
        <w:rPr>
          <w:sz w:val="26"/>
          <w:szCs w:val="26"/>
        </w:rPr>
        <w:t>№ 40538ЕС/05 от 14.12.2015</w:t>
      </w:r>
      <w:r w:rsidRPr="0049597A">
        <w:rPr>
          <w:sz w:val="26"/>
          <w:szCs w:val="26"/>
        </w:rPr>
        <w:t xml:space="preserve"> Минстроя России. </w:t>
      </w:r>
    </w:p>
    <w:p w:rsidR="00AA0C8E" w:rsidRPr="0049597A" w:rsidRDefault="00AA0C8E" w:rsidP="00AA0C8E">
      <w:pPr>
        <w:spacing w:after="0" w:line="259" w:lineRule="auto"/>
        <w:ind w:left="284" w:right="0" w:firstLine="567"/>
        <w:rPr>
          <w:sz w:val="26"/>
          <w:szCs w:val="26"/>
        </w:rPr>
      </w:pPr>
      <w:r w:rsidRPr="0049597A">
        <w:rPr>
          <w:sz w:val="26"/>
          <w:szCs w:val="26"/>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2017 года с коэффициентами согласно:  </w:t>
      </w:r>
    </w:p>
    <w:p w:rsidR="00AA0C8E" w:rsidRPr="0049597A" w:rsidRDefault="00AA0C8E" w:rsidP="00AA0C8E">
      <w:pPr>
        <w:spacing w:after="0" w:line="259" w:lineRule="auto"/>
        <w:ind w:left="284" w:right="0" w:firstLine="567"/>
        <w:rPr>
          <w:sz w:val="26"/>
          <w:szCs w:val="26"/>
        </w:rPr>
      </w:pPr>
      <w:r w:rsidRPr="0049597A">
        <w:rPr>
          <w:sz w:val="26"/>
          <w:szCs w:val="26"/>
        </w:rPr>
        <w:t>-</w:t>
      </w:r>
      <w:r w:rsidRPr="0049597A">
        <w:rPr>
          <w:sz w:val="26"/>
          <w:szCs w:val="26"/>
        </w:rPr>
        <w:tab/>
        <w:t>По</w:t>
      </w:r>
      <w:r w:rsidR="0017316B" w:rsidRPr="0049597A">
        <w:rPr>
          <w:sz w:val="26"/>
          <w:szCs w:val="26"/>
        </w:rPr>
        <w:t>становлению № 94 от 11.05.1983</w:t>
      </w:r>
      <w:r w:rsidRPr="0049597A">
        <w:rPr>
          <w:sz w:val="26"/>
          <w:szCs w:val="26"/>
        </w:rPr>
        <w:t xml:space="preserve"> Государственного комитета СССР по делам строительства;  </w:t>
      </w:r>
    </w:p>
    <w:p w:rsidR="00AA0C8E" w:rsidRPr="0049597A" w:rsidRDefault="0017316B" w:rsidP="0017316B">
      <w:pPr>
        <w:spacing w:after="0" w:line="259" w:lineRule="auto"/>
        <w:ind w:left="284" w:right="0" w:firstLine="567"/>
        <w:rPr>
          <w:sz w:val="26"/>
          <w:szCs w:val="26"/>
        </w:rPr>
      </w:pPr>
      <w:r w:rsidRPr="0049597A">
        <w:rPr>
          <w:sz w:val="26"/>
          <w:szCs w:val="26"/>
        </w:rPr>
        <w:t>-</w:t>
      </w:r>
      <w:r w:rsidRPr="0049597A">
        <w:rPr>
          <w:sz w:val="26"/>
          <w:szCs w:val="26"/>
        </w:rPr>
        <w:tab/>
        <w:t>Письму № 14-Д от 06.09.1990</w:t>
      </w:r>
      <w:r w:rsidR="00AA0C8E" w:rsidRPr="0049597A">
        <w:rPr>
          <w:sz w:val="26"/>
          <w:szCs w:val="26"/>
        </w:rPr>
        <w:t xml:space="preserve"> Государст</w:t>
      </w:r>
      <w:r w:rsidRPr="0049597A">
        <w:rPr>
          <w:sz w:val="26"/>
          <w:szCs w:val="26"/>
        </w:rPr>
        <w:t xml:space="preserve">венного комитета СССР по делам </w:t>
      </w:r>
      <w:r w:rsidR="00AA0C8E" w:rsidRPr="0049597A">
        <w:rPr>
          <w:sz w:val="26"/>
          <w:szCs w:val="26"/>
        </w:rPr>
        <w:t xml:space="preserve">строительства;  </w:t>
      </w:r>
    </w:p>
    <w:p w:rsidR="00AA0C8E" w:rsidRPr="0049597A" w:rsidRDefault="00AA0C8E" w:rsidP="00AA0C8E">
      <w:pPr>
        <w:spacing w:after="0" w:line="259" w:lineRule="auto"/>
        <w:ind w:left="284" w:right="0" w:firstLine="567"/>
        <w:rPr>
          <w:sz w:val="26"/>
          <w:szCs w:val="26"/>
        </w:rPr>
      </w:pPr>
      <w:r w:rsidRPr="0049597A">
        <w:rPr>
          <w:sz w:val="26"/>
          <w:szCs w:val="26"/>
        </w:rPr>
        <w:t>-</w:t>
      </w:r>
      <w:r w:rsidRPr="0049597A">
        <w:rPr>
          <w:sz w:val="26"/>
          <w:szCs w:val="26"/>
        </w:rPr>
        <w:tab/>
        <w:t>Пи</w:t>
      </w:r>
      <w:r w:rsidR="0017316B" w:rsidRPr="0049597A">
        <w:rPr>
          <w:sz w:val="26"/>
          <w:szCs w:val="26"/>
        </w:rPr>
        <w:t xml:space="preserve">сьму № 15-149/6 от 24.09.1990 </w:t>
      </w:r>
      <w:r w:rsidRPr="0049597A">
        <w:rPr>
          <w:sz w:val="26"/>
          <w:szCs w:val="26"/>
        </w:rPr>
        <w:t xml:space="preserve">Государственного комитета РСФСР по делам строительства; </w:t>
      </w:r>
    </w:p>
    <w:p w:rsidR="00AA0C8E" w:rsidRPr="0049597A" w:rsidRDefault="00AA0C8E" w:rsidP="00AA0C8E">
      <w:pPr>
        <w:spacing w:after="0" w:line="259" w:lineRule="auto"/>
        <w:ind w:left="284" w:right="0" w:firstLine="567"/>
        <w:rPr>
          <w:sz w:val="26"/>
          <w:szCs w:val="26"/>
        </w:rPr>
      </w:pPr>
      <w:r w:rsidRPr="0049597A">
        <w:rPr>
          <w:sz w:val="26"/>
          <w:szCs w:val="26"/>
        </w:rPr>
        <w:t>-</w:t>
      </w:r>
      <w:r w:rsidRPr="0049597A">
        <w:rPr>
          <w:sz w:val="26"/>
          <w:szCs w:val="26"/>
        </w:rPr>
        <w:tab/>
        <w:t>Письму</w:t>
      </w:r>
      <w:r w:rsidR="0017316B" w:rsidRPr="0049597A">
        <w:rPr>
          <w:sz w:val="26"/>
          <w:szCs w:val="26"/>
        </w:rPr>
        <w:t xml:space="preserve"> № 2836-ИП/12/ГС от 03.12.2012</w:t>
      </w:r>
      <w:r w:rsidRPr="0049597A">
        <w:rPr>
          <w:sz w:val="26"/>
          <w:szCs w:val="26"/>
        </w:rPr>
        <w:t xml:space="preserve"> Министерства регионального развития Российской Федерации;  </w:t>
      </w:r>
    </w:p>
    <w:p w:rsidR="00AA0C8E" w:rsidRPr="0049597A" w:rsidRDefault="00AA0C8E" w:rsidP="00AA0C8E">
      <w:pPr>
        <w:spacing w:after="0" w:line="259" w:lineRule="auto"/>
        <w:ind w:left="284" w:right="0" w:firstLine="567"/>
        <w:rPr>
          <w:sz w:val="26"/>
          <w:szCs w:val="26"/>
        </w:rPr>
      </w:pPr>
      <w:r w:rsidRPr="0049597A">
        <w:rPr>
          <w:sz w:val="26"/>
          <w:szCs w:val="26"/>
        </w:rPr>
        <w:t>-</w:t>
      </w:r>
      <w:r w:rsidRPr="0049597A">
        <w:rPr>
          <w:sz w:val="26"/>
          <w:szCs w:val="26"/>
        </w:rPr>
        <w:tab/>
        <w:t>Письм</w:t>
      </w:r>
      <w:r w:rsidR="0017316B" w:rsidRPr="0049597A">
        <w:rPr>
          <w:sz w:val="26"/>
          <w:szCs w:val="26"/>
        </w:rPr>
        <w:t>у № 21790-АК/Д03 от 05.10.2011</w:t>
      </w:r>
      <w:r w:rsidRPr="0049597A">
        <w:rPr>
          <w:sz w:val="26"/>
          <w:szCs w:val="26"/>
        </w:rPr>
        <w:t xml:space="preserve"> Министерства регионального развития Российской Федерации. </w:t>
      </w:r>
    </w:p>
    <w:p w:rsidR="00C6029B" w:rsidRDefault="00AA0C8E" w:rsidP="00244F0E">
      <w:pPr>
        <w:spacing w:after="0" w:line="259" w:lineRule="auto"/>
        <w:ind w:left="284" w:right="0" w:firstLine="567"/>
        <w:rPr>
          <w:sz w:val="28"/>
          <w:szCs w:val="28"/>
        </w:rPr>
      </w:pPr>
      <w:r w:rsidRPr="0049597A">
        <w:rPr>
          <w:sz w:val="26"/>
          <w:szCs w:val="26"/>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w:t>
      </w:r>
      <w:r w:rsidRPr="0049597A">
        <w:rPr>
          <w:sz w:val="26"/>
          <w:szCs w:val="26"/>
        </w:rPr>
        <w:lastRenderedPageBreak/>
        <w:t xml:space="preserve">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C6029B" w:rsidRDefault="00C6029B" w:rsidP="004A453D">
      <w:pPr>
        <w:widowControl w:val="0"/>
        <w:tabs>
          <w:tab w:val="left" w:pos="142"/>
        </w:tabs>
        <w:autoSpaceDE w:val="0"/>
        <w:autoSpaceDN w:val="0"/>
        <w:spacing w:after="0" w:line="240" w:lineRule="auto"/>
        <w:ind w:left="0" w:right="0" w:firstLine="0"/>
        <w:rPr>
          <w:sz w:val="28"/>
          <w:szCs w:val="28"/>
        </w:rPr>
        <w:sectPr w:rsidR="00C6029B" w:rsidSect="00D846D2">
          <w:footerReference w:type="even" r:id="rId25"/>
          <w:footerReference w:type="first" r:id="rId26"/>
          <w:pgSz w:w="11906" w:h="16838"/>
          <w:pgMar w:top="339" w:right="844" w:bottom="336" w:left="1133" w:header="720" w:footer="720" w:gutter="0"/>
          <w:cols w:space="720"/>
          <w:docGrid w:linePitch="326"/>
        </w:sectPr>
      </w:pPr>
    </w:p>
    <w:p w:rsidR="00C6029B" w:rsidRPr="007F6DB7" w:rsidRDefault="007F6DB7" w:rsidP="007F6DB7">
      <w:pPr>
        <w:widowControl w:val="0"/>
        <w:tabs>
          <w:tab w:val="left" w:pos="142"/>
        </w:tabs>
        <w:autoSpaceDE w:val="0"/>
        <w:autoSpaceDN w:val="0"/>
        <w:spacing w:after="0" w:line="240" w:lineRule="auto"/>
        <w:ind w:right="0" w:hanging="2"/>
        <w:jc w:val="center"/>
        <w:rPr>
          <w:b/>
          <w:sz w:val="28"/>
          <w:szCs w:val="28"/>
        </w:rPr>
      </w:pPr>
      <w:r w:rsidRPr="007F6DB7">
        <w:rPr>
          <w:b/>
          <w:sz w:val="28"/>
          <w:szCs w:val="28"/>
        </w:rPr>
        <w:lastRenderedPageBreak/>
        <w:t>Таблица 2</w:t>
      </w:r>
      <w:r w:rsidR="00244F0E">
        <w:rPr>
          <w:b/>
          <w:sz w:val="28"/>
          <w:szCs w:val="28"/>
        </w:rPr>
        <w:t>8</w:t>
      </w:r>
      <w:r w:rsidRPr="007F6DB7">
        <w:rPr>
          <w:b/>
          <w:sz w:val="28"/>
          <w:szCs w:val="28"/>
        </w:rPr>
        <w:t xml:space="preserve">. </w:t>
      </w:r>
      <w:r w:rsidR="00EF1044">
        <w:rPr>
          <w:b/>
          <w:sz w:val="28"/>
          <w:szCs w:val="28"/>
        </w:rPr>
        <w:t>Объем средств на реализацию программы</w:t>
      </w:r>
    </w:p>
    <w:p w:rsidR="00840015" w:rsidRDefault="00840015" w:rsidP="00C6029B"/>
    <w:tbl>
      <w:tblPr>
        <w:tblStyle w:val="TableGrid5"/>
        <w:tblW w:w="14739" w:type="dxa"/>
        <w:tblInd w:w="563" w:type="dxa"/>
        <w:tblCellMar>
          <w:top w:w="20" w:type="dxa"/>
          <w:left w:w="113" w:type="dxa"/>
          <w:right w:w="115" w:type="dxa"/>
        </w:tblCellMar>
        <w:tblLook w:val="04A0"/>
      </w:tblPr>
      <w:tblGrid>
        <w:gridCol w:w="4816"/>
        <w:gridCol w:w="1292"/>
        <w:gridCol w:w="1338"/>
        <w:gridCol w:w="1233"/>
        <w:gridCol w:w="1233"/>
        <w:gridCol w:w="1218"/>
        <w:gridCol w:w="1233"/>
        <w:gridCol w:w="1226"/>
        <w:gridCol w:w="1150"/>
      </w:tblGrid>
      <w:tr w:rsidR="00AF60EA" w:rsidRPr="00F60690" w:rsidTr="004D3672">
        <w:trPr>
          <w:trHeight w:val="480"/>
        </w:trPr>
        <w:tc>
          <w:tcPr>
            <w:tcW w:w="4816" w:type="dxa"/>
            <w:vMerge w:val="restart"/>
            <w:tcBorders>
              <w:top w:val="single" w:sz="6" w:space="0" w:color="000000"/>
              <w:left w:val="single" w:sz="6" w:space="0" w:color="000000"/>
              <w:right w:val="single" w:sz="6" w:space="0" w:color="000000"/>
            </w:tcBorders>
          </w:tcPr>
          <w:p w:rsidR="00840015" w:rsidRPr="004A453D" w:rsidRDefault="00840015" w:rsidP="00840015">
            <w:pPr>
              <w:spacing w:after="0" w:line="259" w:lineRule="auto"/>
              <w:ind w:left="6" w:right="0" w:firstLine="0"/>
              <w:jc w:val="center"/>
              <w:rPr>
                <w:rFonts w:eastAsia="Cambria"/>
                <w:szCs w:val="24"/>
              </w:rPr>
            </w:pPr>
          </w:p>
          <w:p w:rsidR="00840015" w:rsidRPr="004A453D" w:rsidRDefault="00840015" w:rsidP="00840015">
            <w:pPr>
              <w:spacing w:after="0" w:line="259" w:lineRule="auto"/>
              <w:ind w:left="6" w:right="0" w:firstLine="0"/>
              <w:jc w:val="center"/>
              <w:rPr>
                <w:szCs w:val="24"/>
              </w:rPr>
            </w:pPr>
            <w:r w:rsidRPr="004A453D">
              <w:rPr>
                <w:rFonts w:eastAsia="Cambria"/>
                <w:szCs w:val="24"/>
              </w:rPr>
              <w:t>Наименование мероприятия</w:t>
            </w:r>
          </w:p>
          <w:p w:rsidR="00840015" w:rsidRPr="004A453D" w:rsidRDefault="00840015" w:rsidP="00840015">
            <w:pPr>
              <w:spacing w:after="0" w:line="259" w:lineRule="auto"/>
              <w:ind w:left="60" w:right="0"/>
              <w:jc w:val="center"/>
              <w:rPr>
                <w:rFonts w:eastAsia="Cambria"/>
                <w:szCs w:val="24"/>
              </w:rPr>
            </w:pPr>
          </w:p>
        </w:tc>
        <w:tc>
          <w:tcPr>
            <w:tcW w:w="9923" w:type="dxa"/>
            <w:gridSpan w:val="8"/>
            <w:tcBorders>
              <w:top w:val="single" w:sz="6" w:space="0" w:color="000000"/>
              <w:left w:val="single" w:sz="6" w:space="0" w:color="000000"/>
              <w:bottom w:val="single" w:sz="6" w:space="0" w:color="000000"/>
              <w:right w:val="single" w:sz="6" w:space="0" w:color="000000"/>
            </w:tcBorders>
            <w:vAlign w:val="center"/>
          </w:tcPr>
          <w:p w:rsidR="00840015" w:rsidRPr="004A453D" w:rsidRDefault="00840015" w:rsidP="00840015">
            <w:pPr>
              <w:spacing w:after="0" w:line="259" w:lineRule="auto"/>
              <w:ind w:left="8" w:right="0" w:firstLine="0"/>
              <w:jc w:val="center"/>
              <w:rPr>
                <w:rFonts w:eastAsia="Cambria"/>
                <w:szCs w:val="24"/>
              </w:rPr>
            </w:pPr>
            <w:r w:rsidRPr="004A453D">
              <w:rPr>
                <w:rFonts w:eastAsia="Cambria"/>
                <w:szCs w:val="24"/>
              </w:rPr>
              <w:t>Финансовые потребности, тыс. руб</w:t>
            </w:r>
            <w:r w:rsidR="001710D6">
              <w:rPr>
                <w:rFonts w:eastAsia="Cambria"/>
                <w:szCs w:val="24"/>
              </w:rPr>
              <w:t>лей</w:t>
            </w:r>
          </w:p>
        </w:tc>
      </w:tr>
      <w:tr w:rsidR="00AF60EA" w:rsidRPr="00F60690" w:rsidTr="004D3672">
        <w:trPr>
          <w:trHeight w:val="480"/>
        </w:trPr>
        <w:tc>
          <w:tcPr>
            <w:tcW w:w="4816" w:type="dxa"/>
            <w:vMerge/>
            <w:tcBorders>
              <w:left w:val="single" w:sz="6" w:space="0" w:color="000000"/>
              <w:bottom w:val="single" w:sz="6" w:space="0" w:color="000000"/>
              <w:right w:val="single" w:sz="6" w:space="0" w:color="000000"/>
            </w:tcBorders>
          </w:tcPr>
          <w:p w:rsidR="00840015" w:rsidRPr="00F60690" w:rsidRDefault="00840015" w:rsidP="00840015">
            <w:pPr>
              <w:spacing w:after="0" w:line="259" w:lineRule="auto"/>
              <w:ind w:left="60" w:right="0" w:firstLine="0"/>
              <w:jc w:val="center"/>
              <w:rPr>
                <w:szCs w:val="24"/>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840015" w:rsidRPr="004A453D" w:rsidRDefault="00AF60EA" w:rsidP="00840015">
            <w:pPr>
              <w:spacing w:after="0" w:line="259" w:lineRule="auto"/>
              <w:ind w:left="0" w:right="13" w:firstLine="0"/>
              <w:jc w:val="center"/>
              <w:rPr>
                <w:szCs w:val="24"/>
              </w:rPr>
            </w:pPr>
            <w:r>
              <w:rPr>
                <w:rFonts w:eastAsia="Cambria"/>
                <w:szCs w:val="24"/>
              </w:rPr>
              <w:t>2018-</w:t>
            </w:r>
            <w:r w:rsidR="00DD2494">
              <w:rPr>
                <w:rFonts w:eastAsia="Cambria"/>
                <w:szCs w:val="24"/>
              </w:rPr>
              <w:t>2019</w:t>
            </w:r>
            <w:r w:rsidR="00840015" w:rsidRPr="004A453D">
              <w:rPr>
                <w:rFonts w:eastAsia="Cambria"/>
                <w:szCs w:val="24"/>
              </w:rPr>
              <w:t xml:space="preserve">г. </w:t>
            </w:r>
          </w:p>
        </w:tc>
        <w:tc>
          <w:tcPr>
            <w:tcW w:w="1338" w:type="dxa"/>
            <w:tcBorders>
              <w:top w:val="single" w:sz="6" w:space="0" w:color="000000"/>
              <w:left w:val="single" w:sz="6" w:space="0" w:color="000000"/>
              <w:bottom w:val="single" w:sz="6" w:space="0" w:color="000000"/>
              <w:right w:val="single" w:sz="6" w:space="0" w:color="000000"/>
            </w:tcBorders>
            <w:vAlign w:val="center"/>
          </w:tcPr>
          <w:p w:rsidR="00840015" w:rsidRPr="004A453D" w:rsidRDefault="00840015" w:rsidP="00840015">
            <w:pPr>
              <w:spacing w:after="0" w:line="259" w:lineRule="auto"/>
              <w:ind w:left="0" w:right="28" w:firstLine="0"/>
              <w:jc w:val="center"/>
              <w:rPr>
                <w:szCs w:val="24"/>
              </w:rPr>
            </w:pPr>
            <w:r w:rsidRPr="004A453D">
              <w:rPr>
                <w:rFonts w:eastAsia="Cambria"/>
                <w:szCs w:val="24"/>
              </w:rPr>
              <w:t xml:space="preserve">2020г. </w:t>
            </w:r>
          </w:p>
        </w:tc>
        <w:tc>
          <w:tcPr>
            <w:tcW w:w="1233" w:type="dxa"/>
            <w:tcBorders>
              <w:top w:val="single" w:sz="6" w:space="0" w:color="000000"/>
              <w:left w:val="single" w:sz="6" w:space="0" w:color="000000"/>
              <w:bottom w:val="single" w:sz="6" w:space="0" w:color="000000"/>
              <w:right w:val="single" w:sz="6" w:space="0" w:color="000000"/>
            </w:tcBorders>
            <w:vAlign w:val="center"/>
          </w:tcPr>
          <w:p w:rsidR="00840015" w:rsidRPr="004A453D" w:rsidRDefault="00840015" w:rsidP="00840015">
            <w:pPr>
              <w:spacing w:after="0" w:line="259" w:lineRule="auto"/>
              <w:ind w:left="0" w:right="12" w:firstLine="0"/>
              <w:jc w:val="center"/>
              <w:rPr>
                <w:szCs w:val="24"/>
              </w:rPr>
            </w:pPr>
            <w:r w:rsidRPr="004A453D">
              <w:rPr>
                <w:rFonts w:eastAsia="Cambria"/>
                <w:szCs w:val="24"/>
              </w:rPr>
              <w:t xml:space="preserve">2021г. </w:t>
            </w:r>
          </w:p>
        </w:tc>
        <w:tc>
          <w:tcPr>
            <w:tcW w:w="1233" w:type="dxa"/>
            <w:tcBorders>
              <w:top w:val="single" w:sz="6" w:space="0" w:color="000000"/>
              <w:left w:val="single" w:sz="6" w:space="0" w:color="000000"/>
              <w:bottom w:val="single" w:sz="6" w:space="0" w:color="000000"/>
              <w:right w:val="single" w:sz="6" w:space="0" w:color="000000"/>
            </w:tcBorders>
            <w:vAlign w:val="center"/>
          </w:tcPr>
          <w:p w:rsidR="00840015" w:rsidRPr="004A453D" w:rsidRDefault="00840015" w:rsidP="00840015">
            <w:pPr>
              <w:spacing w:after="0" w:line="259" w:lineRule="auto"/>
              <w:ind w:left="0" w:right="13" w:firstLine="0"/>
              <w:jc w:val="center"/>
              <w:rPr>
                <w:szCs w:val="24"/>
              </w:rPr>
            </w:pPr>
            <w:r w:rsidRPr="004A453D">
              <w:rPr>
                <w:rFonts w:eastAsia="Cambria"/>
                <w:szCs w:val="24"/>
              </w:rPr>
              <w:t xml:space="preserve">2022г. </w:t>
            </w:r>
          </w:p>
        </w:tc>
        <w:tc>
          <w:tcPr>
            <w:tcW w:w="1218" w:type="dxa"/>
            <w:tcBorders>
              <w:top w:val="single" w:sz="6" w:space="0" w:color="000000"/>
              <w:left w:val="single" w:sz="6" w:space="0" w:color="000000"/>
              <w:bottom w:val="single" w:sz="6" w:space="0" w:color="000000"/>
              <w:right w:val="single" w:sz="6" w:space="0" w:color="000000"/>
            </w:tcBorders>
            <w:vAlign w:val="center"/>
          </w:tcPr>
          <w:p w:rsidR="00840015" w:rsidRPr="004A453D" w:rsidRDefault="00840015" w:rsidP="00840015">
            <w:pPr>
              <w:spacing w:after="0" w:line="259" w:lineRule="auto"/>
              <w:ind w:left="0" w:right="27" w:firstLine="0"/>
              <w:jc w:val="center"/>
              <w:rPr>
                <w:szCs w:val="24"/>
              </w:rPr>
            </w:pPr>
            <w:r w:rsidRPr="004A453D">
              <w:rPr>
                <w:rFonts w:eastAsia="Cambria"/>
                <w:szCs w:val="24"/>
              </w:rPr>
              <w:t xml:space="preserve">2023г. </w:t>
            </w:r>
          </w:p>
        </w:tc>
        <w:tc>
          <w:tcPr>
            <w:tcW w:w="1233" w:type="dxa"/>
            <w:tcBorders>
              <w:top w:val="single" w:sz="6" w:space="0" w:color="000000"/>
              <w:left w:val="single" w:sz="6" w:space="0" w:color="000000"/>
              <w:bottom w:val="single" w:sz="6" w:space="0" w:color="000000"/>
              <w:right w:val="single" w:sz="6" w:space="0" w:color="000000"/>
            </w:tcBorders>
          </w:tcPr>
          <w:p w:rsidR="00840015" w:rsidRPr="004A453D" w:rsidRDefault="00840015" w:rsidP="00840015">
            <w:pPr>
              <w:spacing w:after="0" w:line="259" w:lineRule="auto"/>
              <w:ind w:left="8" w:right="0" w:firstLine="0"/>
              <w:jc w:val="center"/>
              <w:rPr>
                <w:szCs w:val="24"/>
              </w:rPr>
            </w:pPr>
            <w:r w:rsidRPr="004A453D">
              <w:rPr>
                <w:rFonts w:eastAsia="Cambria"/>
                <w:szCs w:val="24"/>
              </w:rPr>
              <w:t>2024-</w:t>
            </w:r>
          </w:p>
          <w:p w:rsidR="00840015" w:rsidRPr="004A453D" w:rsidRDefault="00840015" w:rsidP="00840015">
            <w:pPr>
              <w:spacing w:after="0" w:line="259" w:lineRule="auto"/>
              <w:ind w:left="0" w:right="12" w:firstLine="0"/>
              <w:jc w:val="center"/>
              <w:rPr>
                <w:szCs w:val="24"/>
              </w:rPr>
            </w:pPr>
            <w:r w:rsidRPr="004A453D">
              <w:rPr>
                <w:rFonts w:eastAsia="Cambria"/>
                <w:szCs w:val="24"/>
              </w:rPr>
              <w:t xml:space="preserve">2029г. </w:t>
            </w:r>
          </w:p>
        </w:tc>
        <w:tc>
          <w:tcPr>
            <w:tcW w:w="1226" w:type="dxa"/>
            <w:tcBorders>
              <w:top w:val="single" w:sz="6" w:space="0" w:color="000000"/>
              <w:left w:val="single" w:sz="6" w:space="0" w:color="000000"/>
              <w:bottom w:val="single" w:sz="6" w:space="0" w:color="000000"/>
              <w:right w:val="single" w:sz="6" w:space="0" w:color="000000"/>
            </w:tcBorders>
          </w:tcPr>
          <w:p w:rsidR="00840015" w:rsidRPr="004A453D" w:rsidRDefault="00840015" w:rsidP="00840015">
            <w:pPr>
              <w:spacing w:after="0" w:line="259" w:lineRule="auto"/>
              <w:ind w:left="8" w:right="0" w:firstLine="0"/>
              <w:jc w:val="center"/>
              <w:rPr>
                <w:szCs w:val="24"/>
              </w:rPr>
            </w:pPr>
            <w:r w:rsidRPr="004A453D">
              <w:rPr>
                <w:rFonts w:eastAsia="Cambria"/>
                <w:szCs w:val="24"/>
              </w:rPr>
              <w:t>2030-</w:t>
            </w:r>
          </w:p>
          <w:p w:rsidR="00840015" w:rsidRPr="004A453D" w:rsidRDefault="00840015" w:rsidP="00840015">
            <w:pPr>
              <w:spacing w:after="0" w:line="259" w:lineRule="auto"/>
              <w:ind w:left="8" w:right="0" w:firstLine="0"/>
              <w:jc w:val="center"/>
              <w:rPr>
                <w:rFonts w:eastAsia="Cambria"/>
                <w:szCs w:val="24"/>
              </w:rPr>
            </w:pPr>
            <w:r w:rsidRPr="004A453D">
              <w:rPr>
                <w:rFonts w:eastAsia="Cambria"/>
                <w:szCs w:val="24"/>
              </w:rPr>
              <w:t>2035г.</w:t>
            </w:r>
          </w:p>
        </w:tc>
        <w:tc>
          <w:tcPr>
            <w:tcW w:w="1150" w:type="dxa"/>
            <w:tcBorders>
              <w:top w:val="single" w:sz="6" w:space="0" w:color="000000"/>
              <w:left w:val="single" w:sz="6" w:space="0" w:color="000000"/>
              <w:bottom w:val="single" w:sz="6" w:space="0" w:color="000000"/>
              <w:right w:val="single" w:sz="6" w:space="0" w:color="000000"/>
            </w:tcBorders>
          </w:tcPr>
          <w:p w:rsidR="00840015" w:rsidRPr="004A453D" w:rsidRDefault="00840015" w:rsidP="00840015">
            <w:pPr>
              <w:spacing w:after="0" w:line="259" w:lineRule="auto"/>
              <w:ind w:left="8" w:right="0" w:firstLine="0"/>
              <w:jc w:val="center"/>
              <w:rPr>
                <w:rFonts w:eastAsia="Cambria"/>
                <w:szCs w:val="24"/>
              </w:rPr>
            </w:pPr>
            <w:r w:rsidRPr="004A453D">
              <w:rPr>
                <w:rFonts w:eastAsia="Cambria"/>
                <w:i/>
                <w:szCs w:val="24"/>
              </w:rPr>
              <w:t>2036г.</w:t>
            </w:r>
          </w:p>
        </w:tc>
      </w:tr>
      <w:tr w:rsidR="00AF60EA" w:rsidRPr="00F60690" w:rsidTr="004D3672">
        <w:trPr>
          <w:trHeight w:val="255"/>
        </w:trPr>
        <w:tc>
          <w:tcPr>
            <w:tcW w:w="4816" w:type="dxa"/>
            <w:tcBorders>
              <w:top w:val="single" w:sz="6" w:space="0" w:color="000000"/>
              <w:left w:val="single" w:sz="6" w:space="0" w:color="000000"/>
              <w:bottom w:val="single" w:sz="6" w:space="0" w:color="000000"/>
              <w:right w:val="single" w:sz="6" w:space="0" w:color="000000"/>
            </w:tcBorders>
          </w:tcPr>
          <w:p w:rsidR="00840015" w:rsidRDefault="00840015" w:rsidP="00840015">
            <w:pPr>
              <w:spacing w:after="0" w:line="259" w:lineRule="auto"/>
              <w:ind w:left="0" w:right="0" w:firstLine="0"/>
              <w:jc w:val="left"/>
              <w:rPr>
                <w:rFonts w:eastAsia="Cambria"/>
                <w:b/>
                <w:szCs w:val="24"/>
              </w:rPr>
            </w:pPr>
            <w:r w:rsidRPr="00F60690">
              <w:rPr>
                <w:rFonts w:eastAsia="Cambria"/>
                <w:b/>
                <w:szCs w:val="24"/>
              </w:rPr>
              <w:t xml:space="preserve">Развитие здравоохранения </w:t>
            </w:r>
          </w:p>
          <w:p w:rsidR="00132289" w:rsidRPr="00F60690" w:rsidRDefault="00132289" w:rsidP="00840015">
            <w:pPr>
              <w:spacing w:after="0" w:line="259" w:lineRule="auto"/>
              <w:ind w:left="0" w:right="0" w:firstLine="0"/>
              <w:jc w:val="left"/>
              <w:rPr>
                <w:szCs w:val="24"/>
              </w:rPr>
            </w:pP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r>
      <w:tr w:rsidR="004B0BEE" w:rsidRPr="00F60690" w:rsidTr="004D3672">
        <w:trPr>
          <w:trHeight w:val="255"/>
        </w:trPr>
        <w:tc>
          <w:tcPr>
            <w:tcW w:w="4816"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0" w:right="0" w:firstLine="0"/>
              <w:jc w:val="left"/>
              <w:rPr>
                <w:rFonts w:eastAsia="Cambria"/>
                <w:b/>
                <w:szCs w:val="24"/>
              </w:rPr>
            </w:pPr>
            <w:r>
              <w:rPr>
                <w:rFonts w:eastAsia="Cambria"/>
                <w:b/>
                <w:szCs w:val="24"/>
              </w:rPr>
              <w:t>1</w:t>
            </w:r>
          </w:p>
        </w:tc>
        <w:tc>
          <w:tcPr>
            <w:tcW w:w="1292"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6" w:right="0" w:firstLine="0"/>
              <w:jc w:val="center"/>
              <w:rPr>
                <w:szCs w:val="24"/>
              </w:rPr>
            </w:pPr>
            <w:r>
              <w:rPr>
                <w:szCs w:val="24"/>
              </w:rPr>
              <w:t>2</w:t>
            </w:r>
          </w:p>
        </w:tc>
        <w:tc>
          <w:tcPr>
            <w:tcW w:w="1338"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30" w:right="0" w:firstLine="0"/>
              <w:jc w:val="center"/>
              <w:rPr>
                <w:szCs w:val="24"/>
              </w:rPr>
            </w:pPr>
            <w:r>
              <w:rPr>
                <w:szCs w:val="24"/>
              </w:rPr>
              <w:t>3</w:t>
            </w:r>
          </w:p>
        </w:tc>
        <w:tc>
          <w:tcPr>
            <w:tcW w:w="1233"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5" w:right="0" w:firstLine="0"/>
              <w:jc w:val="center"/>
              <w:rPr>
                <w:szCs w:val="24"/>
              </w:rPr>
            </w:pPr>
            <w:r>
              <w:rPr>
                <w:szCs w:val="24"/>
              </w:rPr>
              <w:t>4</w:t>
            </w:r>
          </w:p>
        </w:tc>
        <w:tc>
          <w:tcPr>
            <w:tcW w:w="1233"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5" w:right="0" w:firstLine="0"/>
              <w:jc w:val="center"/>
              <w:rPr>
                <w:szCs w:val="24"/>
              </w:rPr>
            </w:pPr>
            <w:r>
              <w:rPr>
                <w:szCs w:val="24"/>
              </w:rPr>
              <w:t>5</w:t>
            </w:r>
          </w:p>
        </w:tc>
        <w:tc>
          <w:tcPr>
            <w:tcW w:w="1218"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30" w:right="0" w:firstLine="0"/>
              <w:jc w:val="center"/>
              <w:rPr>
                <w:szCs w:val="24"/>
              </w:rPr>
            </w:pPr>
            <w:r>
              <w:rPr>
                <w:szCs w:val="24"/>
              </w:rPr>
              <w:t>6</w:t>
            </w:r>
          </w:p>
        </w:tc>
        <w:tc>
          <w:tcPr>
            <w:tcW w:w="1233"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5" w:right="0" w:firstLine="0"/>
              <w:jc w:val="center"/>
              <w:rPr>
                <w:szCs w:val="24"/>
              </w:rPr>
            </w:pPr>
            <w:r>
              <w:rPr>
                <w:szCs w:val="24"/>
              </w:rPr>
              <w:t>7</w:t>
            </w:r>
          </w:p>
        </w:tc>
        <w:tc>
          <w:tcPr>
            <w:tcW w:w="1226"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5" w:right="0" w:firstLine="0"/>
              <w:jc w:val="center"/>
              <w:rPr>
                <w:rFonts w:eastAsia="Cambria"/>
                <w:szCs w:val="24"/>
              </w:rPr>
            </w:pPr>
            <w:r>
              <w:rPr>
                <w:rFonts w:eastAsia="Cambria"/>
                <w:szCs w:val="24"/>
              </w:rPr>
              <w:t>8</w:t>
            </w:r>
          </w:p>
        </w:tc>
        <w:tc>
          <w:tcPr>
            <w:tcW w:w="1150" w:type="dxa"/>
            <w:tcBorders>
              <w:top w:val="single" w:sz="6" w:space="0" w:color="000000"/>
              <w:left w:val="single" w:sz="6" w:space="0" w:color="000000"/>
              <w:bottom w:val="single" w:sz="6" w:space="0" w:color="000000"/>
              <w:right w:val="single" w:sz="6" w:space="0" w:color="000000"/>
            </w:tcBorders>
          </w:tcPr>
          <w:p w:rsidR="00E40E85" w:rsidRPr="00F60690" w:rsidRDefault="00781FA5" w:rsidP="00840015">
            <w:pPr>
              <w:spacing w:after="0" w:line="259" w:lineRule="auto"/>
              <w:ind w:left="45" w:right="0" w:firstLine="0"/>
              <w:jc w:val="center"/>
              <w:rPr>
                <w:rFonts w:eastAsia="Cambria"/>
                <w:szCs w:val="24"/>
              </w:rPr>
            </w:pPr>
            <w:r>
              <w:rPr>
                <w:rFonts w:eastAsia="Cambria"/>
                <w:szCs w:val="24"/>
              </w:rPr>
              <w:t>9</w:t>
            </w:r>
          </w:p>
        </w:tc>
      </w:tr>
      <w:tr w:rsidR="00AF60EA" w:rsidRPr="00F60690" w:rsidTr="004D3672">
        <w:trPr>
          <w:trHeight w:val="538"/>
        </w:trPr>
        <w:tc>
          <w:tcPr>
            <w:tcW w:w="4816" w:type="dxa"/>
            <w:tcBorders>
              <w:top w:val="single" w:sz="6" w:space="0" w:color="000000"/>
              <w:left w:val="single" w:sz="6" w:space="0" w:color="000000"/>
              <w:bottom w:val="single" w:sz="6" w:space="0" w:color="000000"/>
              <w:right w:val="single" w:sz="6" w:space="0" w:color="000000"/>
            </w:tcBorders>
          </w:tcPr>
          <w:p w:rsidR="00446A04" w:rsidRPr="00446A04" w:rsidRDefault="00446A04" w:rsidP="00446A04">
            <w:pPr>
              <w:spacing w:after="0" w:line="259" w:lineRule="auto"/>
              <w:ind w:left="0" w:right="0" w:firstLine="0"/>
              <w:rPr>
                <w:szCs w:val="24"/>
              </w:rPr>
            </w:pPr>
            <w:r w:rsidRPr="00446A04">
              <w:rPr>
                <w:szCs w:val="24"/>
              </w:rPr>
              <w:t>Ресурсное обеспечение реализации муниципальной программы Шкотовского муниципального района                                      «Развитие здравоохранения Шкотовского муниципального района на 2014-2020 годы»</w:t>
            </w:r>
          </w:p>
          <w:p w:rsidR="00446A04" w:rsidRDefault="00446A04" w:rsidP="00446A04">
            <w:pPr>
              <w:spacing w:after="0" w:line="259" w:lineRule="auto"/>
              <w:ind w:left="0" w:right="0" w:firstLine="0"/>
              <w:rPr>
                <w:szCs w:val="24"/>
              </w:rPr>
            </w:pPr>
            <w:r w:rsidRPr="00446A04">
              <w:rPr>
                <w:szCs w:val="24"/>
              </w:rPr>
              <w:t>1.</w:t>
            </w:r>
            <w:r w:rsidRPr="00446A04">
              <w:rPr>
                <w:szCs w:val="24"/>
              </w:rPr>
              <w:tab/>
              <w:t>Муниципальная программа «Развитие здравоохранения в Шкотовском муниципа</w:t>
            </w:r>
            <w:r>
              <w:rPr>
                <w:szCs w:val="24"/>
              </w:rPr>
              <w:t>льном районе на 2014-2020 годы»</w:t>
            </w:r>
          </w:p>
          <w:p w:rsidR="00446A04" w:rsidRDefault="00446A04" w:rsidP="00446A04">
            <w:pPr>
              <w:spacing w:after="0" w:line="259" w:lineRule="auto"/>
              <w:ind w:left="0" w:right="0" w:firstLine="0"/>
              <w:rPr>
                <w:szCs w:val="24"/>
              </w:rPr>
            </w:pPr>
            <w:r w:rsidRPr="00446A04">
              <w:rPr>
                <w:szCs w:val="24"/>
              </w:rPr>
              <w:t>1.1.</w:t>
            </w:r>
            <w:r w:rsidRPr="00446A04">
              <w:rPr>
                <w:szCs w:val="24"/>
              </w:rPr>
              <w:tab/>
              <w:t xml:space="preserve">Подпрограмма №1«Совершенствование медицинской помощи, укрепление здоровья населения и формирование здорового образа жизни»  </w:t>
            </w:r>
            <w:r w:rsidRPr="00446A04">
              <w:rPr>
                <w:szCs w:val="24"/>
              </w:rPr>
              <w:tab/>
            </w:r>
          </w:p>
          <w:p w:rsidR="00446A04" w:rsidRDefault="00446A04" w:rsidP="00446A04">
            <w:pPr>
              <w:spacing w:after="0" w:line="259" w:lineRule="auto"/>
              <w:ind w:left="0" w:right="0" w:firstLine="0"/>
              <w:rPr>
                <w:szCs w:val="24"/>
              </w:rPr>
            </w:pPr>
            <w:r w:rsidRPr="00446A04">
              <w:rPr>
                <w:szCs w:val="24"/>
              </w:rPr>
              <w:t>1.1.1.</w:t>
            </w:r>
            <w:r w:rsidRPr="00446A04">
              <w:rPr>
                <w:szCs w:val="24"/>
              </w:rPr>
              <w:tab/>
              <w:t>Создание условий для оказания медицинской помощи населению на территории Шкотовского муниципального района;</w:t>
            </w:r>
            <w:r w:rsidRPr="00446A04">
              <w:rPr>
                <w:szCs w:val="24"/>
              </w:rPr>
              <w:tab/>
            </w:r>
          </w:p>
          <w:p w:rsidR="00446A04" w:rsidRDefault="00446A04" w:rsidP="00446A04">
            <w:pPr>
              <w:spacing w:after="0" w:line="259" w:lineRule="auto"/>
              <w:ind w:left="0" w:right="0" w:firstLine="0"/>
              <w:rPr>
                <w:szCs w:val="24"/>
              </w:rPr>
            </w:pPr>
            <w:r w:rsidRPr="00446A04">
              <w:rPr>
                <w:szCs w:val="24"/>
              </w:rPr>
              <w:t>1.1.2.</w:t>
            </w:r>
            <w:r w:rsidRPr="00446A04">
              <w:rPr>
                <w:szCs w:val="24"/>
              </w:rPr>
              <w:tab/>
              <w:t>Проведение профилактических мероприятий, направленных на укрепление общественного здоровья и увеличение активного долголетия;</w:t>
            </w:r>
            <w:r w:rsidRPr="00446A04">
              <w:rPr>
                <w:szCs w:val="24"/>
              </w:rPr>
              <w:tab/>
            </w:r>
          </w:p>
          <w:p w:rsidR="00840015" w:rsidRPr="00446A04" w:rsidRDefault="00446A04" w:rsidP="00446A04">
            <w:pPr>
              <w:spacing w:after="0" w:line="259" w:lineRule="auto"/>
              <w:ind w:left="0" w:right="0" w:firstLine="0"/>
              <w:rPr>
                <w:szCs w:val="24"/>
              </w:rPr>
            </w:pPr>
            <w:r w:rsidRPr="00446A04">
              <w:rPr>
                <w:szCs w:val="24"/>
              </w:rPr>
              <w:t>1.1.3.</w:t>
            </w:r>
            <w:r w:rsidRPr="00446A04">
              <w:rPr>
                <w:szCs w:val="24"/>
              </w:rPr>
              <w:tab/>
              <w:t>Проведение медицинских осмотров и диспансеризации для выявления заболеваемости.</w:t>
            </w:r>
            <w:r w:rsidRPr="00446A04">
              <w:rPr>
                <w:szCs w:val="24"/>
              </w:rPr>
              <w:tab/>
            </w: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1"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446A04" w:rsidP="00840015">
            <w:pPr>
              <w:spacing w:after="0" w:line="259" w:lineRule="auto"/>
              <w:ind w:left="0" w:right="10" w:firstLine="0"/>
              <w:jc w:val="center"/>
              <w:rPr>
                <w:szCs w:val="24"/>
              </w:rPr>
            </w:pPr>
            <w:r>
              <w:rPr>
                <w:szCs w:val="24"/>
              </w:rPr>
              <w:t>500,0</w:t>
            </w: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446A04" w:rsidP="00840015">
            <w:pPr>
              <w:spacing w:after="0" w:line="259" w:lineRule="auto"/>
              <w:ind w:left="0" w:right="11" w:firstLine="0"/>
              <w:jc w:val="center"/>
              <w:rPr>
                <w:szCs w:val="24"/>
              </w:rPr>
            </w:pPr>
            <w:r>
              <w:rPr>
                <w:szCs w:val="24"/>
              </w:rPr>
              <w:t>500,0</w:t>
            </w: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446A04" w:rsidP="00840015">
            <w:pPr>
              <w:spacing w:after="0" w:line="259" w:lineRule="auto"/>
              <w:ind w:left="0" w:right="25" w:firstLine="0"/>
              <w:jc w:val="center"/>
              <w:rPr>
                <w:szCs w:val="24"/>
              </w:rPr>
            </w:pPr>
            <w:r>
              <w:rPr>
                <w:szCs w:val="24"/>
              </w:rPr>
              <w:t>500,0</w:t>
            </w: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446A04" w:rsidP="00840015">
            <w:pPr>
              <w:spacing w:after="0" w:line="259" w:lineRule="auto"/>
              <w:ind w:left="0" w:right="10" w:firstLine="0"/>
              <w:jc w:val="center"/>
              <w:rPr>
                <w:szCs w:val="24"/>
              </w:rPr>
            </w:pPr>
            <w:r>
              <w:rPr>
                <w:szCs w:val="24"/>
              </w:rPr>
              <w:t>500,0</w:t>
            </w: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0" w:firstLine="0"/>
              <w:jc w:val="left"/>
              <w:rPr>
                <w:szCs w:val="24"/>
              </w:rPr>
            </w:pPr>
            <w:r w:rsidRPr="00F60690">
              <w:rPr>
                <w:rFonts w:eastAsia="Cambria"/>
                <w:szCs w:val="24"/>
              </w:rPr>
              <w:t xml:space="preserve">Объем инвестиций в объекты здравоохранения, тыс. руб. </w:t>
            </w:r>
          </w:p>
        </w:tc>
        <w:tc>
          <w:tcPr>
            <w:tcW w:w="1292" w:type="dxa"/>
            <w:tcBorders>
              <w:top w:val="single" w:sz="6" w:space="0" w:color="000000"/>
              <w:left w:val="single" w:sz="6" w:space="0" w:color="000000"/>
              <w:bottom w:val="single" w:sz="6" w:space="0" w:color="000000"/>
              <w:right w:val="single" w:sz="6" w:space="0" w:color="000000"/>
            </w:tcBorders>
          </w:tcPr>
          <w:p w:rsidR="00840015" w:rsidRPr="00F92ED4" w:rsidRDefault="00F92ED4" w:rsidP="00840015">
            <w:pPr>
              <w:spacing w:after="0" w:line="259" w:lineRule="auto"/>
              <w:ind w:left="0" w:right="9" w:firstLine="0"/>
              <w:jc w:val="center"/>
              <w:rPr>
                <w:b/>
                <w:szCs w:val="24"/>
              </w:rPr>
            </w:pPr>
            <w:r w:rsidRPr="00F92ED4">
              <w:rPr>
                <w:b/>
                <w:szCs w:val="24"/>
              </w:rPr>
              <w:t>-</w:t>
            </w:r>
          </w:p>
        </w:tc>
        <w:tc>
          <w:tcPr>
            <w:tcW w:w="1338" w:type="dxa"/>
            <w:tcBorders>
              <w:top w:val="single" w:sz="6" w:space="0" w:color="000000"/>
              <w:left w:val="single" w:sz="6" w:space="0" w:color="000000"/>
              <w:bottom w:val="single" w:sz="6" w:space="0" w:color="000000"/>
              <w:right w:val="single" w:sz="6" w:space="0" w:color="000000"/>
            </w:tcBorders>
          </w:tcPr>
          <w:p w:rsidR="00840015" w:rsidRPr="00F92ED4" w:rsidRDefault="00F92ED4" w:rsidP="00840015">
            <w:pPr>
              <w:spacing w:after="0" w:line="259" w:lineRule="auto"/>
              <w:ind w:left="0" w:right="24" w:firstLine="0"/>
              <w:jc w:val="center"/>
              <w:rPr>
                <w:b/>
                <w:szCs w:val="24"/>
              </w:rPr>
            </w:pPr>
            <w:r w:rsidRPr="00F92ED4">
              <w:rPr>
                <w:b/>
                <w:szCs w:val="24"/>
              </w:rPr>
              <w:t>-</w:t>
            </w:r>
          </w:p>
        </w:tc>
        <w:tc>
          <w:tcPr>
            <w:tcW w:w="1233" w:type="dxa"/>
            <w:tcBorders>
              <w:top w:val="single" w:sz="6" w:space="0" w:color="000000"/>
              <w:left w:val="single" w:sz="6" w:space="0" w:color="000000"/>
              <w:bottom w:val="single" w:sz="6" w:space="0" w:color="000000"/>
              <w:right w:val="single" w:sz="6" w:space="0" w:color="000000"/>
            </w:tcBorders>
          </w:tcPr>
          <w:p w:rsidR="00840015" w:rsidRPr="00F92ED4" w:rsidRDefault="00446A04" w:rsidP="00840015">
            <w:pPr>
              <w:spacing w:after="0" w:line="259" w:lineRule="auto"/>
              <w:ind w:left="0" w:right="10" w:firstLine="0"/>
              <w:jc w:val="center"/>
              <w:rPr>
                <w:b/>
                <w:szCs w:val="24"/>
              </w:rPr>
            </w:pPr>
            <w:r w:rsidRPr="00F92ED4">
              <w:rPr>
                <w:b/>
                <w:szCs w:val="24"/>
              </w:rPr>
              <w:t>500,0</w:t>
            </w:r>
          </w:p>
        </w:tc>
        <w:tc>
          <w:tcPr>
            <w:tcW w:w="1233" w:type="dxa"/>
            <w:tcBorders>
              <w:top w:val="single" w:sz="6" w:space="0" w:color="000000"/>
              <w:left w:val="single" w:sz="6" w:space="0" w:color="000000"/>
              <w:bottom w:val="single" w:sz="6" w:space="0" w:color="000000"/>
              <w:right w:val="single" w:sz="6" w:space="0" w:color="000000"/>
            </w:tcBorders>
          </w:tcPr>
          <w:p w:rsidR="00840015" w:rsidRPr="00F92ED4" w:rsidRDefault="00446A04" w:rsidP="00840015">
            <w:pPr>
              <w:spacing w:after="0" w:line="259" w:lineRule="auto"/>
              <w:ind w:left="5" w:right="0" w:firstLine="0"/>
              <w:jc w:val="center"/>
              <w:rPr>
                <w:b/>
                <w:szCs w:val="24"/>
              </w:rPr>
            </w:pPr>
            <w:r w:rsidRPr="00F92ED4">
              <w:rPr>
                <w:b/>
                <w:szCs w:val="24"/>
              </w:rPr>
              <w:t>500,0</w:t>
            </w:r>
          </w:p>
        </w:tc>
        <w:tc>
          <w:tcPr>
            <w:tcW w:w="1218" w:type="dxa"/>
            <w:tcBorders>
              <w:top w:val="single" w:sz="6" w:space="0" w:color="000000"/>
              <w:left w:val="single" w:sz="6" w:space="0" w:color="000000"/>
              <w:bottom w:val="single" w:sz="6" w:space="0" w:color="000000"/>
              <w:right w:val="single" w:sz="6" w:space="0" w:color="000000"/>
            </w:tcBorders>
          </w:tcPr>
          <w:p w:rsidR="00840015" w:rsidRPr="00F92ED4" w:rsidRDefault="00446A04" w:rsidP="00840015">
            <w:pPr>
              <w:spacing w:after="0" w:line="259" w:lineRule="auto"/>
              <w:ind w:left="0" w:right="9" w:firstLine="0"/>
              <w:jc w:val="center"/>
              <w:rPr>
                <w:b/>
                <w:szCs w:val="24"/>
              </w:rPr>
            </w:pPr>
            <w:r w:rsidRPr="00F92ED4">
              <w:rPr>
                <w:b/>
                <w:szCs w:val="24"/>
              </w:rPr>
              <w:t>500,0</w:t>
            </w:r>
          </w:p>
        </w:tc>
        <w:tc>
          <w:tcPr>
            <w:tcW w:w="1233" w:type="dxa"/>
            <w:tcBorders>
              <w:top w:val="single" w:sz="6" w:space="0" w:color="000000"/>
              <w:left w:val="single" w:sz="6" w:space="0" w:color="000000"/>
              <w:bottom w:val="single" w:sz="6" w:space="0" w:color="000000"/>
              <w:right w:val="single" w:sz="6" w:space="0" w:color="000000"/>
            </w:tcBorders>
          </w:tcPr>
          <w:p w:rsidR="00840015" w:rsidRPr="00F92ED4" w:rsidRDefault="00446A04" w:rsidP="00840015">
            <w:pPr>
              <w:spacing w:after="0" w:line="259" w:lineRule="auto"/>
              <w:ind w:left="0" w:right="10" w:firstLine="0"/>
              <w:jc w:val="center"/>
              <w:rPr>
                <w:b/>
                <w:szCs w:val="24"/>
              </w:rPr>
            </w:pPr>
            <w:r w:rsidRPr="00F92ED4">
              <w:rPr>
                <w:b/>
                <w:szCs w:val="24"/>
              </w:rPr>
              <w:t>500,0</w:t>
            </w:r>
          </w:p>
        </w:tc>
        <w:tc>
          <w:tcPr>
            <w:tcW w:w="1226" w:type="dxa"/>
            <w:tcBorders>
              <w:top w:val="single" w:sz="6" w:space="0" w:color="000000"/>
              <w:left w:val="single" w:sz="6" w:space="0" w:color="000000"/>
              <w:bottom w:val="single" w:sz="6" w:space="0" w:color="000000"/>
              <w:right w:val="single" w:sz="6" w:space="0" w:color="000000"/>
            </w:tcBorders>
          </w:tcPr>
          <w:p w:rsidR="00840015" w:rsidRPr="00F92ED4" w:rsidRDefault="00F92ED4" w:rsidP="00840015">
            <w:pPr>
              <w:spacing w:after="0" w:line="259" w:lineRule="auto"/>
              <w:ind w:left="0" w:right="10" w:firstLine="0"/>
              <w:jc w:val="center"/>
              <w:rPr>
                <w:rFonts w:eastAsia="Cambria"/>
                <w:b/>
                <w:szCs w:val="24"/>
              </w:rPr>
            </w:pPr>
            <w:r w:rsidRPr="00F92ED4">
              <w:rPr>
                <w:rFonts w:eastAsia="Cambria"/>
                <w:b/>
                <w:szCs w:val="24"/>
              </w:rPr>
              <w:t>-</w:t>
            </w:r>
          </w:p>
        </w:tc>
        <w:tc>
          <w:tcPr>
            <w:tcW w:w="1150" w:type="dxa"/>
            <w:tcBorders>
              <w:top w:val="single" w:sz="6" w:space="0" w:color="000000"/>
              <w:left w:val="single" w:sz="6" w:space="0" w:color="000000"/>
              <w:bottom w:val="single" w:sz="6" w:space="0" w:color="000000"/>
              <w:right w:val="single" w:sz="6" w:space="0" w:color="000000"/>
            </w:tcBorders>
          </w:tcPr>
          <w:p w:rsidR="00840015" w:rsidRPr="00F92ED4" w:rsidRDefault="00F92ED4" w:rsidP="00840015">
            <w:pPr>
              <w:spacing w:after="0" w:line="259" w:lineRule="auto"/>
              <w:ind w:left="0" w:right="10" w:firstLine="0"/>
              <w:jc w:val="center"/>
              <w:rPr>
                <w:rFonts w:eastAsia="Cambria"/>
                <w:b/>
                <w:szCs w:val="24"/>
              </w:rPr>
            </w:pPr>
            <w:r w:rsidRPr="00F92ED4">
              <w:rPr>
                <w:rFonts w:eastAsia="Cambria"/>
                <w:b/>
                <w:szCs w:val="24"/>
              </w:rPr>
              <w:t>-</w:t>
            </w: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40015" w:rsidRDefault="00840015" w:rsidP="00840015">
            <w:pPr>
              <w:spacing w:after="0" w:line="259" w:lineRule="auto"/>
              <w:ind w:left="0" w:right="0" w:firstLine="0"/>
              <w:jc w:val="left"/>
              <w:rPr>
                <w:rFonts w:eastAsia="Cambria"/>
                <w:b/>
                <w:szCs w:val="24"/>
              </w:rPr>
            </w:pPr>
            <w:r w:rsidRPr="00F60690">
              <w:rPr>
                <w:rFonts w:eastAsia="Cambria"/>
                <w:b/>
                <w:szCs w:val="24"/>
              </w:rPr>
              <w:lastRenderedPageBreak/>
              <w:t xml:space="preserve">Развитие образования </w:t>
            </w:r>
          </w:p>
          <w:p w:rsidR="00132289" w:rsidRPr="00F60690" w:rsidRDefault="00132289" w:rsidP="00840015">
            <w:pPr>
              <w:spacing w:after="0" w:line="259" w:lineRule="auto"/>
              <w:ind w:left="0" w:right="0" w:firstLine="0"/>
              <w:jc w:val="left"/>
              <w:rPr>
                <w:szCs w:val="24"/>
              </w:rPr>
            </w:pP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r>
      <w:tr w:rsidR="00AF60EA" w:rsidRPr="00F60690" w:rsidTr="004D3672">
        <w:trPr>
          <w:trHeight w:val="536"/>
        </w:trPr>
        <w:tc>
          <w:tcPr>
            <w:tcW w:w="4816" w:type="dxa"/>
            <w:tcBorders>
              <w:top w:val="single" w:sz="6" w:space="0" w:color="000000"/>
              <w:left w:val="single" w:sz="6" w:space="0" w:color="000000"/>
              <w:bottom w:val="single" w:sz="6" w:space="0" w:color="000000"/>
              <w:right w:val="single" w:sz="6" w:space="0" w:color="000000"/>
            </w:tcBorders>
          </w:tcPr>
          <w:p w:rsidR="00840015" w:rsidRPr="00E40E85" w:rsidRDefault="0060672B" w:rsidP="00E40E85">
            <w:pPr>
              <w:spacing w:after="0" w:line="259" w:lineRule="auto"/>
              <w:ind w:left="0" w:right="0" w:firstLine="0"/>
              <w:rPr>
                <w:szCs w:val="24"/>
              </w:rPr>
            </w:pPr>
            <w:r w:rsidRPr="00E40E85">
              <w:rPr>
                <w:rFonts w:eastAsia="Cambria"/>
                <w:color w:val="auto"/>
                <w:szCs w:val="24"/>
              </w:rPr>
              <w:t>Строительство муниципальной дошкольной образовательной организации</w:t>
            </w:r>
            <w:r w:rsidR="00E40E85">
              <w:rPr>
                <w:rFonts w:eastAsia="Cambria"/>
                <w:color w:val="auto"/>
                <w:szCs w:val="24"/>
              </w:rPr>
              <w:t xml:space="preserve">; </w:t>
            </w:r>
            <w:r w:rsidRPr="00E40E85">
              <w:rPr>
                <w:rFonts w:eastAsia="Cambria"/>
                <w:color w:val="auto"/>
                <w:szCs w:val="24"/>
              </w:rPr>
              <w:t>Новонежинское сельское поселение, пос.Новонежино на 150 мест</w:t>
            </w: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1"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60672B" w:rsidP="00840015">
            <w:pPr>
              <w:spacing w:after="0" w:line="259" w:lineRule="auto"/>
              <w:ind w:left="0" w:right="25" w:firstLine="0"/>
              <w:jc w:val="center"/>
              <w:rPr>
                <w:szCs w:val="24"/>
              </w:rPr>
            </w:pPr>
            <w:r>
              <w:rPr>
                <w:szCs w:val="24"/>
              </w:rPr>
              <w:t>94 800,0</w:t>
            </w: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60672B" w:rsidP="00840015">
            <w:pPr>
              <w:spacing w:after="0" w:line="259" w:lineRule="auto"/>
              <w:ind w:left="0" w:right="10" w:firstLine="0"/>
              <w:jc w:val="center"/>
              <w:rPr>
                <w:szCs w:val="24"/>
              </w:rPr>
            </w:pPr>
            <w:r>
              <w:rPr>
                <w:szCs w:val="24"/>
              </w:rPr>
              <w:t>100</w:t>
            </w:r>
            <w:r w:rsidR="00E40E85">
              <w:rPr>
                <w:szCs w:val="24"/>
              </w:rPr>
              <w:t> 000,0</w:t>
            </w: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1"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10" w:firstLine="0"/>
              <w:jc w:val="center"/>
              <w:rPr>
                <w:rFonts w:eastAsia="Cambria"/>
                <w:szCs w:val="24"/>
              </w:rPr>
            </w:pPr>
          </w:p>
        </w:tc>
      </w:tr>
      <w:tr w:rsidR="00A862D9"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0" w:firstLine="0"/>
              <w:jc w:val="left"/>
              <w:rPr>
                <w:szCs w:val="24"/>
              </w:rPr>
            </w:pPr>
            <w:r w:rsidRPr="00E40E85">
              <w:rPr>
                <w:rFonts w:eastAsia="Cambria"/>
                <w:szCs w:val="24"/>
              </w:rPr>
              <w:t>Строительство муниципальной дошкольной организации</w:t>
            </w:r>
            <w:r>
              <w:rPr>
                <w:rFonts w:eastAsia="Cambria"/>
                <w:szCs w:val="24"/>
              </w:rPr>
              <w:t>;</w:t>
            </w:r>
            <w:r w:rsidRPr="00E40E85">
              <w:rPr>
                <w:rFonts w:eastAsia="Cambria"/>
                <w:szCs w:val="24"/>
              </w:rPr>
              <w:tab/>
              <w:t xml:space="preserve">Романовское сельское поселение, </w:t>
            </w:r>
            <w:r w:rsidR="004D3672">
              <w:rPr>
                <w:rFonts w:eastAsia="Cambria"/>
                <w:szCs w:val="24"/>
              </w:rPr>
              <w:t xml:space="preserve">с. Романовка </w:t>
            </w:r>
            <w:r>
              <w:rPr>
                <w:rFonts w:eastAsia="Cambria"/>
                <w:szCs w:val="24"/>
              </w:rPr>
              <w:t xml:space="preserve">на </w:t>
            </w:r>
            <w:r w:rsidRPr="00E40E85">
              <w:rPr>
                <w:rFonts w:eastAsia="Cambria"/>
                <w:szCs w:val="24"/>
              </w:rPr>
              <w:t>150 мест</w:t>
            </w:r>
          </w:p>
        </w:tc>
        <w:tc>
          <w:tcPr>
            <w:tcW w:w="1292"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25" w:firstLine="0"/>
              <w:jc w:val="center"/>
              <w:rPr>
                <w:szCs w:val="24"/>
              </w:rPr>
            </w:pPr>
            <w:r w:rsidRPr="00EA52AC">
              <w:t>94 800,0</w:t>
            </w:r>
          </w:p>
        </w:tc>
        <w:tc>
          <w:tcPr>
            <w:tcW w:w="1233"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10" w:firstLine="0"/>
              <w:jc w:val="center"/>
              <w:rPr>
                <w:szCs w:val="24"/>
              </w:rPr>
            </w:pPr>
            <w:r w:rsidRPr="00EA52AC">
              <w:t>100 000,0</w:t>
            </w:r>
          </w:p>
        </w:tc>
        <w:tc>
          <w:tcPr>
            <w:tcW w:w="1226"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A862D9" w:rsidRPr="00F60690" w:rsidRDefault="00A862D9" w:rsidP="00A862D9">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7741D8" w:rsidRPr="00F60690" w:rsidRDefault="00E40E85" w:rsidP="00446A04">
            <w:pPr>
              <w:spacing w:after="0" w:line="259" w:lineRule="auto"/>
              <w:ind w:left="0" w:right="0" w:firstLine="0"/>
              <w:jc w:val="left"/>
              <w:rPr>
                <w:rFonts w:eastAsia="Cambria"/>
                <w:szCs w:val="24"/>
              </w:rPr>
            </w:pPr>
            <w:r w:rsidRPr="00E40E85">
              <w:rPr>
                <w:rFonts w:eastAsia="Cambria"/>
                <w:szCs w:val="24"/>
              </w:rPr>
              <w:t>Капитальный ремонт муниципального бюджетного дошкольного образовательного учреждения № 37 «Дюймовочка»</w:t>
            </w:r>
            <w:r>
              <w:rPr>
                <w:rFonts w:eastAsia="Cambria"/>
                <w:szCs w:val="24"/>
              </w:rPr>
              <w:t xml:space="preserve">; </w:t>
            </w:r>
            <w:r w:rsidRPr="00E40E85">
              <w:rPr>
                <w:rFonts w:eastAsia="Cambria"/>
                <w:szCs w:val="24"/>
              </w:rPr>
              <w:t>Штыковское сельское поселение,</w:t>
            </w:r>
            <w:r>
              <w:rPr>
                <w:rFonts w:eastAsia="Cambria"/>
                <w:szCs w:val="24"/>
              </w:rPr>
              <w:t xml:space="preserve">с. Многоудобное на </w:t>
            </w:r>
            <w:r w:rsidRPr="00573D6D">
              <w:rPr>
                <w:rFonts w:eastAsia="Cambria"/>
                <w:szCs w:val="24"/>
              </w:rPr>
              <w:t>150 мест</w:t>
            </w:r>
          </w:p>
        </w:tc>
        <w:tc>
          <w:tcPr>
            <w:tcW w:w="1292" w:type="dxa"/>
            <w:tcBorders>
              <w:top w:val="single" w:sz="6" w:space="0" w:color="000000"/>
              <w:left w:val="single" w:sz="6" w:space="0" w:color="000000"/>
              <w:bottom w:val="single" w:sz="6" w:space="0" w:color="000000"/>
              <w:right w:val="single" w:sz="6" w:space="0" w:color="000000"/>
            </w:tcBorders>
          </w:tcPr>
          <w:p w:rsidR="008872E2" w:rsidRPr="00F60690" w:rsidRDefault="008872E2"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872E2" w:rsidRDefault="008872E2"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872E2" w:rsidRDefault="008872E2"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872E2" w:rsidRPr="00F60690" w:rsidRDefault="008872E2"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872E2" w:rsidRPr="00F60690" w:rsidRDefault="00E40E85" w:rsidP="00840015">
            <w:pPr>
              <w:spacing w:after="0" w:line="259" w:lineRule="auto"/>
              <w:ind w:left="0" w:right="25" w:firstLine="0"/>
              <w:jc w:val="center"/>
              <w:rPr>
                <w:szCs w:val="24"/>
              </w:rPr>
            </w:pPr>
            <w:r>
              <w:rPr>
                <w:szCs w:val="24"/>
              </w:rPr>
              <w:t>6 500,0</w:t>
            </w:r>
          </w:p>
        </w:tc>
        <w:tc>
          <w:tcPr>
            <w:tcW w:w="1233" w:type="dxa"/>
            <w:tcBorders>
              <w:top w:val="single" w:sz="6" w:space="0" w:color="000000"/>
              <w:left w:val="single" w:sz="6" w:space="0" w:color="000000"/>
              <w:bottom w:val="single" w:sz="6" w:space="0" w:color="000000"/>
              <w:right w:val="single" w:sz="6" w:space="0" w:color="000000"/>
            </w:tcBorders>
          </w:tcPr>
          <w:p w:rsidR="008872E2" w:rsidRPr="00F60690" w:rsidRDefault="008872E2"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872E2" w:rsidRPr="00F60690" w:rsidRDefault="008872E2"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872E2" w:rsidRPr="00F60690" w:rsidRDefault="008872E2"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44617" w:rsidRDefault="00E40E85" w:rsidP="00573D6D">
            <w:pPr>
              <w:spacing w:after="0" w:line="259" w:lineRule="auto"/>
              <w:ind w:left="0" w:right="0" w:firstLine="0"/>
              <w:jc w:val="left"/>
              <w:rPr>
                <w:rFonts w:eastAsia="Cambria"/>
                <w:szCs w:val="24"/>
              </w:rPr>
            </w:pPr>
            <w:r w:rsidRPr="00E40E85">
              <w:rPr>
                <w:rFonts w:eastAsia="Cambria"/>
                <w:szCs w:val="24"/>
              </w:rPr>
              <w:t xml:space="preserve">Капитальный ремонт и благоустройство муниципального бюджетного общеобразовательного учреждения средней </w:t>
            </w:r>
            <w:r w:rsidR="00781FA5">
              <w:rPr>
                <w:rFonts w:eastAsia="Cambria"/>
                <w:szCs w:val="24"/>
              </w:rPr>
              <w:t xml:space="preserve">образовательной школы № 26; </w:t>
            </w:r>
            <w:r w:rsidRPr="00E40E85">
              <w:rPr>
                <w:rFonts w:eastAsia="Cambria"/>
                <w:szCs w:val="24"/>
              </w:rPr>
              <w:t>Новонежинское сельское поселение пос. Новонежино</w:t>
            </w:r>
            <w:r w:rsidR="004D3672">
              <w:rPr>
                <w:rFonts w:eastAsia="Cambria"/>
                <w:szCs w:val="24"/>
              </w:rPr>
              <w:t xml:space="preserve"> на </w:t>
            </w:r>
            <w:r w:rsidR="00573D6D" w:rsidRPr="00573D6D">
              <w:rPr>
                <w:rFonts w:eastAsia="Cambria"/>
                <w:szCs w:val="24"/>
              </w:rPr>
              <w:t>20</w:t>
            </w:r>
            <w:r w:rsidRPr="00573D6D">
              <w:rPr>
                <w:rFonts w:eastAsia="Cambria"/>
                <w:szCs w:val="24"/>
              </w:rPr>
              <w:t>0 мест</w:t>
            </w:r>
          </w:p>
        </w:tc>
        <w:tc>
          <w:tcPr>
            <w:tcW w:w="1292"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Default="00E40E85" w:rsidP="00840015">
            <w:pPr>
              <w:spacing w:after="0" w:line="259" w:lineRule="auto"/>
              <w:ind w:left="0" w:right="10" w:firstLine="0"/>
              <w:jc w:val="center"/>
              <w:rPr>
                <w:szCs w:val="24"/>
              </w:rPr>
            </w:pPr>
            <w:r>
              <w:rPr>
                <w:szCs w:val="24"/>
              </w:rPr>
              <w:t>70 000,0</w:t>
            </w:r>
          </w:p>
        </w:tc>
        <w:tc>
          <w:tcPr>
            <w:tcW w:w="1226"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781FA5" w:rsidP="00781FA5">
            <w:pPr>
              <w:spacing w:after="0" w:line="259" w:lineRule="auto"/>
              <w:ind w:left="0" w:right="0" w:firstLine="0"/>
              <w:jc w:val="left"/>
              <w:rPr>
                <w:rFonts w:eastAsia="Cambria"/>
                <w:szCs w:val="24"/>
              </w:rPr>
            </w:pPr>
            <w:r w:rsidRPr="00781FA5">
              <w:rPr>
                <w:rFonts w:eastAsia="Cambria"/>
                <w:szCs w:val="24"/>
              </w:rPr>
              <w:t>Капитальный ремонт кровли и фасада муниципального бюджетного общеобразовательного учреждения средней образовательной школы № 25</w:t>
            </w:r>
            <w:r>
              <w:rPr>
                <w:rFonts w:eastAsia="Cambria"/>
                <w:szCs w:val="24"/>
              </w:rPr>
              <w:t xml:space="preserve">; </w:t>
            </w:r>
            <w:r w:rsidRPr="00781FA5">
              <w:rPr>
                <w:rFonts w:eastAsia="Cambria"/>
                <w:szCs w:val="24"/>
              </w:rPr>
              <w:t>Романовское сельское поселение</w:t>
            </w:r>
            <w:r w:rsidR="004D3672">
              <w:rPr>
                <w:rFonts w:eastAsia="Cambria"/>
                <w:szCs w:val="24"/>
              </w:rPr>
              <w:t>,</w:t>
            </w:r>
            <w:r w:rsidRPr="00781FA5">
              <w:rPr>
                <w:rFonts w:eastAsia="Cambria"/>
                <w:szCs w:val="24"/>
              </w:rPr>
              <w:t xml:space="preserve"> с. Романовка</w:t>
            </w:r>
            <w:r w:rsidRPr="00781FA5">
              <w:rPr>
                <w:rFonts w:eastAsia="Cambria"/>
                <w:szCs w:val="24"/>
              </w:rPr>
              <w:tab/>
            </w:r>
            <w:r>
              <w:rPr>
                <w:rFonts w:eastAsia="Cambria"/>
                <w:szCs w:val="24"/>
              </w:rPr>
              <w:t xml:space="preserve">на </w:t>
            </w:r>
            <w:r w:rsidRPr="00573D6D">
              <w:rPr>
                <w:rFonts w:eastAsia="Cambria"/>
                <w:szCs w:val="24"/>
              </w:rPr>
              <w:t>250</w:t>
            </w:r>
            <w:r w:rsidRPr="00781FA5">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781FA5" w:rsidP="00840015">
            <w:pPr>
              <w:spacing w:after="0" w:line="259" w:lineRule="auto"/>
              <w:ind w:left="0" w:right="9" w:firstLine="0"/>
              <w:jc w:val="center"/>
              <w:rPr>
                <w:szCs w:val="24"/>
              </w:rPr>
            </w:pPr>
            <w:r>
              <w:rPr>
                <w:szCs w:val="24"/>
              </w:rPr>
              <w:t>30 000,0</w:t>
            </w:r>
          </w:p>
        </w:tc>
        <w:tc>
          <w:tcPr>
            <w:tcW w:w="1218" w:type="dxa"/>
            <w:tcBorders>
              <w:top w:val="single" w:sz="6" w:space="0" w:color="000000"/>
              <w:left w:val="single" w:sz="6" w:space="0" w:color="000000"/>
              <w:bottom w:val="single" w:sz="6" w:space="0" w:color="000000"/>
              <w:right w:val="single" w:sz="6" w:space="0" w:color="000000"/>
            </w:tcBorders>
          </w:tcPr>
          <w:p w:rsidR="0060672B" w:rsidRDefault="00781FA5" w:rsidP="00840015">
            <w:pPr>
              <w:spacing w:after="0" w:line="259" w:lineRule="auto"/>
              <w:ind w:left="0" w:right="25" w:firstLine="0"/>
              <w:jc w:val="center"/>
              <w:rPr>
                <w:szCs w:val="24"/>
              </w:rPr>
            </w:pPr>
            <w:r>
              <w:rPr>
                <w:szCs w:val="24"/>
              </w:rPr>
              <w:t>40 000,0</w:t>
            </w: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781FA5" w:rsidP="004D3672">
            <w:pPr>
              <w:spacing w:after="0" w:line="259" w:lineRule="auto"/>
              <w:ind w:left="0" w:right="0" w:firstLine="0"/>
              <w:jc w:val="left"/>
              <w:rPr>
                <w:rFonts w:eastAsia="Cambria"/>
                <w:szCs w:val="24"/>
              </w:rPr>
            </w:pPr>
            <w:r w:rsidRPr="00781FA5">
              <w:rPr>
                <w:rFonts w:eastAsia="Cambria"/>
                <w:szCs w:val="24"/>
              </w:rPr>
              <w:t>Реконструкция кровли муниципального бюджетного общеобразовательного учреждения средней образовательной школы № 13</w:t>
            </w:r>
            <w:r>
              <w:rPr>
                <w:rFonts w:eastAsia="Cambria"/>
                <w:szCs w:val="24"/>
              </w:rPr>
              <w:t xml:space="preserve">; </w:t>
            </w:r>
            <w:r w:rsidRPr="00781FA5">
              <w:rPr>
                <w:rFonts w:eastAsia="Cambria"/>
                <w:szCs w:val="24"/>
              </w:rPr>
              <w:t xml:space="preserve">Штыковское сельское </w:t>
            </w:r>
            <w:r>
              <w:rPr>
                <w:rFonts w:eastAsia="Cambria"/>
                <w:szCs w:val="24"/>
              </w:rPr>
              <w:t xml:space="preserve">поселение,с. Многоудобное на </w:t>
            </w:r>
            <w:r w:rsidRPr="00781FA5">
              <w:rPr>
                <w:rFonts w:eastAsia="Cambria"/>
                <w:szCs w:val="24"/>
              </w:rPr>
              <w:t>154 места</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781FA5" w:rsidP="00840015">
            <w:pPr>
              <w:spacing w:after="0" w:line="259" w:lineRule="auto"/>
              <w:ind w:left="0" w:right="10" w:firstLine="0"/>
              <w:jc w:val="center"/>
              <w:rPr>
                <w:szCs w:val="24"/>
              </w:rPr>
            </w:pPr>
            <w:r>
              <w:rPr>
                <w:szCs w:val="24"/>
              </w:rPr>
              <w:t>30 000,0</w:t>
            </w: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781FA5" w:rsidP="00573D6D">
            <w:pPr>
              <w:spacing w:after="0" w:line="259" w:lineRule="auto"/>
              <w:ind w:left="0" w:right="0" w:firstLine="0"/>
              <w:jc w:val="left"/>
              <w:rPr>
                <w:rFonts w:eastAsia="Cambria"/>
                <w:szCs w:val="24"/>
              </w:rPr>
            </w:pPr>
            <w:r w:rsidRPr="00781FA5">
              <w:rPr>
                <w:rFonts w:eastAsia="Cambria"/>
                <w:szCs w:val="24"/>
              </w:rPr>
              <w:t xml:space="preserve">Капитальный ремонт кровли и фасада муниципального бюджетного дошкольного </w:t>
            </w:r>
            <w:r w:rsidRPr="00781FA5">
              <w:rPr>
                <w:rFonts w:eastAsia="Cambria"/>
                <w:szCs w:val="24"/>
              </w:rPr>
              <w:lastRenderedPageBreak/>
              <w:t>образовательного учреждения     № 47 «Рябинушка»</w:t>
            </w:r>
            <w:r>
              <w:rPr>
                <w:rFonts w:eastAsia="Cambria"/>
                <w:szCs w:val="24"/>
              </w:rPr>
              <w:t xml:space="preserve">; </w:t>
            </w:r>
            <w:r w:rsidRPr="00781FA5">
              <w:rPr>
                <w:rFonts w:eastAsia="Cambria"/>
                <w:szCs w:val="24"/>
              </w:rPr>
              <w:t>Штык</w:t>
            </w:r>
            <w:r w:rsidR="004D3672">
              <w:rPr>
                <w:rFonts w:eastAsia="Cambria"/>
                <w:szCs w:val="24"/>
              </w:rPr>
              <w:t>овское сельское поселение,</w:t>
            </w:r>
            <w:r>
              <w:rPr>
                <w:rFonts w:eastAsia="Cambria"/>
                <w:szCs w:val="24"/>
              </w:rPr>
              <w:t xml:space="preserve"> с. Многоудобное на </w:t>
            </w:r>
            <w:r w:rsidR="00573D6D" w:rsidRPr="00573D6D">
              <w:rPr>
                <w:rFonts w:eastAsia="Cambria"/>
                <w:szCs w:val="24"/>
              </w:rPr>
              <w:t>11</w:t>
            </w:r>
            <w:r w:rsidRPr="00573D6D">
              <w:rPr>
                <w:rFonts w:eastAsia="Cambria"/>
                <w:szCs w:val="24"/>
              </w:rPr>
              <w:t>0 мест</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2C6BF5" w:rsidP="00840015">
            <w:pPr>
              <w:spacing w:after="0" w:line="259" w:lineRule="auto"/>
              <w:ind w:left="0" w:right="9" w:firstLine="0"/>
              <w:jc w:val="center"/>
              <w:rPr>
                <w:szCs w:val="24"/>
              </w:rPr>
            </w:pPr>
            <w:r>
              <w:rPr>
                <w:szCs w:val="24"/>
              </w:rPr>
              <w:t>12 000,0</w:t>
            </w:r>
          </w:p>
        </w:tc>
        <w:tc>
          <w:tcPr>
            <w:tcW w:w="121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2C6BF5" w:rsidP="00573D6D">
            <w:pPr>
              <w:spacing w:after="0" w:line="259" w:lineRule="auto"/>
              <w:ind w:left="0" w:right="0" w:firstLine="0"/>
              <w:jc w:val="left"/>
              <w:rPr>
                <w:rFonts w:eastAsia="Cambria"/>
                <w:szCs w:val="24"/>
              </w:rPr>
            </w:pPr>
            <w:r w:rsidRPr="002C6BF5">
              <w:rPr>
                <w:rFonts w:eastAsia="Cambria"/>
                <w:szCs w:val="24"/>
              </w:rPr>
              <w:lastRenderedPageBreak/>
              <w:t>Капитальный ремонт и благоустройство муниципального бюджетного дошкольного образовате</w:t>
            </w:r>
            <w:r>
              <w:rPr>
                <w:rFonts w:eastAsia="Cambria"/>
                <w:szCs w:val="24"/>
              </w:rPr>
              <w:t xml:space="preserve">льного учреждения № 40 «Маячок»; </w:t>
            </w:r>
            <w:r w:rsidRPr="002C6BF5">
              <w:rPr>
                <w:rFonts w:eastAsia="Cambria"/>
                <w:szCs w:val="24"/>
              </w:rPr>
              <w:t xml:space="preserve">Подъяпольское сельское поселение, </w:t>
            </w:r>
            <w:r w:rsidR="004D3672">
              <w:rPr>
                <w:rFonts w:eastAsia="Cambria"/>
                <w:szCs w:val="24"/>
              </w:rPr>
              <w:t xml:space="preserve">пос. Подъяпольское </w:t>
            </w:r>
            <w:r w:rsidR="00DD2494">
              <w:rPr>
                <w:rFonts w:eastAsia="Cambria"/>
                <w:szCs w:val="24"/>
              </w:rPr>
              <w:t xml:space="preserve">на </w:t>
            </w:r>
            <w:r w:rsidR="00573D6D" w:rsidRPr="00573D6D">
              <w:rPr>
                <w:rFonts w:eastAsia="Cambria"/>
                <w:szCs w:val="24"/>
              </w:rPr>
              <w:t>120</w:t>
            </w:r>
            <w:r w:rsidRPr="00573D6D">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DD2494" w:rsidP="00840015">
            <w:pPr>
              <w:spacing w:after="0" w:line="259" w:lineRule="auto"/>
              <w:ind w:left="0" w:right="9" w:firstLine="0"/>
              <w:jc w:val="center"/>
              <w:rPr>
                <w:szCs w:val="24"/>
              </w:rPr>
            </w:pPr>
            <w:r>
              <w:rPr>
                <w:szCs w:val="24"/>
              </w:rPr>
              <w:t>10 000,0</w:t>
            </w:r>
          </w:p>
        </w:tc>
        <w:tc>
          <w:tcPr>
            <w:tcW w:w="121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DD2494" w:rsidP="00573D6D">
            <w:pPr>
              <w:spacing w:after="0" w:line="259" w:lineRule="auto"/>
              <w:ind w:left="0" w:right="0" w:firstLine="0"/>
              <w:jc w:val="left"/>
              <w:rPr>
                <w:rFonts w:eastAsia="Cambria"/>
                <w:szCs w:val="24"/>
              </w:rPr>
            </w:pPr>
            <w:r w:rsidRPr="00DD2494">
              <w:rPr>
                <w:rFonts w:eastAsia="Cambria"/>
                <w:szCs w:val="24"/>
              </w:rPr>
              <w:t>Капитальный ремонт и благоустройство муниципального бюджетного общеобразовательного учреждения средней образовательной школы № 29</w:t>
            </w:r>
            <w:r>
              <w:rPr>
                <w:rFonts w:eastAsia="Cambria"/>
                <w:szCs w:val="24"/>
              </w:rPr>
              <w:t xml:space="preserve">; </w:t>
            </w:r>
            <w:r w:rsidRPr="00DD2494">
              <w:rPr>
                <w:rFonts w:eastAsia="Cambria"/>
                <w:szCs w:val="24"/>
              </w:rPr>
              <w:t>Центральненское сельское поселение, с. Центральное</w:t>
            </w:r>
            <w:r w:rsidRPr="00573D6D">
              <w:rPr>
                <w:rFonts w:eastAsia="Cambria"/>
                <w:szCs w:val="24"/>
              </w:rPr>
              <w:t>на</w:t>
            </w:r>
            <w:r w:rsidR="00573D6D" w:rsidRPr="00573D6D">
              <w:rPr>
                <w:rFonts w:eastAsia="Cambria"/>
                <w:szCs w:val="24"/>
              </w:rPr>
              <w:t xml:space="preserve"> 20</w:t>
            </w:r>
            <w:r w:rsidRPr="00573D6D">
              <w:rPr>
                <w:rFonts w:eastAsia="Cambria"/>
                <w:szCs w:val="24"/>
              </w:rPr>
              <w:t>0 мест</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DD2494" w:rsidP="00840015">
            <w:pPr>
              <w:spacing w:after="0" w:line="259" w:lineRule="auto"/>
              <w:ind w:left="0" w:right="10" w:firstLine="0"/>
              <w:jc w:val="center"/>
              <w:rPr>
                <w:szCs w:val="24"/>
              </w:rPr>
            </w:pPr>
            <w:r>
              <w:rPr>
                <w:szCs w:val="24"/>
              </w:rPr>
              <w:t>50 000,0</w:t>
            </w: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60672B" w:rsidRDefault="00DD2494" w:rsidP="00573D6D">
            <w:pPr>
              <w:spacing w:after="0" w:line="259" w:lineRule="auto"/>
              <w:ind w:left="0" w:right="0" w:firstLine="0"/>
              <w:jc w:val="left"/>
              <w:rPr>
                <w:rFonts w:eastAsia="Cambria"/>
                <w:szCs w:val="24"/>
              </w:rPr>
            </w:pPr>
            <w:r w:rsidRPr="00DD2494">
              <w:rPr>
                <w:rFonts w:eastAsia="Cambria"/>
                <w:szCs w:val="24"/>
              </w:rPr>
              <w:t>Капитальный ремонт и благоустройство муниципального бюджетного общеобразовательного учреждения средней образовательной школы № 28</w:t>
            </w:r>
            <w:r>
              <w:rPr>
                <w:rFonts w:eastAsia="Cambria"/>
                <w:szCs w:val="24"/>
              </w:rPr>
              <w:t xml:space="preserve">; </w:t>
            </w:r>
            <w:r w:rsidRPr="00DD2494">
              <w:rPr>
                <w:rFonts w:eastAsia="Cambria"/>
                <w:szCs w:val="24"/>
              </w:rPr>
              <w:t xml:space="preserve">Новонежинское сельское </w:t>
            </w:r>
            <w:r>
              <w:rPr>
                <w:rFonts w:eastAsia="Cambria"/>
                <w:szCs w:val="24"/>
              </w:rPr>
              <w:t>поселение</w:t>
            </w:r>
            <w:r w:rsidR="004D3672">
              <w:rPr>
                <w:rFonts w:eastAsia="Cambria"/>
                <w:szCs w:val="24"/>
              </w:rPr>
              <w:t>,</w:t>
            </w:r>
            <w:r>
              <w:rPr>
                <w:rFonts w:eastAsia="Cambria"/>
                <w:szCs w:val="24"/>
              </w:rPr>
              <w:t xml:space="preserve">с. Анисимовка на </w:t>
            </w:r>
            <w:r w:rsidR="00573D6D">
              <w:rPr>
                <w:rFonts w:eastAsia="Cambria"/>
                <w:szCs w:val="24"/>
              </w:rPr>
              <w:t>150</w:t>
            </w:r>
            <w:r w:rsidRPr="00DD2494">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60672B" w:rsidRDefault="0060672B"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60672B" w:rsidRDefault="00DD2494" w:rsidP="00840015">
            <w:pPr>
              <w:spacing w:after="0" w:line="259" w:lineRule="auto"/>
              <w:ind w:left="0" w:right="10" w:firstLine="0"/>
              <w:jc w:val="center"/>
              <w:rPr>
                <w:szCs w:val="24"/>
              </w:rPr>
            </w:pPr>
            <w:r>
              <w:rPr>
                <w:szCs w:val="24"/>
              </w:rPr>
              <w:t>50 000,0</w:t>
            </w:r>
          </w:p>
        </w:tc>
        <w:tc>
          <w:tcPr>
            <w:tcW w:w="1226"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60672B" w:rsidRPr="00F60690" w:rsidRDefault="0060672B"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44617" w:rsidRDefault="00DD2494" w:rsidP="00F662C5">
            <w:pPr>
              <w:spacing w:after="0" w:line="259" w:lineRule="auto"/>
              <w:ind w:left="0" w:right="0" w:firstLine="0"/>
              <w:jc w:val="left"/>
              <w:rPr>
                <w:rFonts w:eastAsia="Cambria"/>
                <w:szCs w:val="24"/>
              </w:rPr>
            </w:pPr>
            <w:r w:rsidRPr="00DD2494">
              <w:rPr>
                <w:rFonts w:eastAsia="Cambria"/>
                <w:szCs w:val="24"/>
              </w:rPr>
              <w:t>Капитальный ремонт и благоустройство муниципального бюджетного общеобразовательного учреждения средней образовательной школы № 15Штыковское сельское поселение пос. Штыково</w:t>
            </w:r>
            <w:r w:rsidRPr="00DD2494">
              <w:rPr>
                <w:rFonts w:eastAsia="Cambria"/>
                <w:szCs w:val="24"/>
              </w:rPr>
              <w:tab/>
            </w:r>
            <w:r w:rsidR="00573D6D">
              <w:rPr>
                <w:rFonts w:eastAsia="Cambria"/>
                <w:szCs w:val="24"/>
              </w:rPr>
              <w:t xml:space="preserve"> на </w:t>
            </w:r>
            <w:r w:rsidR="00573D6D" w:rsidRPr="00573D6D">
              <w:rPr>
                <w:rFonts w:eastAsia="Cambria"/>
                <w:szCs w:val="24"/>
              </w:rPr>
              <w:t>20</w:t>
            </w:r>
            <w:r w:rsidRPr="00573D6D">
              <w:rPr>
                <w:rFonts w:eastAsia="Cambria"/>
                <w:szCs w:val="24"/>
              </w:rPr>
              <w:t>0 мест</w:t>
            </w:r>
          </w:p>
        </w:tc>
        <w:tc>
          <w:tcPr>
            <w:tcW w:w="1292"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9"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24"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4617" w:rsidRDefault="00844617"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4617" w:rsidRDefault="00DD2494" w:rsidP="00840015">
            <w:pPr>
              <w:spacing w:after="0" w:line="259" w:lineRule="auto"/>
              <w:ind w:left="0" w:right="10" w:firstLine="0"/>
              <w:jc w:val="center"/>
              <w:rPr>
                <w:szCs w:val="24"/>
              </w:rPr>
            </w:pPr>
            <w:r>
              <w:rPr>
                <w:szCs w:val="24"/>
              </w:rPr>
              <w:t>30 000,0</w:t>
            </w:r>
          </w:p>
        </w:tc>
        <w:tc>
          <w:tcPr>
            <w:tcW w:w="1226"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4617" w:rsidRPr="00F60690" w:rsidRDefault="00844617" w:rsidP="00840015">
            <w:pPr>
              <w:spacing w:after="0" w:line="259" w:lineRule="auto"/>
              <w:ind w:left="0" w:right="10" w:firstLine="0"/>
              <w:jc w:val="center"/>
              <w:rPr>
                <w:rFonts w:eastAsia="Cambria"/>
                <w:szCs w:val="24"/>
              </w:rPr>
            </w:pPr>
          </w:p>
        </w:tc>
      </w:tr>
      <w:tr w:rsidR="0079464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79464A" w:rsidRPr="00DD2494" w:rsidRDefault="0079464A" w:rsidP="00573D6D">
            <w:pPr>
              <w:spacing w:after="0" w:line="259" w:lineRule="auto"/>
              <w:ind w:left="0" w:right="0" w:firstLine="0"/>
              <w:jc w:val="left"/>
              <w:rPr>
                <w:rFonts w:eastAsia="Cambria"/>
                <w:szCs w:val="24"/>
              </w:rPr>
            </w:pPr>
            <w:r>
              <w:rPr>
                <w:rFonts w:eastAsia="Cambria"/>
                <w:szCs w:val="24"/>
              </w:rPr>
              <w:t>Строительство здания средней общеобразовательной школы Подъяпольское сельское поселение пос. Подъпольское на 220 мест</w:t>
            </w:r>
          </w:p>
        </w:tc>
        <w:tc>
          <w:tcPr>
            <w:tcW w:w="1292" w:type="dxa"/>
            <w:tcBorders>
              <w:top w:val="single" w:sz="6" w:space="0" w:color="000000"/>
              <w:left w:val="single" w:sz="6" w:space="0" w:color="000000"/>
              <w:bottom w:val="single" w:sz="6" w:space="0" w:color="000000"/>
              <w:right w:val="single" w:sz="6" w:space="0" w:color="000000"/>
            </w:tcBorders>
          </w:tcPr>
          <w:p w:rsidR="0079464A" w:rsidRPr="00F60690" w:rsidRDefault="00AF60EA" w:rsidP="00840015">
            <w:pPr>
              <w:spacing w:after="0" w:line="259" w:lineRule="auto"/>
              <w:ind w:left="0" w:right="9" w:firstLine="0"/>
              <w:jc w:val="center"/>
              <w:rPr>
                <w:szCs w:val="24"/>
              </w:rPr>
            </w:pPr>
            <w:r>
              <w:rPr>
                <w:szCs w:val="24"/>
              </w:rPr>
              <w:t>268</w:t>
            </w:r>
            <w:r w:rsidR="00692B65">
              <w:rPr>
                <w:szCs w:val="24"/>
              </w:rPr>
              <w:t> </w:t>
            </w:r>
            <w:r>
              <w:rPr>
                <w:szCs w:val="24"/>
              </w:rPr>
              <w:t>431</w:t>
            </w:r>
            <w:r w:rsidR="00692B65">
              <w:rPr>
                <w:szCs w:val="24"/>
              </w:rPr>
              <w:t>,0</w:t>
            </w:r>
          </w:p>
        </w:tc>
        <w:tc>
          <w:tcPr>
            <w:tcW w:w="1338" w:type="dxa"/>
            <w:tcBorders>
              <w:top w:val="single" w:sz="6" w:space="0" w:color="000000"/>
              <w:left w:val="single" w:sz="6" w:space="0" w:color="000000"/>
              <w:bottom w:val="single" w:sz="6" w:space="0" w:color="000000"/>
              <w:right w:val="single" w:sz="6" w:space="0" w:color="000000"/>
            </w:tcBorders>
          </w:tcPr>
          <w:p w:rsidR="0079464A" w:rsidRDefault="00AF60EA" w:rsidP="00840015">
            <w:pPr>
              <w:spacing w:after="0" w:line="259" w:lineRule="auto"/>
              <w:ind w:left="0" w:right="24" w:firstLine="0"/>
              <w:jc w:val="center"/>
              <w:rPr>
                <w:szCs w:val="24"/>
              </w:rPr>
            </w:pPr>
            <w:r>
              <w:rPr>
                <w:szCs w:val="24"/>
              </w:rPr>
              <w:t>239 003,5</w:t>
            </w:r>
          </w:p>
        </w:tc>
        <w:tc>
          <w:tcPr>
            <w:tcW w:w="1233" w:type="dxa"/>
            <w:tcBorders>
              <w:top w:val="single" w:sz="6" w:space="0" w:color="000000"/>
              <w:left w:val="single" w:sz="6" w:space="0" w:color="000000"/>
              <w:bottom w:val="single" w:sz="6" w:space="0" w:color="000000"/>
              <w:right w:val="single" w:sz="6" w:space="0" w:color="000000"/>
            </w:tcBorders>
          </w:tcPr>
          <w:p w:rsidR="0079464A" w:rsidRDefault="0079464A" w:rsidP="00840015">
            <w:pPr>
              <w:spacing w:after="0" w:line="259" w:lineRule="auto"/>
              <w:ind w:left="0" w:right="1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79464A" w:rsidRPr="00F60690" w:rsidRDefault="0079464A" w:rsidP="00840015">
            <w:pPr>
              <w:spacing w:after="0" w:line="259" w:lineRule="auto"/>
              <w:ind w:left="0" w:right="9"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79464A" w:rsidRDefault="0079464A" w:rsidP="00840015">
            <w:pPr>
              <w:spacing w:after="0" w:line="259" w:lineRule="auto"/>
              <w:ind w:left="0" w:right="25"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79464A" w:rsidRDefault="0079464A" w:rsidP="00840015">
            <w:pPr>
              <w:spacing w:after="0" w:line="259" w:lineRule="auto"/>
              <w:ind w:left="0" w:right="1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79464A" w:rsidRPr="00F60690" w:rsidRDefault="0079464A"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79464A" w:rsidRPr="00F60690" w:rsidRDefault="0079464A" w:rsidP="00840015">
            <w:pPr>
              <w:spacing w:after="0" w:line="259" w:lineRule="auto"/>
              <w:ind w:left="0" w:right="10" w:firstLine="0"/>
              <w:jc w:val="center"/>
              <w:rPr>
                <w:rFonts w:eastAsia="Cambria"/>
                <w:szCs w:val="24"/>
              </w:rPr>
            </w:pP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872E2" w:rsidRPr="00DD2494" w:rsidRDefault="008872E2" w:rsidP="00840015">
            <w:pPr>
              <w:spacing w:after="0" w:line="259" w:lineRule="auto"/>
              <w:ind w:left="0" w:right="0" w:firstLine="0"/>
              <w:jc w:val="left"/>
              <w:rPr>
                <w:rFonts w:eastAsia="Cambria"/>
                <w:szCs w:val="24"/>
              </w:rPr>
            </w:pPr>
            <w:r w:rsidRPr="00DD2494">
              <w:rPr>
                <w:rFonts w:eastAsia="Cambria"/>
                <w:szCs w:val="24"/>
              </w:rPr>
              <w:t xml:space="preserve">Объем инвестиций в объекты </w:t>
            </w:r>
            <w:r w:rsidRPr="004D3672">
              <w:rPr>
                <w:rFonts w:eastAsia="Cambria"/>
                <w:b/>
                <w:szCs w:val="24"/>
              </w:rPr>
              <w:t>образования</w:t>
            </w:r>
            <w:r w:rsidRPr="00DD2494">
              <w:rPr>
                <w:rFonts w:eastAsia="Cambria"/>
                <w:szCs w:val="24"/>
              </w:rPr>
              <w:t xml:space="preserve">, тыс. руб. </w:t>
            </w:r>
          </w:p>
        </w:tc>
        <w:tc>
          <w:tcPr>
            <w:tcW w:w="1292" w:type="dxa"/>
            <w:tcBorders>
              <w:top w:val="single" w:sz="6" w:space="0" w:color="000000"/>
              <w:left w:val="single" w:sz="6" w:space="0" w:color="000000"/>
              <w:bottom w:val="single" w:sz="6" w:space="0" w:color="000000"/>
              <w:right w:val="single" w:sz="6" w:space="0" w:color="000000"/>
            </w:tcBorders>
          </w:tcPr>
          <w:p w:rsidR="008872E2" w:rsidRPr="00F662C5" w:rsidRDefault="00AF60EA" w:rsidP="00840015">
            <w:pPr>
              <w:spacing w:after="0" w:line="259" w:lineRule="auto"/>
              <w:ind w:left="0" w:right="9" w:firstLine="0"/>
              <w:jc w:val="center"/>
              <w:rPr>
                <w:b/>
                <w:szCs w:val="24"/>
              </w:rPr>
            </w:pPr>
            <w:r w:rsidRPr="00F662C5">
              <w:rPr>
                <w:b/>
                <w:szCs w:val="24"/>
              </w:rPr>
              <w:t>268</w:t>
            </w:r>
            <w:r w:rsidR="00692B65">
              <w:rPr>
                <w:b/>
                <w:szCs w:val="24"/>
              </w:rPr>
              <w:t> </w:t>
            </w:r>
            <w:r w:rsidRPr="00F662C5">
              <w:rPr>
                <w:b/>
                <w:szCs w:val="24"/>
              </w:rPr>
              <w:t>431</w:t>
            </w:r>
            <w:r w:rsidR="00692B65">
              <w:rPr>
                <w:b/>
                <w:szCs w:val="24"/>
              </w:rPr>
              <w:t>,0</w:t>
            </w:r>
          </w:p>
        </w:tc>
        <w:tc>
          <w:tcPr>
            <w:tcW w:w="1338" w:type="dxa"/>
            <w:tcBorders>
              <w:top w:val="single" w:sz="6" w:space="0" w:color="000000"/>
              <w:left w:val="single" w:sz="6" w:space="0" w:color="000000"/>
              <w:bottom w:val="single" w:sz="6" w:space="0" w:color="000000"/>
              <w:right w:val="single" w:sz="6" w:space="0" w:color="000000"/>
            </w:tcBorders>
          </w:tcPr>
          <w:p w:rsidR="008872E2" w:rsidRPr="00F662C5" w:rsidRDefault="00AF60EA" w:rsidP="00840015">
            <w:pPr>
              <w:spacing w:after="0" w:line="259" w:lineRule="auto"/>
              <w:ind w:left="0" w:right="24" w:firstLine="0"/>
              <w:jc w:val="center"/>
              <w:rPr>
                <w:b/>
                <w:szCs w:val="24"/>
              </w:rPr>
            </w:pPr>
            <w:r w:rsidRPr="00F662C5">
              <w:rPr>
                <w:b/>
                <w:szCs w:val="24"/>
              </w:rPr>
              <w:t>333 803,5</w:t>
            </w:r>
          </w:p>
        </w:tc>
        <w:tc>
          <w:tcPr>
            <w:tcW w:w="1233" w:type="dxa"/>
            <w:tcBorders>
              <w:top w:val="single" w:sz="6" w:space="0" w:color="000000"/>
              <w:left w:val="single" w:sz="6" w:space="0" w:color="000000"/>
              <w:bottom w:val="single" w:sz="6" w:space="0" w:color="000000"/>
              <w:right w:val="single" w:sz="6" w:space="0" w:color="000000"/>
            </w:tcBorders>
          </w:tcPr>
          <w:p w:rsidR="008872E2" w:rsidRPr="00F662C5" w:rsidRDefault="009B1BCA" w:rsidP="00840015">
            <w:pPr>
              <w:spacing w:after="0" w:line="259" w:lineRule="auto"/>
              <w:ind w:left="0" w:right="10" w:firstLine="0"/>
              <w:jc w:val="center"/>
              <w:rPr>
                <w:b/>
                <w:szCs w:val="24"/>
              </w:rPr>
            </w:pPr>
            <w:r w:rsidRPr="00F662C5">
              <w:rPr>
                <w:b/>
                <w:szCs w:val="24"/>
              </w:rPr>
              <w:t>100</w:t>
            </w:r>
            <w:r w:rsidR="00692B65">
              <w:rPr>
                <w:b/>
                <w:szCs w:val="24"/>
              </w:rPr>
              <w:t> </w:t>
            </w:r>
            <w:r w:rsidRPr="00F662C5">
              <w:rPr>
                <w:b/>
                <w:szCs w:val="24"/>
              </w:rPr>
              <w:t>000</w:t>
            </w:r>
            <w:r w:rsidR="00692B65">
              <w:rPr>
                <w:b/>
                <w:szCs w:val="24"/>
              </w:rPr>
              <w:t>,0</w:t>
            </w:r>
          </w:p>
        </w:tc>
        <w:tc>
          <w:tcPr>
            <w:tcW w:w="1233" w:type="dxa"/>
            <w:tcBorders>
              <w:top w:val="single" w:sz="6" w:space="0" w:color="000000"/>
              <w:left w:val="single" w:sz="6" w:space="0" w:color="000000"/>
              <w:bottom w:val="single" w:sz="6" w:space="0" w:color="000000"/>
              <w:right w:val="single" w:sz="6" w:space="0" w:color="000000"/>
            </w:tcBorders>
          </w:tcPr>
          <w:p w:rsidR="008872E2" w:rsidRPr="00F662C5" w:rsidRDefault="009741B6" w:rsidP="00840015">
            <w:pPr>
              <w:spacing w:after="0" w:line="259" w:lineRule="auto"/>
              <w:ind w:left="0" w:right="9" w:firstLine="0"/>
              <w:jc w:val="center"/>
              <w:rPr>
                <w:b/>
                <w:szCs w:val="24"/>
              </w:rPr>
            </w:pPr>
            <w:r>
              <w:rPr>
                <w:b/>
                <w:szCs w:val="24"/>
              </w:rPr>
              <w:t>52 000,0</w:t>
            </w:r>
          </w:p>
        </w:tc>
        <w:tc>
          <w:tcPr>
            <w:tcW w:w="1218" w:type="dxa"/>
            <w:tcBorders>
              <w:top w:val="single" w:sz="6" w:space="0" w:color="000000"/>
              <w:left w:val="single" w:sz="6" w:space="0" w:color="000000"/>
              <w:bottom w:val="single" w:sz="6" w:space="0" w:color="000000"/>
              <w:right w:val="single" w:sz="6" w:space="0" w:color="000000"/>
            </w:tcBorders>
          </w:tcPr>
          <w:p w:rsidR="008872E2" w:rsidRPr="00F662C5" w:rsidRDefault="009741B6" w:rsidP="00840015">
            <w:pPr>
              <w:spacing w:after="0" w:line="259" w:lineRule="auto"/>
              <w:ind w:left="0" w:right="25" w:firstLine="0"/>
              <w:jc w:val="center"/>
              <w:rPr>
                <w:b/>
                <w:szCs w:val="24"/>
              </w:rPr>
            </w:pPr>
            <w:r>
              <w:rPr>
                <w:b/>
                <w:szCs w:val="24"/>
              </w:rPr>
              <w:t>141 3</w:t>
            </w:r>
            <w:r w:rsidR="009B1BCA" w:rsidRPr="00F662C5">
              <w:rPr>
                <w:b/>
                <w:szCs w:val="24"/>
              </w:rPr>
              <w:t>00</w:t>
            </w:r>
            <w:r w:rsidR="00692B65">
              <w:rPr>
                <w:b/>
                <w:szCs w:val="24"/>
              </w:rPr>
              <w:t>,0</w:t>
            </w:r>
          </w:p>
        </w:tc>
        <w:tc>
          <w:tcPr>
            <w:tcW w:w="1233" w:type="dxa"/>
            <w:tcBorders>
              <w:top w:val="single" w:sz="6" w:space="0" w:color="000000"/>
              <w:left w:val="single" w:sz="6" w:space="0" w:color="000000"/>
              <w:bottom w:val="single" w:sz="6" w:space="0" w:color="000000"/>
              <w:right w:val="single" w:sz="6" w:space="0" w:color="000000"/>
            </w:tcBorders>
          </w:tcPr>
          <w:p w:rsidR="008872E2" w:rsidRPr="00F662C5" w:rsidRDefault="009741B6" w:rsidP="00840015">
            <w:pPr>
              <w:spacing w:after="0" w:line="259" w:lineRule="auto"/>
              <w:ind w:left="0" w:right="10" w:firstLine="0"/>
              <w:jc w:val="center"/>
              <w:rPr>
                <w:b/>
                <w:szCs w:val="24"/>
              </w:rPr>
            </w:pPr>
            <w:r>
              <w:rPr>
                <w:b/>
                <w:szCs w:val="24"/>
              </w:rPr>
              <w:t>3</w:t>
            </w:r>
            <w:r w:rsidR="009B1BCA" w:rsidRPr="00F662C5">
              <w:rPr>
                <w:b/>
                <w:szCs w:val="24"/>
              </w:rPr>
              <w:t>30</w:t>
            </w:r>
            <w:r w:rsidR="00692B65">
              <w:rPr>
                <w:b/>
                <w:szCs w:val="24"/>
              </w:rPr>
              <w:t> </w:t>
            </w:r>
            <w:r w:rsidR="009B1BCA" w:rsidRPr="00F662C5">
              <w:rPr>
                <w:b/>
                <w:szCs w:val="24"/>
              </w:rPr>
              <w:t>000</w:t>
            </w:r>
            <w:r w:rsidR="00692B65">
              <w:rPr>
                <w:b/>
                <w:szCs w:val="24"/>
              </w:rPr>
              <w:t>,0</w:t>
            </w:r>
          </w:p>
        </w:tc>
        <w:tc>
          <w:tcPr>
            <w:tcW w:w="1226" w:type="dxa"/>
            <w:tcBorders>
              <w:top w:val="single" w:sz="6" w:space="0" w:color="000000"/>
              <w:left w:val="single" w:sz="6" w:space="0" w:color="000000"/>
              <w:bottom w:val="single" w:sz="6" w:space="0" w:color="000000"/>
              <w:right w:val="single" w:sz="6" w:space="0" w:color="000000"/>
            </w:tcBorders>
          </w:tcPr>
          <w:p w:rsidR="008872E2" w:rsidRPr="00F662C5" w:rsidRDefault="009B1BCA" w:rsidP="00840015">
            <w:pPr>
              <w:spacing w:after="0" w:line="259" w:lineRule="auto"/>
              <w:ind w:left="0" w:right="10" w:firstLine="0"/>
              <w:jc w:val="center"/>
              <w:rPr>
                <w:rFonts w:eastAsia="Cambria"/>
                <w:b/>
                <w:szCs w:val="24"/>
              </w:rPr>
            </w:pPr>
            <w:r w:rsidRPr="00F662C5">
              <w:rPr>
                <w:rFonts w:eastAsia="Cambria"/>
                <w:b/>
                <w:szCs w:val="24"/>
              </w:rPr>
              <w:t>-</w:t>
            </w:r>
          </w:p>
        </w:tc>
        <w:tc>
          <w:tcPr>
            <w:tcW w:w="1150" w:type="dxa"/>
            <w:tcBorders>
              <w:top w:val="single" w:sz="6" w:space="0" w:color="000000"/>
              <w:left w:val="single" w:sz="6" w:space="0" w:color="000000"/>
              <w:bottom w:val="single" w:sz="6" w:space="0" w:color="000000"/>
              <w:right w:val="single" w:sz="6" w:space="0" w:color="000000"/>
            </w:tcBorders>
          </w:tcPr>
          <w:p w:rsidR="008872E2" w:rsidRPr="00F662C5" w:rsidRDefault="009B1BCA" w:rsidP="00840015">
            <w:pPr>
              <w:spacing w:after="0" w:line="259" w:lineRule="auto"/>
              <w:ind w:left="0" w:right="10" w:firstLine="0"/>
              <w:jc w:val="center"/>
              <w:rPr>
                <w:rFonts w:eastAsia="Cambria"/>
                <w:b/>
                <w:szCs w:val="24"/>
              </w:rPr>
            </w:pPr>
            <w:r w:rsidRPr="00F662C5">
              <w:rPr>
                <w:rFonts w:eastAsia="Cambria"/>
                <w:b/>
                <w:szCs w:val="24"/>
              </w:rPr>
              <w:t>-</w:t>
            </w:r>
          </w:p>
        </w:tc>
      </w:tr>
      <w:tr w:rsidR="00AF60EA" w:rsidRPr="00F60690" w:rsidTr="004D3672">
        <w:trPr>
          <w:trHeight w:val="270"/>
        </w:trPr>
        <w:tc>
          <w:tcPr>
            <w:tcW w:w="4816" w:type="dxa"/>
            <w:tcBorders>
              <w:top w:val="single" w:sz="6" w:space="0" w:color="000000"/>
              <w:left w:val="single" w:sz="6" w:space="0" w:color="000000"/>
              <w:bottom w:val="single" w:sz="6" w:space="0" w:color="000000"/>
              <w:right w:val="single" w:sz="6" w:space="0" w:color="000000"/>
            </w:tcBorders>
          </w:tcPr>
          <w:p w:rsidR="00840015" w:rsidRDefault="00840015" w:rsidP="00840015">
            <w:pPr>
              <w:spacing w:after="0" w:line="259" w:lineRule="auto"/>
              <w:ind w:left="0" w:right="0" w:firstLine="0"/>
              <w:jc w:val="left"/>
              <w:rPr>
                <w:rFonts w:eastAsia="Cambria"/>
                <w:b/>
                <w:szCs w:val="24"/>
              </w:rPr>
            </w:pPr>
            <w:r w:rsidRPr="00F60690">
              <w:rPr>
                <w:rFonts w:eastAsia="Cambria"/>
                <w:b/>
                <w:szCs w:val="24"/>
              </w:rPr>
              <w:t xml:space="preserve">Развитие физической культуры и спорта </w:t>
            </w:r>
          </w:p>
          <w:p w:rsidR="004A453D" w:rsidRPr="00F60690" w:rsidRDefault="004A453D" w:rsidP="00840015">
            <w:pPr>
              <w:spacing w:after="0" w:line="259" w:lineRule="auto"/>
              <w:ind w:left="0" w:right="0" w:firstLine="0"/>
              <w:jc w:val="left"/>
              <w:rPr>
                <w:szCs w:val="24"/>
              </w:rPr>
            </w:pP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r>
      <w:tr w:rsidR="00AF60EA"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840015" w:rsidRPr="00F60690" w:rsidRDefault="00F63E98" w:rsidP="00840015">
            <w:pPr>
              <w:spacing w:after="0" w:line="259" w:lineRule="auto"/>
              <w:ind w:left="0" w:right="0" w:firstLine="0"/>
              <w:jc w:val="left"/>
              <w:rPr>
                <w:szCs w:val="24"/>
              </w:rPr>
            </w:pPr>
            <w:r w:rsidRPr="00F63E98">
              <w:rPr>
                <w:szCs w:val="24"/>
              </w:rPr>
              <w:lastRenderedPageBreak/>
              <w:t>Плоскостное спортивное сооружение при действ</w:t>
            </w:r>
            <w:r>
              <w:rPr>
                <w:szCs w:val="24"/>
              </w:rPr>
              <w:t xml:space="preserve">ующей общеобразовательной школе; </w:t>
            </w:r>
            <w:r w:rsidRPr="00F63E98">
              <w:rPr>
                <w:szCs w:val="24"/>
              </w:rPr>
              <w:t>Новонежинское сельское поселение с.Анисимовка</w:t>
            </w:r>
            <w:r>
              <w:rPr>
                <w:szCs w:val="24"/>
              </w:rPr>
              <w:t>;</w:t>
            </w:r>
            <w:r w:rsidRPr="00F63E98">
              <w:rPr>
                <w:szCs w:val="24"/>
              </w:rPr>
              <w:t>3750 кв.м. (50х75)</w:t>
            </w: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9B1BCA" w:rsidP="00840015">
            <w:pPr>
              <w:spacing w:after="0" w:line="259" w:lineRule="auto"/>
              <w:ind w:left="30" w:right="0" w:firstLine="0"/>
              <w:jc w:val="center"/>
              <w:rPr>
                <w:szCs w:val="24"/>
              </w:rPr>
            </w:pPr>
            <w:r>
              <w:rPr>
                <w:szCs w:val="24"/>
              </w:rPr>
              <w:t>12</w:t>
            </w:r>
            <w:r w:rsidR="00692B65">
              <w:rPr>
                <w:szCs w:val="24"/>
              </w:rPr>
              <w:t> </w:t>
            </w:r>
            <w:r>
              <w:rPr>
                <w:szCs w:val="24"/>
              </w:rPr>
              <w:t>000</w:t>
            </w:r>
            <w:r w:rsidR="00692B65">
              <w:rPr>
                <w:szCs w:val="24"/>
              </w:rPr>
              <w:t>,0</w:t>
            </w: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F63E98" w:rsidP="00F63E98">
            <w:pPr>
              <w:spacing w:after="0" w:line="259" w:lineRule="auto"/>
              <w:ind w:left="0" w:right="0" w:firstLine="0"/>
              <w:jc w:val="left"/>
              <w:rPr>
                <w:szCs w:val="24"/>
              </w:rPr>
            </w:pPr>
            <w:r w:rsidRPr="00F63E98">
              <w:rPr>
                <w:szCs w:val="24"/>
              </w:rPr>
              <w:t>Плоскостное спортивное сооружение комбинированный спортивный комплекс</w:t>
            </w:r>
            <w:r>
              <w:rPr>
                <w:szCs w:val="24"/>
              </w:rPr>
              <w:t xml:space="preserve">; </w:t>
            </w:r>
            <w:r w:rsidRPr="00F63E98">
              <w:rPr>
                <w:szCs w:val="24"/>
              </w:rPr>
              <w:t>Новонежинское сельское поселение с.Анисимовка</w:t>
            </w:r>
            <w:r w:rsidR="004D3672">
              <w:rPr>
                <w:szCs w:val="24"/>
              </w:rPr>
              <w:t>; 575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A862D9" w:rsidP="00840015">
            <w:pPr>
              <w:spacing w:after="0" w:line="259" w:lineRule="auto"/>
              <w:ind w:left="30" w:right="0" w:firstLine="0"/>
              <w:jc w:val="center"/>
              <w:rPr>
                <w:szCs w:val="24"/>
              </w:rPr>
            </w:pPr>
            <w:r>
              <w:rPr>
                <w:szCs w:val="24"/>
              </w:rPr>
              <w:t>10 287,6</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8D36A4" w:rsidP="008D36A4">
            <w:pPr>
              <w:spacing w:after="0" w:line="259" w:lineRule="auto"/>
              <w:ind w:left="0" w:right="0" w:firstLine="0"/>
              <w:jc w:val="left"/>
              <w:rPr>
                <w:szCs w:val="24"/>
              </w:rPr>
            </w:pPr>
            <w:r w:rsidRPr="008D36A4">
              <w:rPr>
                <w:szCs w:val="24"/>
              </w:rPr>
              <w:t>Физкультурно-спортивный зал при действующейобще-образовательной школе</w:t>
            </w:r>
            <w:r>
              <w:rPr>
                <w:szCs w:val="24"/>
              </w:rPr>
              <w:t xml:space="preserve">; </w:t>
            </w:r>
            <w:r w:rsidRPr="008D36A4">
              <w:rPr>
                <w:szCs w:val="24"/>
              </w:rPr>
              <w:t xml:space="preserve">Новонежинское сельское поселение </w:t>
            </w:r>
            <w:r>
              <w:rPr>
                <w:szCs w:val="24"/>
              </w:rPr>
              <w:t>по</w:t>
            </w:r>
            <w:r w:rsidRPr="008D36A4">
              <w:rPr>
                <w:szCs w:val="24"/>
              </w:rPr>
              <w:t>с. Новонежино</w:t>
            </w:r>
            <w:r w:rsidRPr="008D36A4">
              <w:rPr>
                <w:szCs w:val="24"/>
              </w:rPr>
              <w:tab/>
              <w:t>288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9B1BCA" w:rsidP="00840015">
            <w:pPr>
              <w:spacing w:after="0" w:line="259" w:lineRule="auto"/>
              <w:ind w:left="46" w:right="0" w:firstLine="0"/>
              <w:jc w:val="center"/>
              <w:rPr>
                <w:szCs w:val="24"/>
              </w:rPr>
            </w:pPr>
            <w:r>
              <w:rPr>
                <w:szCs w:val="24"/>
              </w:rPr>
              <w:t>2 594,65</w:t>
            </w: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5622D2" w:rsidP="00840015">
            <w:pPr>
              <w:spacing w:after="0" w:line="259" w:lineRule="auto"/>
              <w:ind w:left="0" w:right="0" w:firstLine="0"/>
              <w:jc w:val="left"/>
              <w:rPr>
                <w:szCs w:val="24"/>
              </w:rPr>
            </w:pPr>
            <w:r w:rsidRPr="005622D2">
              <w:rPr>
                <w:szCs w:val="24"/>
              </w:rPr>
              <w:t>Установка унив</w:t>
            </w:r>
            <w:r>
              <w:rPr>
                <w:szCs w:val="24"/>
              </w:rPr>
              <w:t xml:space="preserve">ерсальной спортивной площадки  </w:t>
            </w:r>
            <w:r w:rsidRPr="005622D2">
              <w:rPr>
                <w:szCs w:val="24"/>
              </w:rPr>
              <w:t>Новонежинское сельское поселение пос. Новонежино</w:t>
            </w:r>
            <w:r w:rsidR="004D3672">
              <w:rPr>
                <w:szCs w:val="24"/>
              </w:rPr>
              <w:t>; 1900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5622D2" w:rsidP="00840015">
            <w:pPr>
              <w:spacing w:after="0" w:line="259" w:lineRule="auto"/>
              <w:ind w:left="30" w:right="0" w:firstLine="0"/>
              <w:jc w:val="center"/>
              <w:rPr>
                <w:szCs w:val="24"/>
              </w:rPr>
            </w:pPr>
            <w:r>
              <w:rPr>
                <w:szCs w:val="24"/>
              </w:rPr>
              <w:t>21 146,61</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5622D2" w:rsidP="005622D2">
            <w:pPr>
              <w:spacing w:after="0" w:line="259" w:lineRule="auto"/>
              <w:ind w:left="0" w:right="0" w:firstLine="0"/>
              <w:jc w:val="left"/>
              <w:rPr>
                <w:szCs w:val="24"/>
              </w:rPr>
            </w:pPr>
            <w:r w:rsidRPr="005622D2">
              <w:rPr>
                <w:szCs w:val="24"/>
              </w:rPr>
              <w:t>Спортивная площадка  при действующей общеобразовательной школе</w:t>
            </w:r>
            <w:r>
              <w:rPr>
                <w:szCs w:val="24"/>
              </w:rPr>
              <w:t xml:space="preserve">; </w:t>
            </w:r>
            <w:r w:rsidRPr="005622D2">
              <w:rPr>
                <w:szCs w:val="24"/>
              </w:rPr>
              <w:t>Новонежинское сельское поселение пос. Новонежино</w:t>
            </w:r>
            <w:r w:rsidRPr="005622D2">
              <w:rPr>
                <w:szCs w:val="24"/>
              </w:rPr>
              <w:tab/>
              <w:t>3750 кв.м. (50х75)</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9B1BCA" w:rsidP="00840015">
            <w:pPr>
              <w:spacing w:after="0" w:line="259" w:lineRule="auto"/>
              <w:ind w:left="46" w:right="0" w:firstLine="0"/>
              <w:jc w:val="center"/>
              <w:rPr>
                <w:szCs w:val="24"/>
              </w:rPr>
            </w:pPr>
            <w:r>
              <w:rPr>
                <w:szCs w:val="24"/>
              </w:rPr>
              <w:t>2 700,0</w:t>
            </w: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5622D2" w:rsidP="004D3672">
            <w:pPr>
              <w:spacing w:after="0" w:line="259" w:lineRule="auto"/>
              <w:ind w:left="0" w:right="0" w:firstLine="0"/>
              <w:jc w:val="left"/>
              <w:rPr>
                <w:szCs w:val="24"/>
              </w:rPr>
            </w:pPr>
            <w:r w:rsidRPr="005622D2">
              <w:rPr>
                <w:szCs w:val="24"/>
              </w:rPr>
              <w:t xml:space="preserve">Спортивная </w:t>
            </w:r>
            <w:r>
              <w:rPr>
                <w:szCs w:val="24"/>
              </w:rPr>
              <w:t xml:space="preserve">школа с плавательным бассейном; </w:t>
            </w:r>
            <w:r w:rsidRPr="005622D2">
              <w:rPr>
                <w:szCs w:val="24"/>
              </w:rPr>
              <w:t>Новонежинское сельское поселение пос. Новонежино</w:t>
            </w:r>
            <w:r w:rsidR="004D3672">
              <w:rPr>
                <w:szCs w:val="24"/>
              </w:rPr>
              <w:t xml:space="preserve">; </w:t>
            </w:r>
            <w:r w:rsidRPr="005622D2">
              <w:rPr>
                <w:szCs w:val="24"/>
              </w:rPr>
              <w:t>212,5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5622D2" w:rsidP="00840015">
            <w:pPr>
              <w:spacing w:after="0" w:line="259" w:lineRule="auto"/>
              <w:ind w:left="30" w:right="0" w:firstLine="0"/>
              <w:jc w:val="center"/>
              <w:rPr>
                <w:szCs w:val="24"/>
              </w:rPr>
            </w:pPr>
            <w:r>
              <w:rPr>
                <w:szCs w:val="24"/>
              </w:rPr>
              <w:t>35 000,0</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5622D2" w:rsidP="00840015">
            <w:pPr>
              <w:spacing w:after="0" w:line="259" w:lineRule="auto"/>
              <w:ind w:left="0" w:right="0" w:firstLine="0"/>
              <w:jc w:val="left"/>
              <w:rPr>
                <w:szCs w:val="24"/>
              </w:rPr>
            </w:pPr>
            <w:r w:rsidRPr="005622D2">
              <w:rPr>
                <w:szCs w:val="24"/>
              </w:rPr>
              <w:t>Установка унив</w:t>
            </w:r>
            <w:r>
              <w:rPr>
                <w:szCs w:val="24"/>
              </w:rPr>
              <w:t>ерсальной спортивной площадки</w:t>
            </w:r>
            <w:r w:rsidR="004B0BEE">
              <w:rPr>
                <w:szCs w:val="24"/>
              </w:rPr>
              <w:t xml:space="preserve">; </w:t>
            </w:r>
            <w:r w:rsidRPr="005622D2">
              <w:rPr>
                <w:szCs w:val="24"/>
              </w:rPr>
              <w:t>Подъяпольское сельское поселение пос.Подъяпольское</w:t>
            </w:r>
            <w:r w:rsidR="004D3672">
              <w:rPr>
                <w:szCs w:val="24"/>
              </w:rPr>
              <w:t>; 1900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4B0BEE" w:rsidP="00840015">
            <w:pPr>
              <w:spacing w:after="0" w:line="259" w:lineRule="auto"/>
              <w:ind w:left="30" w:right="0" w:firstLine="0"/>
              <w:jc w:val="center"/>
              <w:rPr>
                <w:szCs w:val="24"/>
              </w:rPr>
            </w:pPr>
            <w:r>
              <w:rPr>
                <w:color w:val="auto"/>
              </w:rPr>
              <w:t>22 022,1</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4B0BEE" w:rsidP="004B0BEE">
            <w:pPr>
              <w:spacing w:after="0" w:line="259" w:lineRule="auto"/>
              <w:ind w:left="0" w:right="0" w:firstLine="0"/>
              <w:jc w:val="left"/>
              <w:rPr>
                <w:szCs w:val="24"/>
              </w:rPr>
            </w:pPr>
            <w:r w:rsidRPr="004B0BEE">
              <w:rPr>
                <w:szCs w:val="24"/>
              </w:rPr>
              <w:t>Реконструкция спортивной площадки при школе</w:t>
            </w:r>
            <w:r>
              <w:rPr>
                <w:szCs w:val="24"/>
              </w:rPr>
              <w:t xml:space="preserve">; </w:t>
            </w:r>
            <w:r w:rsidRPr="004B0BEE">
              <w:rPr>
                <w:szCs w:val="24"/>
              </w:rPr>
              <w:t>Подъяпольское сельское поселение пос.Подъяпольское</w:t>
            </w:r>
            <w:r w:rsidR="004D3672">
              <w:rPr>
                <w:szCs w:val="24"/>
              </w:rPr>
              <w:t>;</w:t>
            </w:r>
            <w:r w:rsidRPr="004B0BEE">
              <w:rPr>
                <w:szCs w:val="24"/>
              </w:rPr>
              <w:tab/>
              <w:t>2500 кв. 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9B1BCA" w:rsidP="00840015">
            <w:pPr>
              <w:spacing w:after="0" w:line="259" w:lineRule="auto"/>
              <w:ind w:left="30" w:right="0" w:firstLine="0"/>
              <w:jc w:val="center"/>
              <w:rPr>
                <w:szCs w:val="24"/>
              </w:rPr>
            </w:pPr>
            <w:r>
              <w:rPr>
                <w:szCs w:val="24"/>
              </w:rPr>
              <w:t>12 000,0</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4B0BEE" w:rsidP="00840015">
            <w:pPr>
              <w:spacing w:after="0" w:line="259" w:lineRule="auto"/>
              <w:ind w:left="0" w:right="0" w:firstLine="0"/>
              <w:jc w:val="left"/>
              <w:rPr>
                <w:szCs w:val="24"/>
              </w:rPr>
            </w:pPr>
            <w:r w:rsidRPr="004B0BEE">
              <w:rPr>
                <w:szCs w:val="24"/>
              </w:rPr>
              <w:t>Установка ун</w:t>
            </w:r>
            <w:r>
              <w:rPr>
                <w:szCs w:val="24"/>
              </w:rPr>
              <w:t xml:space="preserve">иверсальной спортивной площадки; </w:t>
            </w:r>
            <w:r w:rsidRPr="004B0BEE">
              <w:rPr>
                <w:szCs w:val="24"/>
              </w:rPr>
              <w:t>Штыковское сельское поселение пос. Штыково</w:t>
            </w:r>
            <w:r w:rsidR="004D3672">
              <w:rPr>
                <w:szCs w:val="24"/>
              </w:rPr>
              <w:t>; 625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A862D9" w:rsidP="00840015">
            <w:pPr>
              <w:spacing w:after="0" w:line="259" w:lineRule="auto"/>
              <w:ind w:left="45" w:right="0" w:firstLine="0"/>
              <w:jc w:val="center"/>
              <w:rPr>
                <w:szCs w:val="24"/>
              </w:rPr>
            </w:pPr>
            <w:r>
              <w:rPr>
                <w:szCs w:val="24"/>
              </w:rPr>
              <w:t>4 534,0</w:t>
            </w: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4D3672" w:rsidRDefault="004B0BEE" w:rsidP="004D3672">
            <w:pPr>
              <w:spacing w:after="0" w:line="259" w:lineRule="auto"/>
              <w:ind w:left="0" w:right="0" w:firstLine="0"/>
              <w:jc w:val="left"/>
              <w:rPr>
                <w:szCs w:val="24"/>
              </w:rPr>
            </w:pPr>
            <w:r w:rsidRPr="004B0BEE">
              <w:rPr>
                <w:szCs w:val="24"/>
              </w:rPr>
              <w:t xml:space="preserve">Приобретение и монтаж спортивно-технологического оборудования для создания </w:t>
            </w:r>
            <w:r w:rsidRPr="004B0BEE">
              <w:rPr>
                <w:szCs w:val="24"/>
              </w:rPr>
              <w:lastRenderedPageBreak/>
              <w:t>малой спортивной площадки для сдачи норм ГТО</w:t>
            </w:r>
            <w:r w:rsidR="007741D8">
              <w:rPr>
                <w:szCs w:val="24"/>
              </w:rPr>
              <w:t>;</w:t>
            </w:r>
            <w:r w:rsidRPr="004B0BEE">
              <w:rPr>
                <w:szCs w:val="24"/>
              </w:rPr>
              <w:tab/>
              <w:t>Центральненское сельское поселение</w:t>
            </w:r>
            <w:r w:rsidR="004D3672">
              <w:rPr>
                <w:szCs w:val="24"/>
              </w:rPr>
              <w:t xml:space="preserve">, </w:t>
            </w:r>
            <w:r w:rsidRPr="004B0BEE">
              <w:rPr>
                <w:szCs w:val="24"/>
              </w:rPr>
              <w:t>с. Центральное</w:t>
            </w:r>
            <w:r w:rsidR="004D3672">
              <w:rPr>
                <w:szCs w:val="24"/>
              </w:rPr>
              <w:t xml:space="preserve">; </w:t>
            </w:r>
          </w:p>
          <w:p w:rsidR="00F63E98" w:rsidRPr="00F60690" w:rsidRDefault="004D3672" w:rsidP="004D3672">
            <w:pPr>
              <w:spacing w:after="0" w:line="259" w:lineRule="auto"/>
              <w:ind w:left="0" w:right="0" w:firstLine="0"/>
              <w:jc w:val="left"/>
              <w:rPr>
                <w:szCs w:val="24"/>
              </w:rPr>
            </w:pPr>
            <w:r>
              <w:rPr>
                <w:szCs w:val="24"/>
              </w:rPr>
              <w:t>625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A862D9" w:rsidP="00840015">
            <w:pPr>
              <w:spacing w:after="0" w:line="259" w:lineRule="auto"/>
              <w:ind w:left="45" w:right="0" w:firstLine="0"/>
              <w:jc w:val="center"/>
              <w:rPr>
                <w:szCs w:val="24"/>
              </w:rPr>
            </w:pPr>
            <w:r>
              <w:rPr>
                <w:szCs w:val="24"/>
              </w:rPr>
              <w:t>4 534,0</w:t>
            </w: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9450F2" w:rsidRPr="00F60690" w:rsidTr="004D3672">
        <w:trPr>
          <w:trHeight w:val="528"/>
        </w:trPr>
        <w:tc>
          <w:tcPr>
            <w:tcW w:w="4816" w:type="dxa"/>
            <w:tcBorders>
              <w:top w:val="single" w:sz="6" w:space="0" w:color="000000"/>
              <w:left w:val="single" w:sz="6" w:space="0" w:color="000000"/>
              <w:bottom w:val="single" w:sz="6" w:space="0" w:color="000000"/>
              <w:right w:val="single" w:sz="6" w:space="0" w:color="000000"/>
            </w:tcBorders>
          </w:tcPr>
          <w:p w:rsidR="00F63E98" w:rsidRPr="00F60690" w:rsidRDefault="007741D8" w:rsidP="004D3672">
            <w:pPr>
              <w:spacing w:after="0" w:line="259" w:lineRule="auto"/>
              <w:ind w:left="0" w:right="0" w:firstLine="0"/>
              <w:jc w:val="left"/>
              <w:rPr>
                <w:szCs w:val="24"/>
              </w:rPr>
            </w:pPr>
            <w:r w:rsidRPr="007741D8">
              <w:rPr>
                <w:szCs w:val="24"/>
              </w:rPr>
              <w:lastRenderedPageBreak/>
              <w:t>Приобретение и монтаж спортивно-технологического оборудования для создания малой спортивной площадки для сдачи норм ГТО</w:t>
            </w:r>
            <w:r>
              <w:rPr>
                <w:szCs w:val="24"/>
              </w:rPr>
              <w:t xml:space="preserve">; </w:t>
            </w:r>
            <w:r w:rsidRPr="007741D8">
              <w:rPr>
                <w:szCs w:val="24"/>
              </w:rPr>
              <w:tab/>
              <w:t>Романовское сельское поселение, с. Романовка</w:t>
            </w:r>
            <w:r w:rsidR="004D3672">
              <w:rPr>
                <w:szCs w:val="24"/>
              </w:rPr>
              <w:t>; 625 кв.м.</w:t>
            </w:r>
          </w:p>
        </w:tc>
        <w:tc>
          <w:tcPr>
            <w:tcW w:w="1292"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F63E98" w:rsidRPr="00F60690" w:rsidRDefault="00A862D9" w:rsidP="00840015">
            <w:pPr>
              <w:spacing w:after="0" w:line="259" w:lineRule="auto"/>
              <w:ind w:left="30" w:right="0" w:firstLine="0"/>
              <w:jc w:val="center"/>
              <w:rPr>
                <w:szCs w:val="24"/>
              </w:rPr>
            </w:pPr>
            <w:r>
              <w:rPr>
                <w:szCs w:val="24"/>
              </w:rPr>
              <w:t>4 534,0</w:t>
            </w: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3E98" w:rsidRPr="00F60690" w:rsidRDefault="00F63E98" w:rsidP="00840015">
            <w:pPr>
              <w:spacing w:after="0" w:line="259" w:lineRule="auto"/>
              <w:ind w:left="45" w:right="0" w:firstLine="0"/>
              <w:jc w:val="center"/>
              <w:rPr>
                <w:rFonts w:eastAsia="Cambria"/>
                <w:szCs w:val="24"/>
              </w:rPr>
            </w:pPr>
          </w:p>
        </w:tc>
      </w:tr>
      <w:tr w:rsidR="00AF60EA" w:rsidRPr="00F60690" w:rsidTr="004D3672">
        <w:trPr>
          <w:trHeight w:val="480"/>
        </w:trPr>
        <w:tc>
          <w:tcPr>
            <w:tcW w:w="481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0" w:right="0" w:firstLine="0"/>
              <w:rPr>
                <w:szCs w:val="24"/>
              </w:rPr>
            </w:pPr>
            <w:r w:rsidRPr="00F60690">
              <w:rPr>
                <w:rFonts w:eastAsia="Cambria"/>
                <w:szCs w:val="24"/>
              </w:rPr>
              <w:t xml:space="preserve">Объем инвестиций в объекты физической культуры и спорта, тыс. руб. </w:t>
            </w:r>
          </w:p>
        </w:tc>
        <w:tc>
          <w:tcPr>
            <w:tcW w:w="1292"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0" w:right="9" w:firstLine="0"/>
              <w:jc w:val="center"/>
              <w:rPr>
                <w:b/>
                <w:szCs w:val="24"/>
              </w:rPr>
            </w:pPr>
            <w:r w:rsidRPr="00F662C5">
              <w:rPr>
                <w:b/>
                <w:szCs w:val="24"/>
              </w:rPr>
              <w:t>5 294,65</w:t>
            </w:r>
          </w:p>
        </w:tc>
        <w:tc>
          <w:tcPr>
            <w:tcW w:w="1338" w:type="dxa"/>
            <w:tcBorders>
              <w:top w:val="single" w:sz="6" w:space="0" w:color="000000"/>
              <w:left w:val="single" w:sz="6" w:space="0" w:color="000000"/>
              <w:bottom w:val="single" w:sz="6" w:space="0" w:color="000000"/>
              <w:right w:val="single" w:sz="6" w:space="0" w:color="000000"/>
            </w:tcBorders>
          </w:tcPr>
          <w:p w:rsidR="00840015" w:rsidRPr="00F662C5" w:rsidRDefault="009741B6" w:rsidP="00840015">
            <w:pPr>
              <w:spacing w:after="0" w:line="259" w:lineRule="auto"/>
              <w:ind w:left="0" w:right="24" w:firstLine="0"/>
              <w:jc w:val="center"/>
              <w:rPr>
                <w:b/>
                <w:szCs w:val="24"/>
              </w:rPr>
            </w:pPr>
            <w:r>
              <w:rPr>
                <w:b/>
                <w:szCs w:val="24"/>
              </w:rPr>
              <w:t>69 990,31</w:t>
            </w:r>
          </w:p>
        </w:tc>
        <w:tc>
          <w:tcPr>
            <w:tcW w:w="1233"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5" w:right="0" w:firstLine="0"/>
              <w:jc w:val="center"/>
              <w:rPr>
                <w:b/>
                <w:szCs w:val="24"/>
              </w:rPr>
            </w:pPr>
            <w:r w:rsidRPr="00F662C5">
              <w:rPr>
                <w:b/>
                <w:szCs w:val="24"/>
              </w:rPr>
              <w:t>-</w:t>
            </w:r>
          </w:p>
        </w:tc>
        <w:tc>
          <w:tcPr>
            <w:tcW w:w="1233" w:type="dxa"/>
            <w:tcBorders>
              <w:top w:val="single" w:sz="6" w:space="0" w:color="000000"/>
              <w:left w:val="single" w:sz="6" w:space="0" w:color="000000"/>
              <w:bottom w:val="single" w:sz="6" w:space="0" w:color="000000"/>
              <w:right w:val="single" w:sz="6" w:space="0" w:color="000000"/>
            </w:tcBorders>
          </w:tcPr>
          <w:p w:rsidR="00840015" w:rsidRPr="00F662C5" w:rsidRDefault="009741B6" w:rsidP="00840015">
            <w:pPr>
              <w:spacing w:after="0" w:line="259" w:lineRule="auto"/>
              <w:ind w:left="0" w:right="11" w:firstLine="0"/>
              <w:jc w:val="center"/>
              <w:rPr>
                <w:b/>
                <w:szCs w:val="24"/>
              </w:rPr>
            </w:pPr>
            <w:r>
              <w:rPr>
                <w:b/>
                <w:szCs w:val="24"/>
              </w:rPr>
              <w:t>9 068,0</w:t>
            </w:r>
          </w:p>
        </w:tc>
        <w:tc>
          <w:tcPr>
            <w:tcW w:w="1218"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0" w:right="24" w:firstLine="0"/>
              <w:jc w:val="center"/>
              <w:rPr>
                <w:b/>
                <w:szCs w:val="24"/>
              </w:rPr>
            </w:pPr>
            <w:r w:rsidRPr="00F662C5">
              <w:rPr>
                <w:b/>
                <w:szCs w:val="24"/>
              </w:rPr>
              <w:t>47</w:t>
            </w:r>
            <w:r w:rsidR="009450F2" w:rsidRPr="00F662C5">
              <w:rPr>
                <w:b/>
                <w:szCs w:val="24"/>
              </w:rPr>
              <w:t> </w:t>
            </w:r>
            <w:r w:rsidRPr="00F662C5">
              <w:rPr>
                <w:b/>
                <w:szCs w:val="24"/>
              </w:rPr>
              <w:t>000</w:t>
            </w:r>
            <w:r w:rsidR="009450F2" w:rsidRPr="00F662C5">
              <w:rPr>
                <w:b/>
                <w:szCs w:val="24"/>
              </w:rPr>
              <w:t>,0</w:t>
            </w:r>
          </w:p>
        </w:tc>
        <w:tc>
          <w:tcPr>
            <w:tcW w:w="1233"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0" w:right="10" w:firstLine="0"/>
              <w:jc w:val="center"/>
              <w:rPr>
                <w:b/>
                <w:szCs w:val="24"/>
              </w:rPr>
            </w:pPr>
            <w:r w:rsidRPr="00F662C5">
              <w:rPr>
                <w:b/>
                <w:szCs w:val="24"/>
              </w:rPr>
              <w:t>-</w:t>
            </w:r>
          </w:p>
        </w:tc>
        <w:tc>
          <w:tcPr>
            <w:tcW w:w="1226"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0" w:right="10" w:firstLine="0"/>
              <w:jc w:val="center"/>
              <w:rPr>
                <w:rFonts w:eastAsia="Cambria"/>
                <w:b/>
                <w:szCs w:val="24"/>
              </w:rPr>
            </w:pPr>
            <w:r w:rsidRPr="00F662C5">
              <w:rPr>
                <w:rFonts w:eastAsia="Cambria"/>
                <w:b/>
                <w:szCs w:val="24"/>
              </w:rPr>
              <w:t>-</w:t>
            </w:r>
          </w:p>
        </w:tc>
        <w:tc>
          <w:tcPr>
            <w:tcW w:w="1150"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0" w:line="259" w:lineRule="auto"/>
              <w:ind w:left="0" w:right="10" w:firstLine="0"/>
              <w:jc w:val="center"/>
              <w:rPr>
                <w:rFonts w:eastAsia="Cambria"/>
                <w:b/>
                <w:szCs w:val="24"/>
              </w:rPr>
            </w:pPr>
            <w:r w:rsidRPr="00F662C5">
              <w:rPr>
                <w:rFonts w:eastAsia="Cambria"/>
                <w:b/>
                <w:szCs w:val="24"/>
              </w:rPr>
              <w:t>-</w:t>
            </w:r>
          </w:p>
        </w:tc>
      </w:tr>
      <w:tr w:rsidR="00AF60EA" w:rsidRPr="00F60690" w:rsidTr="004D3672">
        <w:trPr>
          <w:trHeight w:val="256"/>
        </w:trPr>
        <w:tc>
          <w:tcPr>
            <w:tcW w:w="4816" w:type="dxa"/>
            <w:tcBorders>
              <w:top w:val="single" w:sz="6" w:space="0" w:color="000000"/>
              <w:left w:val="single" w:sz="6" w:space="0" w:color="000000"/>
              <w:bottom w:val="single" w:sz="6" w:space="0" w:color="000000"/>
              <w:right w:val="single" w:sz="6" w:space="0" w:color="000000"/>
            </w:tcBorders>
          </w:tcPr>
          <w:p w:rsidR="00840015" w:rsidRDefault="00840015" w:rsidP="00840015">
            <w:pPr>
              <w:spacing w:after="0" w:line="259" w:lineRule="auto"/>
              <w:ind w:left="0" w:right="0" w:firstLine="0"/>
              <w:jc w:val="left"/>
              <w:rPr>
                <w:rFonts w:eastAsia="Cambria"/>
                <w:b/>
                <w:szCs w:val="24"/>
              </w:rPr>
            </w:pPr>
            <w:r w:rsidRPr="00F60690">
              <w:rPr>
                <w:rFonts w:eastAsia="Cambria"/>
                <w:b/>
                <w:szCs w:val="24"/>
              </w:rPr>
              <w:t xml:space="preserve">Развитие культуры </w:t>
            </w:r>
          </w:p>
          <w:p w:rsidR="004A453D" w:rsidRPr="00F60690" w:rsidRDefault="004A453D" w:rsidP="00840015">
            <w:pPr>
              <w:spacing w:after="0" w:line="259" w:lineRule="auto"/>
              <w:ind w:left="0" w:right="0" w:firstLine="0"/>
              <w:jc w:val="left"/>
              <w:rPr>
                <w:szCs w:val="24"/>
              </w:rPr>
            </w:pPr>
          </w:p>
        </w:tc>
        <w:tc>
          <w:tcPr>
            <w:tcW w:w="1292"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6" w:right="0" w:firstLine="0"/>
              <w:jc w:val="center"/>
              <w:rPr>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18"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30" w:right="0" w:firstLine="0"/>
              <w:jc w:val="center"/>
              <w:rPr>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F60690" w:rsidRDefault="00840015" w:rsidP="00840015">
            <w:pPr>
              <w:spacing w:after="0" w:line="259" w:lineRule="auto"/>
              <w:ind w:left="45" w:right="0" w:firstLine="0"/>
              <w:jc w:val="center"/>
              <w:rPr>
                <w:rFonts w:eastAsia="Cambria"/>
                <w:szCs w:val="24"/>
              </w:rPr>
            </w:pPr>
          </w:p>
        </w:tc>
      </w:tr>
      <w:tr w:rsidR="00F662C5"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F662C5" w:rsidRPr="00DD2494" w:rsidRDefault="00F662C5" w:rsidP="00DD2494">
            <w:pPr>
              <w:spacing w:after="0" w:line="240" w:lineRule="auto"/>
              <w:ind w:left="0" w:right="0" w:firstLine="0"/>
              <w:rPr>
                <w:rFonts w:eastAsia="Cambria"/>
                <w:szCs w:val="24"/>
              </w:rPr>
            </w:pPr>
            <w:r>
              <w:rPr>
                <w:rFonts w:eastAsia="Cambria"/>
                <w:szCs w:val="24"/>
              </w:rPr>
              <w:t>Дом культуры в с. Многоудобное</w:t>
            </w:r>
          </w:p>
        </w:tc>
        <w:tc>
          <w:tcPr>
            <w:tcW w:w="1292"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9" w:firstLine="0"/>
              <w:jc w:val="center"/>
              <w:rPr>
                <w:rFonts w:eastAsia="Cambria"/>
                <w:szCs w:val="24"/>
              </w:rPr>
            </w:pPr>
            <w:r>
              <w:rPr>
                <w:rFonts w:eastAsia="Cambria"/>
                <w:szCs w:val="24"/>
              </w:rPr>
              <w:t>52 695,95</w:t>
            </w:r>
          </w:p>
        </w:tc>
        <w:tc>
          <w:tcPr>
            <w:tcW w:w="1338"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F662C5" w:rsidRDefault="00F662C5" w:rsidP="00840015">
            <w:pPr>
              <w:spacing w:after="0" w:line="259" w:lineRule="auto"/>
              <w:ind w:left="0" w:right="10"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F662C5" w:rsidRDefault="00F662C5" w:rsidP="00840015">
            <w:pPr>
              <w:spacing w:after="0" w:line="259" w:lineRule="auto"/>
              <w:ind w:left="0" w:right="9" w:firstLine="0"/>
              <w:jc w:val="center"/>
              <w:rPr>
                <w:rFonts w:eastAsia="Cambria"/>
                <w:szCs w:val="24"/>
              </w:rPr>
            </w:pPr>
          </w:p>
        </w:tc>
        <w:tc>
          <w:tcPr>
            <w:tcW w:w="1218"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25"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10" w:firstLine="0"/>
              <w:jc w:val="center"/>
              <w:rPr>
                <w:rFonts w:eastAsia="Cambria"/>
                <w:szCs w:val="24"/>
              </w:rPr>
            </w:pPr>
          </w:p>
        </w:tc>
        <w:tc>
          <w:tcPr>
            <w:tcW w:w="1226"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F662C5" w:rsidRPr="00E63513" w:rsidRDefault="00F662C5" w:rsidP="00840015">
            <w:pPr>
              <w:spacing w:after="0" w:line="259" w:lineRule="auto"/>
              <w:ind w:left="0" w:right="10" w:firstLine="0"/>
              <w:jc w:val="center"/>
              <w:rPr>
                <w:rFonts w:eastAsia="Cambria"/>
                <w:szCs w:val="24"/>
              </w:rPr>
            </w:pPr>
          </w:p>
        </w:tc>
      </w:tr>
      <w:tr w:rsidR="00AF60EA"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DD2494" w:rsidRDefault="00DD2494" w:rsidP="00DD2494">
            <w:pPr>
              <w:spacing w:after="0" w:line="240" w:lineRule="auto"/>
              <w:ind w:left="0" w:right="0" w:firstLine="0"/>
              <w:rPr>
                <w:rFonts w:eastAsia="Cambria"/>
                <w:szCs w:val="24"/>
              </w:rPr>
            </w:pPr>
            <w:r w:rsidRPr="00DD2494">
              <w:rPr>
                <w:rFonts w:eastAsia="Cambria"/>
                <w:szCs w:val="24"/>
              </w:rPr>
              <w:t>Культурно-досуговый центр п.Штыково</w:t>
            </w:r>
            <w:r w:rsidRPr="00DD2494">
              <w:rPr>
                <w:rFonts w:eastAsia="Cambria"/>
                <w:szCs w:val="24"/>
              </w:rPr>
              <w:tab/>
            </w:r>
            <w:r>
              <w:rPr>
                <w:rFonts w:eastAsia="Cambria"/>
                <w:szCs w:val="24"/>
              </w:rPr>
              <w:t xml:space="preserve">на   </w:t>
            </w:r>
          </w:p>
          <w:p w:rsidR="00840015" w:rsidRPr="00E63513" w:rsidRDefault="00DD2494" w:rsidP="00DD2494">
            <w:pPr>
              <w:spacing w:after="0" w:line="240" w:lineRule="auto"/>
              <w:ind w:left="0" w:right="0" w:firstLine="0"/>
              <w:rPr>
                <w:rFonts w:eastAsia="Cambria"/>
                <w:szCs w:val="24"/>
              </w:rPr>
            </w:pPr>
            <w:r w:rsidRPr="00DD2494">
              <w:rPr>
                <w:rFonts w:eastAsia="Cambria"/>
                <w:szCs w:val="24"/>
              </w:rPr>
              <w:t>120</w:t>
            </w:r>
            <w:r>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9" w:firstLine="0"/>
              <w:jc w:val="center"/>
              <w:rPr>
                <w:rFonts w:eastAsia="Cambria"/>
                <w:szCs w:val="24"/>
              </w:rPr>
            </w:pPr>
          </w:p>
        </w:tc>
        <w:tc>
          <w:tcPr>
            <w:tcW w:w="1338"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E63513" w:rsidRDefault="007D6F63" w:rsidP="00840015">
            <w:pPr>
              <w:spacing w:after="0" w:line="259" w:lineRule="auto"/>
              <w:ind w:left="0" w:right="10" w:firstLine="0"/>
              <w:jc w:val="center"/>
              <w:rPr>
                <w:rFonts w:eastAsia="Cambria"/>
                <w:szCs w:val="24"/>
              </w:rPr>
            </w:pPr>
            <w:r>
              <w:rPr>
                <w:rFonts w:eastAsia="Cambria"/>
                <w:szCs w:val="24"/>
              </w:rPr>
              <w:t>7 000,0</w:t>
            </w:r>
          </w:p>
        </w:tc>
        <w:tc>
          <w:tcPr>
            <w:tcW w:w="1233" w:type="dxa"/>
            <w:tcBorders>
              <w:top w:val="single" w:sz="6" w:space="0" w:color="000000"/>
              <w:left w:val="single" w:sz="6" w:space="0" w:color="000000"/>
              <w:bottom w:val="single" w:sz="6" w:space="0" w:color="000000"/>
              <w:right w:val="single" w:sz="6" w:space="0" w:color="000000"/>
            </w:tcBorders>
          </w:tcPr>
          <w:p w:rsidR="00840015" w:rsidRPr="00E63513" w:rsidRDefault="007D6F63" w:rsidP="00840015">
            <w:pPr>
              <w:spacing w:after="0" w:line="259" w:lineRule="auto"/>
              <w:ind w:left="0" w:right="9" w:firstLine="0"/>
              <w:jc w:val="center"/>
              <w:rPr>
                <w:rFonts w:eastAsia="Cambria"/>
                <w:szCs w:val="24"/>
              </w:rPr>
            </w:pPr>
            <w:r>
              <w:rPr>
                <w:rFonts w:eastAsia="Cambria"/>
                <w:szCs w:val="24"/>
              </w:rPr>
              <w:t>143 000,0</w:t>
            </w:r>
          </w:p>
        </w:tc>
        <w:tc>
          <w:tcPr>
            <w:tcW w:w="1218"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25"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10" w:firstLine="0"/>
              <w:jc w:val="center"/>
              <w:rPr>
                <w:rFonts w:eastAsia="Cambria"/>
                <w:szCs w:val="24"/>
              </w:rPr>
            </w:pPr>
          </w:p>
        </w:tc>
        <w:tc>
          <w:tcPr>
            <w:tcW w:w="1226"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840015" w:rsidRPr="00E63513" w:rsidRDefault="00840015" w:rsidP="00840015">
            <w:pPr>
              <w:spacing w:after="0" w:line="259" w:lineRule="auto"/>
              <w:ind w:left="0" w:right="10" w:firstLine="0"/>
              <w:jc w:val="center"/>
              <w:rPr>
                <w:rFonts w:eastAsia="Cambria"/>
                <w:szCs w:val="24"/>
              </w:rPr>
            </w:pPr>
          </w:p>
        </w:tc>
      </w:tr>
      <w:tr w:rsidR="00AF60EA"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DD2494" w:rsidRPr="00E63513" w:rsidRDefault="007D6F63" w:rsidP="00DD2494">
            <w:pPr>
              <w:spacing w:after="0" w:line="240" w:lineRule="auto"/>
              <w:ind w:left="0" w:right="0" w:firstLine="0"/>
              <w:rPr>
                <w:rFonts w:eastAsia="Cambria"/>
                <w:szCs w:val="24"/>
              </w:rPr>
            </w:pPr>
            <w:r w:rsidRPr="007D6F63">
              <w:rPr>
                <w:rFonts w:eastAsia="Cambria"/>
                <w:szCs w:val="24"/>
              </w:rPr>
              <w:t>Культур</w:t>
            </w:r>
            <w:r w:rsidR="004D3672">
              <w:rPr>
                <w:rFonts w:eastAsia="Cambria"/>
                <w:szCs w:val="24"/>
              </w:rPr>
              <w:t>но-досуговый центр с.Новороссия</w:t>
            </w:r>
            <w:r>
              <w:rPr>
                <w:rFonts w:eastAsia="Cambria"/>
                <w:szCs w:val="24"/>
              </w:rPr>
              <w:t xml:space="preserve">на </w:t>
            </w:r>
            <w:r w:rsidRPr="007D6F63">
              <w:rPr>
                <w:rFonts w:eastAsia="Cambria"/>
                <w:szCs w:val="24"/>
              </w:rPr>
              <w:t>50</w:t>
            </w:r>
            <w:r>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33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9" w:firstLine="0"/>
              <w:jc w:val="center"/>
              <w:rPr>
                <w:rFonts w:eastAsia="Cambria"/>
                <w:szCs w:val="24"/>
              </w:rPr>
            </w:pPr>
            <w:r>
              <w:rPr>
                <w:rFonts w:eastAsia="Cambria"/>
                <w:szCs w:val="24"/>
              </w:rPr>
              <w:t xml:space="preserve"> 3 000,0</w:t>
            </w:r>
          </w:p>
        </w:tc>
        <w:tc>
          <w:tcPr>
            <w:tcW w:w="1218"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25" w:firstLine="0"/>
              <w:jc w:val="center"/>
              <w:rPr>
                <w:rFonts w:eastAsia="Cambria"/>
                <w:szCs w:val="24"/>
              </w:rPr>
            </w:pPr>
            <w:r>
              <w:rPr>
                <w:rFonts w:eastAsia="Cambria"/>
                <w:szCs w:val="24"/>
              </w:rPr>
              <w:t>30 000,0</w:t>
            </w: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10" w:firstLine="0"/>
              <w:jc w:val="center"/>
              <w:rPr>
                <w:rFonts w:eastAsia="Cambria"/>
                <w:szCs w:val="24"/>
              </w:rPr>
            </w:pPr>
            <w:r>
              <w:rPr>
                <w:rFonts w:eastAsia="Cambria"/>
                <w:szCs w:val="24"/>
              </w:rPr>
              <w:t>35 000,0</w:t>
            </w:r>
          </w:p>
        </w:tc>
        <w:tc>
          <w:tcPr>
            <w:tcW w:w="1226"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r>
      <w:tr w:rsidR="00AF60EA"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DD2494" w:rsidRPr="00E63513" w:rsidRDefault="007D6F63" w:rsidP="00DD2494">
            <w:pPr>
              <w:spacing w:after="0" w:line="240" w:lineRule="auto"/>
              <w:ind w:left="0" w:right="0" w:firstLine="0"/>
              <w:rPr>
                <w:rFonts w:eastAsia="Cambria"/>
                <w:szCs w:val="24"/>
              </w:rPr>
            </w:pPr>
            <w:r w:rsidRPr="007D6F63">
              <w:rPr>
                <w:rFonts w:eastAsia="Cambria"/>
                <w:szCs w:val="24"/>
              </w:rPr>
              <w:t>Культурно-досуговый центр с.Романовка</w:t>
            </w:r>
            <w:r>
              <w:rPr>
                <w:rFonts w:eastAsia="Cambria"/>
                <w:szCs w:val="24"/>
              </w:rPr>
              <w:t xml:space="preserve"> на 100 мест</w:t>
            </w:r>
          </w:p>
        </w:tc>
        <w:tc>
          <w:tcPr>
            <w:tcW w:w="1292"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33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21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5"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10" w:firstLine="0"/>
              <w:jc w:val="center"/>
              <w:rPr>
                <w:rFonts w:eastAsia="Cambria"/>
                <w:szCs w:val="24"/>
              </w:rPr>
            </w:pPr>
            <w:r>
              <w:rPr>
                <w:rFonts w:eastAsia="Cambria"/>
                <w:szCs w:val="24"/>
              </w:rPr>
              <w:t>136 000,0</w:t>
            </w:r>
          </w:p>
        </w:tc>
        <w:tc>
          <w:tcPr>
            <w:tcW w:w="1226"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150"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r>
      <w:tr w:rsidR="00AF60EA"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DD2494" w:rsidRPr="00E63513" w:rsidRDefault="004D3672" w:rsidP="00DD2494">
            <w:pPr>
              <w:spacing w:after="0" w:line="240" w:lineRule="auto"/>
              <w:ind w:left="0" w:right="0" w:firstLine="0"/>
              <w:rPr>
                <w:rFonts w:eastAsia="Cambria"/>
                <w:szCs w:val="24"/>
              </w:rPr>
            </w:pPr>
            <w:r>
              <w:rPr>
                <w:rFonts w:eastAsia="Cambria"/>
                <w:szCs w:val="24"/>
              </w:rPr>
              <w:t xml:space="preserve">Культурно-досуговый </w:t>
            </w:r>
            <w:r w:rsidR="007D6F63" w:rsidRPr="007D6F63">
              <w:rPr>
                <w:rFonts w:eastAsia="Cambria"/>
                <w:szCs w:val="24"/>
              </w:rPr>
              <w:t>центр п.Подъяпольское</w:t>
            </w:r>
            <w:r w:rsidR="007D6F63">
              <w:rPr>
                <w:rFonts w:eastAsia="Cambria"/>
                <w:szCs w:val="24"/>
              </w:rPr>
              <w:t xml:space="preserve"> на 120 мест</w:t>
            </w:r>
          </w:p>
        </w:tc>
        <w:tc>
          <w:tcPr>
            <w:tcW w:w="1292"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33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21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5"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10" w:firstLine="0"/>
              <w:jc w:val="center"/>
              <w:rPr>
                <w:rFonts w:eastAsia="Cambria"/>
                <w:szCs w:val="24"/>
              </w:rPr>
            </w:pPr>
            <w:r>
              <w:rPr>
                <w:rFonts w:eastAsia="Cambria"/>
                <w:szCs w:val="24"/>
              </w:rPr>
              <w:t>59 000,0</w:t>
            </w:r>
          </w:p>
        </w:tc>
        <w:tc>
          <w:tcPr>
            <w:tcW w:w="1226"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10" w:firstLine="0"/>
              <w:jc w:val="center"/>
              <w:rPr>
                <w:rFonts w:eastAsia="Cambria"/>
                <w:szCs w:val="24"/>
              </w:rPr>
            </w:pPr>
            <w:r>
              <w:rPr>
                <w:rFonts w:eastAsia="Cambria"/>
                <w:szCs w:val="24"/>
              </w:rPr>
              <w:t>100 000,0</w:t>
            </w:r>
          </w:p>
        </w:tc>
        <w:tc>
          <w:tcPr>
            <w:tcW w:w="1150"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r>
      <w:tr w:rsidR="00AF60EA" w:rsidRPr="00E63513" w:rsidTr="004D3672">
        <w:trPr>
          <w:trHeight w:val="481"/>
        </w:trPr>
        <w:tc>
          <w:tcPr>
            <w:tcW w:w="4816" w:type="dxa"/>
            <w:tcBorders>
              <w:top w:val="single" w:sz="6" w:space="0" w:color="000000"/>
              <w:left w:val="single" w:sz="6" w:space="0" w:color="000000"/>
              <w:bottom w:val="single" w:sz="6" w:space="0" w:color="000000"/>
              <w:right w:val="single" w:sz="6" w:space="0" w:color="000000"/>
            </w:tcBorders>
          </w:tcPr>
          <w:p w:rsidR="00DD2494" w:rsidRPr="00E63513" w:rsidRDefault="007D6F63" w:rsidP="00DD2494">
            <w:pPr>
              <w:spacing w:after="0" w:line="240" w:lineRule="auto"/>
              <w:ind w:left="0" w:right="0" w:firstLine="0"/>
              <w:rPr>
                <w:rFonts w:eastAsia="Cambria"/>
                <w:szCs w:val="24"/>
              </w:rPr>
            </w:pPr>
            <w:r w:rsidRPr="007D6F63">
              <w:rPr>
                <w:rFonts w:eastAsia="Cambria"/>
                <w:szCs w:val="24"/>
              </w:rPr>
              <w:t>Культурно-д</w:t>
            </w:r>
            <w:r w:rsidR="0079464A">
              <w:rPr>
                <w:rFonts w:eastAsia="Cambria"/>
                <w:szCs w:val="24"/>
              </w:rPr>
              <w:t xml:space="preserve">осуговый центр с.Стеклянуха </w:t>
            </w:r>
            <w:r>
              <w:rPr>
                <w:rFonts w:eastAsia="Cambria"/>
                <w:szCs w:val="24"/>
              </w:rPr>
              <w:t>на</w:t>
            </w:r>
            <w:r w:rsidRPr="007D6F63">
              <w:rPr>
                <w:rFonts w:eastAsia="Cambria"/>
                <w:szCs w:val="24"/>
              </w:rPr>
              <w:t>70</w:t>
            </w:r>
            <w:r>
              <w:rPr>
                <w:rFonts w:eastAsia="Cambria"/>
                <w:szCs w:val="24"/>
              </w:rPr>
              <w:t xml:space="preserve"> мест</w:t>
            </w:r>
          </w:p>
        </w:tc>
        <w:tc>
          <w:tcPr>
            <w:tcW w:w="1292"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33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4"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9" w:firstLine="0"/>
              <w:jc w:val="center"/>
              <w:rPr>
                <w:rFonts w:eastAsia="Cambria"/>
                <w:szCs w:val="24"/>
              </w:rPr>
            </w:pPr>
          </w:p>
        </w:tc>
        <w:tc>
          <w:tcPr>
            <w:tcW w:w="1218"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25" w:firstLine="0"/>
              <w:jc w:val="center"/>
              <w:rPr>
                <w:rFonts w:eastAsia="Cambria"/>
                <w:szCs w:val="24"/>
              </w:rPr>
            </w:pPr>
          </w:p>
        </w:tc>
        <w:tc>
          <w:tcPr>
            <w:tcW w:w="1233"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c>
          <w:tcPr>
            <w:tcW w:w="1226" w:type="dxa"/>
            <w:tcBorders>
              <w:top w:val="single" w:sz="6" w:space="0" w:color="000000"/>
              <w:left w:val="single" w:sz="6" w:space="0" w:color="000000"/>
              <w:bottom w:val="single" w:sz="6" w:space="0" w:color="000000"/>
              <w:right w:val="single" w:sz="6" w:space="0" w:color="000000"/>
            </w:tcBorders>
          </w:tcPr>
          <w:p w:rsidR="00DD2494" w:rsidRPr="00E63513" w:rsidRDefault="007D6F63" w:rsidP="00840015">
            <w:pPr>
              <w:spacing w:after="0" w:line="259" w:lineRule="auto"/>
              <w:ind w:left="0" w:right="10" w:firstLine="0"/>
              <w:jc w:val="center"/>
              <w:rPr>
                <w:rFonts w:eastAsia="Cambria"/>
                <w:szCs w:val="24"/>
              </w:rPr>
            </w:pPr>
            <w:r>
              <w:rPr>
                <w:rFonts w:eastAsia="Cambria"/>
                <w:szCs w:val="24"/>
              </w:rPr>
              <w:t>104 000,0</w:t>
            </w:r>
          </w:p>
        </w:tc>
        <w:tc>
          <w:tcPr>
            <w:tcW w:w="1150" w:type="dxa"/>
            <w:tcBorders>
              <w:top w:val="single" w:sz="6" w:space="0" w:color="000000"/>
              <w:left w:val="single" w:sz="6" w:space="0" w:color="000000"/>
              <w:bottom w:val="single" w:sz="6" w:space="0" w:color="000000"/>
              <w:right w:val="single" w:sz="6" w:space="0" w:color="000000"/>
            </w:tcBorders>
          </w:tcPr>
          <w:p w:rsidR="00DD2494" w:rsidRPr="00E63513" w:rsidRDefault="00DD2494" w:rsidP="00840015">
            <w:pPr>
              <w:spacing w:after="0" w:line="259" w:lineRule="auto"/>
              <w:ind w:left="0" w:right="10" w:firstLine="0"/>
              <w:jc w:val="center"/>
              <w:rPr>
                <w:rFonts w:eastAsia="Cambria"/>
                <w:szCs w:val="24"/>
              </w:rPr>
            </w:pPr>
          </w:p>
        </w:tc>
      </w:tr>
      <w:tr w:rsidR="00AF60EA" w:rsidRPr="00E63513" w:rsidTr="004D3672">
        <w:trPr>
          <w:trHeight w:val="384"/>
        </w:trPr>
        <w:tc>
          <w:tcPr>
            <w:tcW w:w="4816" w:type="dxa"/>
            <w:tcBorders>
              <w:top w:val="single" w:sz="6" w:space="0" w:color="000000"/>
              <w:left w:val="single" w:sz="6" w:space="0" w:color="000000"/>
              <w:bottom w:val="single" w:sz="6" w:space="0" w:color="000000"/>
              <w:right w:val="single" w:sz="6" w:space="0" w:color="000000"/>
            </w:tcBorders>
          </w:tcPr>
          <w:p w:rsidR="004D3672" w:rsidRDefault="00840015" w:rsidP="004A453D">
            <w:pPr>
              <w:spacing w:after="0" w:line="259" w:lineRule="auto"/>
              <w:ind w:left="0" w:right="0" w:firstLine="0"/>
              <w:rPr>
                <w:rFonts w:eastAsia="Cambria"/>
                <w:szCs w:val="24"/>
              </w:rPr>
            </w:pPr>
            <w:r w:rsidRPr="00E63513">
              <w:rPr>
                <w:rFonts w:eastAsia="Cambria"/>
                <w:szCs w:val="24"/>
              </w:rPr>
              <w:t xml:space="preserve">Объем инвестиций в объекты культуры, </w:t>
            </w:r>
          </w:p>
          <w:p w:rsidR="00840015" w:rsidRPr="00E63513" w:rsidRDefault="00840015" w:rsidP="004A453D">
            <w:pPr>
              <w:spacing w:after="0" w:line="259" w:lineRule="auto"/>
              <w:ind w:left="0" w:right="0" w:firstLine="0"/>
              <w:rPr>
                <w:rFonts w:eastAsia="Cambria"/>
                <w:szCs w:val="24"/>
              </w:rPr>
            </w:pPr>
            <w:r w:rsidRPr="00E63513">
              <w:rPr>
                <w:rFonts w:eastAsia="Cambria"/>
                <w:szCs w:val="24"/>
              </w:rPr>
              <w:t xml:space="preserve">тыс. руб. </w:t>
            </w:r>
          </w:p>
        </w:tc>
        <w:tc>
          <w:tcPr>
            <w:tcW w:w="1292" w:type="dxa"/>
            <w:tcBorders>
              <w:top w:val="single" w:sz="6" w:space="0" w:color="000000"/>
              <w:left w:val="single" w:sz="6" w:space="0" w:color="000000"/>
              <w:bottom w:val="single" w:sz="6" w:space="0" w:color="000000"/>
              <w:right w:val="single" w:sz="6" w:space="0" w:color="000000"/>
            </w:tcBorders>
          </w:tcPr>
          <w:p w:rsidR="00840015" w:rsidRPr="009741B6" w:rsidRDefault="00F662C5" w:rsidP="00F662C5">
            <w:pPr>
              <w:spacing w:after="0" w:line="259" w:lineRule="auto"/>
              <w:ind w:left="0" w:right="0" w:firstLine="0"/>
              <w:rPr>
                <w:rFonts w:eastAsia="Cambria"/>
                <w:b/>
                <w:szCs w:val="24"/>
              </w:rPr>
            </w:pPr>
            <w:r w:rsidRPr="009741B6">
              <w:rPr>
                <w:rFonts w:eastAsia="Cambria"/>
                <w:b/>
                <w:szCs w:val="24"/>
              </w:rPr>
              <w:t>52 695,95</w:t>
            </w:r>
          </w:p>
        </w:tc>
        <w:tc>
          <w:tcPr>
            <w:tcW w:w="1338" w:type="dxa"/>
            <w:tcBorders>
              <w:top w:val="single" w:sz="6" w:space="0" w:color="000000"/>
              <w:left w:val="single" w:sz="6" w:space="0" w:color="000000"/>
              <w:bottom w:val="single" w:sz="6" w:space="0" w:color="000000"/>
              <w:right w:val="single" w:sz="6" w:space="0" w:color="000000"/>
            </w:tcBorders>
          </w:tcPr>
          <w:p w:rsidR="00840015" w:rsidRPr="009741B6" w:rsidRDefault="009B1BCA" w:rsidP="00840015">
            <w:pPr>
              <w:spacing w:after="0" w:line="259" w:lineRule="auto"/>
              <w:ind w:left="30" w:right="0" w:firstLine="0"/>
              <w:jc w:val="center"/>
              <w:rPr>
                <w:rFonts w:eastAsia="Cambria"/>
                <w:b/>
                <w:szCs w:val="24"/>
              </w:rPr>
            </w:pPr>
            <w:r w:rsidRPr="009741B6">
              <w:rPr>
                <w:rFonts w:eastAsia="Cambria"/>
                <w:b/>
                <w:szCs w:val="24"/>
              </w:rPr>
              <w:t>-</w:t>
            </w:r>
          </w:p>
        </w:tc>
        <w:tc>
          <w:tcPr>
            <w:tcW w:w="1233" w:type="dxa"/>
            <w:tcBorders>
              <w:top w:val="single" w:sz="6" w:space="0" w:color="000000"/>
              <w:left w:val="single" w:sz="6" w:space="0" w:color="000000"/>
              <w:bottom w:val="single" w:sz="6" w:space="0" w:color="000000"/>
              <w:right w:val="single" w:sz="6" w:space="0" w:color="000000"/>
            </w:tcBorders>
          </w:tcPr>
          <w:p w:rsidR="00840015" w:rsidRPr="001A682B" w:rsidRDefault="009741B6" w:rsidP="00840015">
            <w:pPr>
              <w:spacing w:after="0" w:line="259" w:lineRule="auto"/>
              <w:ind w:left="45" w:right="0" w:firstLine="0"/>
              <w:jc w:val="center"/>
              <w:rPr>
                <w:rFonts w:eastAsia="Cambria"/>
                <w:b/>
                <w:szCs w:val="24"/>
                <w:highlight w:val="yellow"/>
              </w:rPr>
            </w:pPr>
            <w:r w:rsidRPr="009741B6">
              <w:rPr>
                <w:rFonts w:eastAsia="Cambria"/>
                <w:b/>
                <w:szCs w:val="24"/>
              </w:rPr>
              <w:t>7</w:t>
            </w:r>
            <w:r w:rsidR="009B1BCA" w:rsidRPr="009741B6">
              <w:rPr>
                <w:rFonts w:eastAsia="Cambria"/>
                <w:b/>
                <w:szCs w:val="24"/>
              </w:rPr>
              <w:t> 000,0</w:t>
            </w:r>
          </w:p>
        </w:tc>
        <w:tc>
          <w:tcPr>
            <w:tcW w:w="1233" w:type="dxa"/>
            <w:tcBorders>
              <w:top w:val="single" w:sz="6" w:space="0" w:color="000000"/>
              <w:left w:val="single" w:sz="6" w:space="0" w:color="000000"/>
              <w:bottom w:val="single" w:sz="6" w:space="0" w:color="000000"/>
              <w:right w:val="single" w:sz="6" w:space="0" w:color="000000"/>
            </w:tcBorders>
          </w:tcPr>
          <w:p w:rsidR="00840015" w:rsidRPr="001A682B" w:rsidRDefault="009741B6" w:rsidP="00840015">
            <w:pPr>
              <w:spacing w:after="0" w:line="259" w:lineRule="auto"/>
              <w:ind w:left="45" w:right="0" w:firstLine="0"/>
              <w:jc w:val="center"/>
              <w:rPr>
                <w:rFonts w:eastAsia="Cambria"/>
                <w:b/>
                <w:szCs w:val="24"/>
                <w:highlight w:val="yellow"/>
              </w:rPr>
            </w:pPr>
            <w:r w:rsidRPr="009741B6">
              <w:rPr>
                <w:rFonts w:eastAsia="Cambria"/>
                <w:b/>
                <w:szCs w:val="24"/>
              </w:rPr>
              <w:t>14</w:t>
            </w:r>
            <w:r w:rsidR="001256D8" w:rsidRPr="009741B6">
              <w:rPr>
                <w:rFonts w:eastAsia="Cambria"/>
                <w:b/>
                <w:szCs w:val="24"/>
              </w:rPr>
              <w:t>6</w:t>
            </w:r>
            <w:r w:rsidR="009B1BCA" w:rsidRPr="009741B6">
              <w:rPr>
                <w:rFonts w:eastAsia="Cambria"/>
                <w:b/>
                <w:szCs w:val="24"/>
              </w:rPr>
              <w:t> 000,0</w:t>
            </w:r>
          </w:p>
        </w:tc>
        <w:tc>
          <w:tcPr>
            <w:tcW w:w="1218" w:type="dxa"/>
            <w:tcBorders>
              <w:top w:val="single" w:sz="6" w:space="0" w:color="000000"/>
              <w:left w:val="single" w:sz="6" w:space="0" w:color="000000"/>
              <w:bottom w:val="single" w:sz="6" w:space="0" w:color="000000"/>
              <w:right w:val="single" w:sz="6" w:space="0" w:color="000000"/>
            </w:tcBorders>
          </w:tcPr>
          <w:p w:rsidR="00840015" w:rsidRPr="001A682B" w:rsidRDefault="009741B6" w:rsidP="001256D8">
            <w:pPr>
              <w:spacing w:after="0" w:line="259" w:lineRule="auto"/>
              <w:ind w:left="30" w:right="0" w:firstLine="0"/>
              <w:jc w:val="center"/>
              <w:rPr>
                <w:rFonts w:eastAsia="Cambria"/>
                <w:b/>
                <w:szCs w:val="24"/>
                <w:highlight w:val="yellow"/>
              </w:rPr>
            </w:pPr>
            <w:r w:rsidRPr="009741B6">
              <w:rPr>
                <w:rFonts w:eastAsia="Cambria"/>
                <w:b/>
                <w:szCs w:val="24"/>
              </w:rPr>
              <w:t>30</w:t>
            </w:r>
            <w:r w:rsidR="009B1BCA" w:rsidRPr="009741B6">
              <w:rPr>
                <w:rFonts w:eastAsia="Cambria"/>
                <w:b/>
                <w:szCs w:val="24"/>
              </w:rPr>
              <w:t> 000,0</w:t>
            </w:r>
          </w:p>
        </w:tc>
        <w:tc>
          <w:tcPr>
            <w:tcW w:w="1233" w:type="dxa"/>
            <w:tcBorders>
              <w:top w:val="single" w:sz="6" w:space="0" w:color="000000"/>
              <w:left w:val="single" w:sz="6" w:space="0" w:color="000000"/>
              <w:bottom w:val="single" w:sz="6" w:space="0" w:color="000000"/>
              <w:right w:val="single" w:sz="6" w:space="0" w:color="000000"/>
            </w:tcBorders>
          </w:tcPr>
          <w:p w:rsidR="00840015" w:rsidRPr="001A682B" w:rsidRDefault="009741B6" w:rsidP="001256D8">
            <w:pPr>
              <w:spacing w:after="0" w:line="259" w:lineRule="auto"/>
              <w:ind w:left="45" w:right="0" w:firstLine="0"/>
              <w:jc w:val="center"/>
              <w:rPr>
                <w:rFonts w:eastAsia="Cambria"/>
                <w:b/>
                <w:szCs w:val="24"/>
                <w:highlight w:val="yellow"/>
              </w:rPr>
            </w:pPr>
            <w:r w:rsidRPr="009741B6">
              <w:rPr>
                <w:rFonts w:eastAsia="Cambria"/>
                <w:b/>
                <w:szCs w:val="24"/>
              </w:rPr>
              <w:t>23</w:t>
            </w:r>
            <w:r w:rsidR="001256D8" w:rsidRPr="009741B6">
              <w:rPr>
                <w:rFonts w:eastAsia="Cambria"/>
                <w:b/>
                <w:szCs w:val="24"/>
              </w:rPr>
              <w:t>0</w:t>
            </w:r>
            <w:r w:rsidR="009B1BCA" w:rsidRPr="009741B6">
              <w:rPr>
                <w:rFonts w:eastAsia="Cambria"/>
                <w:b/>
                <w:szCs w:val="24"/>
              </w:rPr>
              <w:t> 000,0</w:t>
            </w:r>
          </w:p>
        </w:tc>
        <w:tc>
          <w:tcPr>
            <w:tcW w:w="1226" w:type="dxa"/>
            <w:tcBorders>
              <w:top w:val="single" w:sz="6" w:space="0" w:color="000000"/>
              <w:left w:val="single" w:sz="6" w:space="0" w:color="000000"/>
              <w:bottom w:val="single" w:sz="6" w:space="0" w:color="000000"/>
              <w:right w:val="single" w:sz="6" w:space="0" w:color="000000"/>
            </w:tcBorders>
          </w:tcPr>
          <w:p w:rsidR="00840015" w:rsidRPr="001A682B" w:rsidRDefault="009B1BCA" w:rsidP="00840015">
            <w:pPr>
              <w:spacing w:after="216" w:line="259" w:lineRule="auto"/>
              <w:ind w:left="5" w:right="0" w:firstLine="0"/>
              <w:jc w:val="center"/>
              <w:rPr>
                <w:rFonts w:eastAsia="Cambria"/>
                <w:b/>
                <w:szCs w:val="24"/>
                <w:highlight w:val="yellow"/>
              </w:rPr>
            </w:pPr>
            <w:r w:rsidRPr="009741B6">
              <w:rPr>
                <w:rFonts w:eastAsia="Cambria"/>
                <w:b/>
                <w:szCs w:val="24"/>
              </w:rPr>
              <w:t>204 000,0</w:t>
            </w:r>
          </w:p>
        </w:tc>
        <w:tc>
          <w:tcPr>
            <w:tcW w:w="1150" w:type="dxa"/>
            <w:tcBorders>
              <w:top w:val="single" w:sz="6" w:space="0" w:color="000000"/>
              <w:left w:val="single" w:sz="6" w:space="0" w:color="000000"/>
              <w:bottom w:val="single" w:sz="6" w:space="0" w:color="000000"/>
              <w:right w:val="single" w:sz="6" w:space="0" w:color="000000"/>
            </w:tcBorders>
          </w:tcPr>
          <w:p w:rsidR="00840015" w:rsidRPr="00F662C5" w:rsidRDefault="009B1BCA" w:rsidP="00840015">
            <w:pPr>
              <w:spacing w:after="216" w:line="259" w:lineRule="auto"/>
              <w:ind w:left="5" w:right="0" w:firstLine="0"/>
              <w:jc w:val="center"/>
              <w:rPr>
                <w:rFonts w:eastAsia="Cambria"/>
                <w:b/>
                <w:szCs w:val="24"/>
              </w:rPr>
            </w:pPr>
            <w:r w:rsidRPr="00F662C5">
              <w:rPr>
                <w:rFonts w:eastAsia="Cambria"/>
                <w:b/>
                <w:szCs w:val="24"/>
              </w:rPr>
              <w:t>-</w:t>
            </w:r>
          </w:p>
        </w:tc>
      </w:tr>
      <w:tr w:rsidR="00AF60EA" w:rsidRPr="00E63513" w:rsidTr="004D3672">
        <w:trPr>
          <w:trHeight w:val="384"/>
        </w:trPr>
        <w:tc>
          <w:tcPr>
            <w:tcW w:w="4816" w:type="dxa"/>
            <w:tcBorders>
              <w:top w:val="single" w:sz="6" w:space="0" w:color="000000"/>
              <w:left w:val="single" w:sz="6" w:space="0" w:color="000000"/>
              <w:bottom w:val="single" w:sz="6" w:space="0" w:color="000000"/>
              <w:right w:val="single" w:sz="6" w:space="0" w:color="000000"/>
            </w:tcBorders>
          </w:tcPr>
          <w:p w:rsidR="005A32FC" w:rsidRPr="00E63513" w:rsidRDefault="005A32FC" w:rsidP="009450F2">
            <w:pPr>
              <w:spacing w:after="0" w:line="259" w:lineRule="auto"/>
              <w:ind w:left="0" w:right="0" w:firstLine="0"/>
              <w:jc w:val="left"/>
              <w:rPr>
                <w:rFonts w:eastAsia="Cambria"/>
                <w:szCs w:val="24"/>
              </w:rPr>
            </w:pPr>
            <w:r w:rsidRPr="00E63513">
              <w:rPr>
                <w:rFonts w:eastAsia="Cambria"/>
                <w:szCs w:val="24"/>
              </w:rPr>
              <w:t>Объем инвестиций, тыс. руб.</w:t>
            </w:r>
          </w:p>
        </w:tc>
        <w:tc>
          <w:tcPr>
            <w:tcW w:w="1292" w:type="dxa"/>
            <w:tcBorders>
              <w:top w:val="single" w:sz="6" w:space="0" w:color="000000"/>
              <w:left w:val="single" w:sz="6" w:space="0" w:color="000000"/>
              <w:bottom w:val="single" w:sz="6" w:space="0" w:color="000000"/>
              <w:right w:val="single" w:sz="6" w:space="0" w:color="000000"/>
            </w:tcBorders>
          </w:tcPr>
          <w:p w:rsidR="005A32FC" w:rsidRPr="004D3672" w:rsidRDefault="00F662C5" w:rsidP="002F77DE">
            <w:pPr>
              <w:spacing w:after="0" w:line="259" w:lineRule="auto"/>
              <w:ind w:left="46" w:right="0" w:firstLine="0"/>
              <w:jc w:val="center"/>
              <w:rPr>
                <w:rFonts w:eastAsia="Cambria"/>
                <w:b/>
                <w:szCs w:val="24"/>
              </w:rPr>
            </w:pPr>
            <w:r w:rsidRPr="004D3672">
              <w:rPr>
                <w:rFonts w:eastAsia="Cambria"/>
                <w:b/>
                <w:szCs w:val="24"/>
              </w:rPr>
              <w:t>326421,6</w:t>
            </w:r>
          </w:p>
        </w:tc>
        <w:tc>
          <w:tcPr>
            <w:tcW w:w="1338" w:type="dxa"/>
            <w:tcBorders>
              <w:top w:val="single" w:sz="6" w:space="0" w:color="000000"/>
              <w:left w:val="single" w:sz="6" w:space="0" w:color="000000"/>
              <w:bottom w:val="single" w:sz="6" w:space="0" w:color="000000"/>
              <w:right w:val="single" w:sz="6" w:space="0" w:color="000000"/>
            </w:tcBorders>
          </w:tcPr>
          <w:p w:rsidR="005A32FC" w:rsidRPr="004D3672" w:rsidRDefault="009741B6" w:rsidP="002F77DE">
            <w:pPr>
              <w:spacing w:after="0" w:line="259" w:lineRule="auto"/>
              <w:ind w:left="30" w:right="0" w:firstLine="0"/>
              <w:jc w:val="center"/>
              <w:rPr>
                <w:rFonts w:eastAsia="Cambria"/>
                <w:b/>
                <w:szCs w:val="24"/>
              </w:rPr>
            </w:pPr>
            <w:r w:rsidRPr="004D3672">
              <w:rPr>
                <w:rFonts w:eastAsia="Cambria"/>
                <w:b/>
                <w:szCs w:val="24"/>
              </w:rPr>
              <w:t>403 793,81</w:t>
            </w:r>
          </w:p>
        </w:tc>
        <w:tc>
          <w:tcPr>
            <w:tcW w:w="1233" w:type="dxa"/>
            <w:tcBorders>
              <w:top w:val="single" w:sz="6" w:space="0" w:color="000000"/>
              <w:left w:val="single" w:sz="6" w:space="0" w:color="000000"/>
              <w:bottom w:val="single" w:sz="6" w:space="0" w:color="000000"/>
              <w:right w:val="single" w:sz="6" w:space="0" w:color="000000"/>
            </w:tcBorders>
          </w:tcPr>
          <w:p w:rsidR="005A32FC" w:rsidRPr="004D3672" w:rsidRDefault="009741B6" w:rsidP="001256D8">
            <w:pPr>
              <w:spacing w:after="0" w:line="259" w:lineRule="auto"/>
              <w:ind w:left="45" w:right="0" w:firstLine="0"/>
              <w:jc w:val="center"/>
              <w:rPr>
                <w:rFonts w:eastAsia="Cambria"/>
                <w:b/>
                <w:szCs w:val="24"/>
              </w:rPr>
            </w:pPr>
            <w:r w:rsidRPr="004D3672">
              <w:rPr>
                <w:rFonts w:eastAsia="Cambria"/>
                <w:b/>
                <w:szCs w:val="24"/>
              </w:rPr>
              <w:t>107 500,0</w:t>
            </w:r>
          </w:p>
        </w:tc>
        <w:tc>
          <w:tcPr>
            <w:tcW w:w="1233" w:type="dxa"/>
            <w:tcBorders>
              <w:top w:val="single" w:sz="6" w:space="0" w:color="000000"/>
              <w:left w:val="single" w:sz="6" w:space="0" w:color="000000"/>
              <w:bottom w:val="single" w:sz="6" w:space="0" w:color="000000"/>
              <w:right w:val="single" w:sz="6" w:space="0" w:color="000000"/>
            </w:tcBorders>
          </w:tcPr>
          <w:p w:rsidR="005A32FC" w:rsidRPr="004D3672" w:rsidRDefault="009741B6" w:rsidP="002F77DE">
            <w:pPr>
              <w:spacing w:after="0" w:line="259" w:lineRule="auto"/>
              <w:ind w:left="45" w:right="0" w:firstLine="0"/>
              <w:jc w:val="center"/>
              <w:rPr>
                <w:rFonts w:eastAsia="Cambria"/>
                <w:b/>
                <w:szCs w:val="24"/>
              </w:rPr>
            </w:pPr>
            <w:r w:rsidRPr="004D3672">
              <w:rPr>
                <w:rFonts w:eastAsia="Cambria"/>
                <w:b/>
                <w:szCs w:val="24"/>
              </w:rPr>
              <w:t>207 568,</w:t>
            </w:r>
            <w:r w:rsidR="009450F2" w:rsidRPr="004D3672">
              <w:rPr>
                <w:rFonts w:eastAsia="Cambria"/>
                <w:b/>
                <w:szCs w:val="24"/>
              </w:rPr>
              <w:t>0</w:t>
            </w:r>
          </w:p>
        </w:tc>
        <w:tc>
          <w:tcPr>
            <w:tcW w:w="1218" w:type="dxa"/>
            <w:tcBorders>
              <w:top w:val="single" w:sz="6" w:space="0" w:color="000000"/>
              <w:left w:val="single" w:sz="6" w:space="0" w:color="000000"/>
              <w:bottom w:val="single" w:sz="6" w:space="0" w:color="000000"/>
              <w:right w:val="single" w:sz="6" w:space="0" w:color="000000"/>
            </w:tcBorders>
          </w:tcPr>
          <w:p w:rsidR="005A32FC" w:rsidRPr="004D3672" w:rsidRDefault="009741B6" w:rsidP="002F77DE">
            <w:pPr>
              <w:spacing w:after="0" w:line="259" w:lineRule="auto"/>
              <w:ind w:left="30" w:right="0" w:firstLine="0"/>
              <w:jc w:val="center"/>
              <w:rPr>
                <w:rFonts w:eastAsia="Cambria"/>
                <w:b/>
                <w:szCs w:val="24"/>
              </w:rPr>
            </w:pPr>
            <w:r w:rsidRPr="004D3672">
              <w:rPr>
                <w:rFonts w:eastAsia="Cambria"/>
                <w:b/>
                <w:szCs w:val="24"/>
              </w:rPr>
              <w:t>218 800,0</w:t>
            </w:r>
          </w:p>
        </w:tc>
        <w:tc>
          <w:tcPr>
            <w:tcW w:w="1233" w:type="dxa"/>
            <w:tcBorders>
              <w:top w:val="single" w:sz="6" w:space="0" w:color="000000"/>
              <w:left w:val="single" w:sz="6" w:space="0" w:color="000000"/>
              <w:bottom w:val="single" w:sz="6" w:space="0" w:color="000000"/>
              <w:right w:val="single" w:sz="6" w:space="0" w:color="000000"/>
            </w:tcBorders>
          </w:tcPr>
          <w:p w:rsidR="005A32FC" w:rsidRPr="004D3672" w:rsidRDefault="009741B6" w:rsidP="002F77DE">
            <w:pPr>
              <w:spacing w:after="0" w:line="259" w:lineRule="auto"/>
              <w:ind w:left="45" w:right="0" w:firstLine="0"/>
              <w:jc w:val="center"/>
              <w:rPr>
                <w:rFonts w:eastAsia="Cambria"/>
                <w:b/>
                <w:szCs w:val="24"/>
              </w:rPr>
            </w:pPr>
            <w:r w:rsidRPr="004D3672">
              <w:rPr>
                <w:rFonts w:eastAsia="Cambria"/>
                <w:b/>
                <w:szCs w:val="24"/>
              </w:rPr>
              <w:t>560 500,0</w:t>
            </w:r>
          </w:p>
        </w:tc>
        <w:tc>
          <w:tcPr>
            <w:tcW w:w="1226" w:type="dxa"/>
            <w:tcBorders>
              <w:top w:val="single" w:sz="6" w:space="0" w:color="000000"/>
              <w:left w:val="single" w:sz="6" w:space="0" w:color="000000"/>
              <w:bottom w:val="single" w:sz="6" w:space="0" w:color="000000"/>
              <w:right w:val="single" w:sz="6" w:space="0" w:color="000000"/>
            </w:tcBorders>
          </w:tcPr>
          <w:p w:rsidR="005A32FC" w:rsidRPr="004D3672" w:rsidRDefault="009450F2" w:rsidP="002F77DE">
            <w:pPr>
              <w:spacing w:after="216" w:line="259" w:lineRule="auto"/>
              <w:ind w:left="5" w:right="0" w:firstLine="0"/>
              <w:jc w:val="center"/>
              <w:rPr>
                <w:rFonts w:eastAsia="Cambria"/>
                <w:b/>
                <w:szCs w:val="24"/>
              </w:rPr>
            </w:pPr>
            <w:r w:rsidRPr="004D3672">
              <w:rPr>
                <w:rFonts w:eastAsia="Cambria"/>
                <w:b/>
                <w:szCs w:val="24"/>
              </w:rPr>
              <w:t>204000,0</w:t>
            </w:r>
          </w:p>
        </w:tc>
        <w:tc>
          <w:tcPr>
            <w:tcW w:w="1150" w:type="dxa"/>
            <w:tcBorders>
              <w:top w:val="single" w:sz="6" w:space="0" w:color="000000"/>
              <w:left w:val="single" w:sz="6" w:space="0" w:color="000000"/>
              <w:bottom w:val="single" w:sz="6" w:space="0" w:color="000000"/>
              <w:right w:val="single" w:sz="6" w:space="0" w:color="000000"/>
            </w:tcBorders>
          </w:tcPr>
          <w:p w:rsidR="005A32FC" w:rsidRPr="00F662C5" w:rsidRDefault="009450F2" w:rsidP="002F77DE">
            <w:pPr>
              <w:spacing w:after="216" w:line="259" w:lineRule="auto"/>
              <w:ind w:left="5" w:right="0" w:firstLine="0"/>
              <w:jc w:val="center"/>
              <w:rPr>
                <w:rFonts w:eastAsia="Cambria"/>
                <w:b/>
                <w:szCs w:val="24"/>
              </w:rPr>
            </w:pPr>
            <w:r w:rsidRPr="00F662C5">
              <w:rPr>
                <w:rFonts w:eastAsia="Cambria"/>
                <w:b/>
                <w:szCs w:val="24"/>
              </w:rPr>
              <w:t>-</w:t>
            </w:r>
          </w:p>
        </w:tc>
      </w:tr>
    </w:tbl>
    <w:p w:rsidR="00840015" w:rsidRDefault="00840015" w:rsidP="00C6029B"/>
    <w:p w:rsidR="004A453D" w:rsidRDefault="004A453D" w:rsidP="00C6029B">
      <w:pPr>
        <w:sectPr w:rsidR="004A453D" w:rsidSect="00CB7AF1">
          <w:pgSz w:w="16838" w:h="11906" w:orient="landscape"/>
          <w:pgMar w:top="1134" w:right="340" w:bottom="845" w:left="335" w:header="720" w:footer="720" w:gutter="0"/>
          <w:cols w:space="720"/>
          <w:docGrid w:linePitch="326"/>
        </w:sectPr>
      </w:pPr>
    </w:p>
    <w:p w:rsidR="00840015" w:rsidRDefault="00840015" w:rsidP="004A453D">
      <w:pPr>
        <w:ind w:left="0" w:firstLine="0"/>
      </w:pPr>
    </w:p>
    <w:p w:rsidR="00840015" w:rsidRPr="0049597A" w:rsidRDefault="00840015" w:rsidP="00C6029B">
      <w:pPr>
        <w:rPr>
          <w:sz w:val="26"/>
          <w:szCs w:val="26"/>
        </w:rPr>
      </w:pPr>
    </w:p>
    <w:p w:rsidR="00996EC6" w:rsidRPr="001A682B" w:rsidRDefault="001A682B" w:rsidP="001A682B">
      <w:pPr>
        <w:spacing w:line="240" w:lineRule="auto"/>
        <w:ind w:left="360" w:firstLine="0"/>
        <w:jc w:val="center"/>
        <w:rPr>
          <w:b/>
          <w:color w:val="auto"/>
          <w:sz w:val="26"/>
          <w:szCs w:val="26"/>
        </w:rPr>
      </w:pPr>
      <w:r>
        <w:rPr>
          <w:b/>
          <w:color w:val="auto"/>
          <w:sz w:val="26"/>
          <w:szCs w:val="26"/>
        </w:rPr>
        <w:t xml:space="preserve">4. </w:t>
      </w:r>
      <w:r w:rsidR="00996EC6" w:rsidRPr="001A682B">
        <w:rPr>
          <w:b/>
          <w:color w:val="auto"/>
          <w:sz w:val="26"/>
          <w:szCs w:val="26"/>
        </w:rPr>
        <w:t>Оценка эффективности мероприятий по проектированию, строительству, реконструкции объектов социальной инфраструктуры</w:t>
      </w:r>
      <w:r w:rsidR="00D27EAB" w:rsidRPr="001A682B">
        <w:rPr>
          <w:b/>
          <w:color w:val="auto"/>
          <w:sz w:val="26"/>
          <w:szCs w:val="26"/>
        </w:rPr>
        <w:t xml:space="preserve"> (целевые индикаторы)</w:t>
      </w:r>
    </w:p>
    <w:p w:rsidR="00D27EAB" w:rsidRPr="0049597A" w:rsidRDefault="00D27EAB" w:rsidP="00D27EAB">
      <w:pPr>
        <w:pStyle w:val="a6"/>
        <w:spacing w:line="240" w:lineRule="auto"/>
        <w:ind w:firstLine="0"/>
        <w:rPr>
          <w:color w:val="auto"/>
          <w:sz w:val="26"/>
          <w:szCs w:val="26"/>
        </w:rPr>
      </w:pPr>
    </w:p>
    <w:p w:rsidR="00D27EAB" w:rsidRPr="0049597A" w:rsidRDefault="00D27EAB" w:rsidP="00AA0C8E">
      <w:pPr>
        <w:tabs>
          <w:tab w:val="left" w:pos="1276"/>
        </w:tabs>
        <w:spacing w:after="0" w:line="240" w:lineRule="auto"/>
        <w:ind w:left="276" w:right="0" w:firstLine="575"/>
        <w:rPr>
          <w:sz w:val="26"/>
          <w:szCs w:val="26"/>
        </w:rPr>
      </w:pPr>
      <w:r w:rsidRPr="0049597A">
        <w:rPr>
          <w:sz w:val="26"/>
          <w:szCs w:val="26"/>
        </w:rPr>
        <w:t>Основными факторами, определяющими направления разработки Программы комплексного развития системы социальной инфраструктуры сельск</w:t>
      </w:r>
      <w:r w:rsidR="007741D8" w:rsidRPr="0049597A">
        <w:rPr>
          <w:sz w:val="26"/>
          <w:szCs w:val="26"/>
        </w:rPr>
        <w:t>их</w:t>
      </w:r>
      <w:r w:rsidRPr="0049597A">
        <w:rPr>
          <w:sz w:val="26"/>
          <w:szCs w:val="26"/>
        </w:rPr>
        <w:t xml:space="preserve"> поселени</w:t>
      </w:r>
      <w:r w:rsidR="007741D8" w:rsidRPr="0049597A">
        <w:rPr>
          <w:sz w:val="26"/>
          <w:szCs w:val="26"/>
        </w:rPr>
        <w:t>й Шкотовского муниципального района</w:t>
      </w:r>
      <w:r w:rsidRPr="0049597A">
        <w:rPr>
          <w:sz w:val="26"/>
          <w:szCs w:val="26"/>
        </w:rPr>
        <w:t xml:space="preserve"> на </w:t>
      </w:r>
      <w:r w:rsidR="00692B65">
        <w:rPr>
          <w:i/>
          <w:sz w:val="26"/>
          <w:szCs w:val="26"/>
        </w:rPr>
        <w:t>2020</w:t>
      </w:r>
      <w:r w:rsidRPr="0049597A">
        <w:rPr>
          <w:i/>
          <w:sz w:val="26"/>
          <w:szCs w:val="26"/>
        </w:rPr>
        <w:t>-2036</w:t>
      </w:r>
      <w:r w:rsidRPr="0049597A">
        <w:rPr>
          <w:sz w:val="26"/>
          <w:szCs w:val="26"/>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D27EAB" w:rsidRPr="0049597A" w:rsidRDefault="00D27EAB" w:rsidP="00522911">
      <w:pPr>
        <w:tabs>
          <w:tab w:val="left" w:pos="1276"/>
        </w:tabs>
        <w:spacing w:line="240" w:lineRule="auto"/>
        <w:ind w:left="276" w:right="0" w:firstLine="575"/>
        <w:rPr>
          <w:sz w:val="26"/>
          <w:szCs w:val="26"/>
        </w:rPr>
      </w:pPr>
      <w:r w:rsidRPr="0049597A">
        <w:rPr>
          <w:sz w:val="26"/>
          <w:szCs w:val="26"/>
        </w:rPr>
        <w:t xml:space="preserve">Реализация Программы должна создать предпосылки для устойчивого развития </w:t>
      </w:r>
      <w:r w:rsidR="007741D8" w:rsidRPr="0049597A">
        <w:rPr>
          <w:sz w:val="26"/>
          <w:szCs w:val="26"/>
        </w:rPr>
        <w:t>сельских поселений Шкотовского муниципального района</w:t>
      </w:r>
      <w:r w:rsidRPr="0049597A">
        <w:rPr>
          <w:sz w:val="26"/>
          <w:szCs w:val="26"/>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D27EAB" w:rsidRPr="0049597A" w:rsidRDefault="00D27EAB" w:rsidP="00522911">
      <w:pPr>
        <w:tabs>
          <w:tab w:val="left" w:pos="1276"/>
        </w:tabs>
        <w:spacing w:line="240" w:lineRule="auto"/>
        <w:ind w:left="276" w:right="0" w:firstLine="575"/>
        <w:rPr>
          <w:sz w:val="26"/>
          <w:szCs w:val="26"/>
        </w:rPr>
      </w:pPr>
      <w:r w:rsidRPr="0049597A">
        <w:rPr>
          <w:sz w:val="26"/>
          <w:szCs w:val="26"/>
        </w:rPr>
        <w:t xml:space="preserve">Реализация мероприятий по строительству, реконструкции объектов социальной инфраструктуры городского поселения позволит достичь определенных социальных эффектов: </w:t>
      </w:r>
    </w:p>
    <w:p w:rsidR="00D27EAB" w:rsidRPr="0049597A" w:rsidRDefault="00D27EAB" w:rsidP="002171C2">
      <w:pPr>
        <w:numPr>
          <w:ilvl w:val="0"/>
          <w:numId w:val="7"/>
        </w:numPr>
        <w:tabs>
          <w:tab w:val="left" w:pos="1276"/>
        </w:tabs>
        <w:spacing w:line="240" w:lineRule="auto"/>
        <w:ind w:right="0" w:firstLine="575"/>
        <w:rPr>
          <w:sz w:val="26"/>
          <w:szCs w:val="26"/>
        </w:rPr>
      </w:pPr>
      <w:r w:rsidRPr="0049597A">
        <w:rPr>
          <w:sz w:val="26"/>
          <w:szCs w:val="26"/>
        </w:rPr>
        <w:t xml:space="preserve">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 </w:t>
      </w:r>
    </w:p>
    <w:p w:rsidR="00D27EAB" w:rsidRPr="0049597A" w:rsidRDefault="00D27EAB" w:rsidP="002171C2">
      <w:pPr>
        <w:numPr>
          <w:ilvl w:val="0"/>
          <w:numId w:val="7"/>
        </w:numPr>
        <w:tabs>
          <w:tab w:val="left" w:pos="1276"/>
        </w:tabs>
        <w:spacing w:line="240" w:lineRule="auto"/>
        <w:ind w:right="0" w:firstLine="575"/>
        <w:rPr>
          <w:sz w:val="26"/>
          <w:szCs w:val="26"/>
        </w:rPr>
      </w:pPr>
      <w:r w:rsidRPr="0049597A">
        <w:rPr>
          <w:sz w:val="26"/>
          <w:szCs w:val="26"/>
        </w:rPr>
        <w:t xml:space="preserve">Создание условий для развития таких отраслей, как образование, физическая культура и массовый спорт, культура. </w:t>
      </w:r>
    </w:p>
    <w:p w:rsidR="00D27EAB" w:rsidRPr="0049597A" w:rsidRDefault="00D27EAB" w:rsidP="002171C2">
      <w:pPr>
        <w:numPr>
          <w:ilvl w:val="0"/>
          <w:numId w:val="7"/>
        </w:numPr>
        <w:tabs>
          <w:tab w:val="left" w:pos="1276"/>
        </w:tabs>
        <w:spacing w:line="240" w:lineRule="auto"/>
        <w:ind w:right="0" w:firstLine="575"/>
        <w:rPr>
          <w:sz w:val="26"/>
          <w:szCs w:val="26"/>
        </w:rPr>
      </w:pPr>
      <w:r w:rsidRPr="0049597A">
        <w:rPr>
          <w:sz w:val="26"/>
          <w:szCs w:val="26"/>
        </w:rPr>
        <w:t xml:space="preserve">Улучшение качества жизни населения городского поселения за счет увеличения уровня обеспеченности объектами социальной инфраструктуры. </w:t>
      </w:r>
    </w:p>
    <w:p w:rsidR="00D27EAB" w:rsidRPr="00D27EAB" w:rsidRDefault="00D27EAB" w:rsidP="00522911">
      <w:pPr>
        <w:tabs>
          <w:tab w:val="left" w:pos="1276"/>
        </w:tabs>
        <w:spacing w:line="240" w:lineRule="auto"/>
        <w:ind w:left="276" w:right="0" w:firstLine="575"/>
        <w:rPr>
          <w:sz w:val="28"/>
          <w:szCs w:val="28"/>
        </w:rPr>
      </w:pPr>
      <w:r w:rsidRPr="0049597A">
        <w:rPr>
          <w:sz w:val="26"/>
          <w:szCs w:val="26"/>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0F3BA9" w:rsidRPr="0049597A">
        <w:rPr>
          <w:sz w:val="26"/>
          <w:szCs w:val="26"/>
        </w:rPr>
        <w:t>сельских поселений Шкотовского муниципального района</w:t>
      </w:r>
      <w:r w:rsidRPr="0049597A">
        <w:rPr>
          <w:sz w:val="26"/>
          <w:szCs w:val="26"/>
        </w:rPr>
        <w:t xml:space="preserve">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w:t>
      </w:r>
      <w:r w:rsidR="000F3BA9" w:rsidRPr="0049597A">
        <w:rPr>
          <w:sz w:val="26"/>
          <w:szCs w:val="26"/>
        </w:rPr>
        <w:t>сельских поселений Шкотовского муниципального района</w:t>
      </w:r>
      <w:r w:rsidRPr="0049597A">
        <w:rPr>
          <w:sz w:val="26"/>
          <w:szCs w:val="26"/>
        </w:rPr>
        <w:t>.</w:t>
      </w:r>
    </w:p>
    <w:p w:rsidR="00D27EAB" w:rsidRPr="00D27EAB" w:rsidRDefault="00D27EAB" w:rsidP="00522911">
      <w:pPr>
        <w:tabs>
          <w:tab w:val="left" w:pos="1276"/>
        </w:tabs>
        <w:spacing w:after="100" w:line="240" w:lineRule="auto"/>
        <w:ind w:left="994" w:right="0" w:firstLine="575"/>
        <w:jc w:val="left"/>
        <w:rPr>
          <w:sz w:val="28"/>
          <w:szCs w:val="28"/>
        </w:rPr>
      </w:pPr>
    </w:p>
    <w:p w:rsidR="00522911" w:rsidRDefault="00522911" w:rsidP="00522911">
      <w:pPr>
        <w:spacing w:after="104" w:line="240" w:lineRule="auto"/>
        <w:ind w:left="994" w:right="0" w:firstLine="0"/>
        <w:jc w:val="right"/>
        <w:rPr>
          <w:sz w:val="28"/>
          <w:szCs w:val="28"/>
        </w:rPr>
        <w:sectPr w:rsidR="00522911" w:rsidSect="00CB7AF1">
          <w:pgSz w:w="11906" w:h="16838"/>
          <w:pgMar w:top="339" w:right="844" w:bottom="336" w:left="1133" w:header="720" w:footer="720" w:gutter="0"/>
          <w:cols w:space="720"/>
          <w:docGrid w:linePitch="326"/>
        </w:sectPr>
      </w:pPr>
    </w:p>
    <w:p w:rsidR="00522911" w:rsidRPr="00041031" w:rsidRDefault="00EF5214" w:rsidP="00AA10EE">
      <w:pPr>
        <w:spacing w:after="0" w:line="240" w:lineRule="auto"/>
        <w:ind w:left="994" w:right="0" w:firstLine="0"/>
        <w:rPr>
          <w:sz w:val="28"/>
          <w:szCs w:val="28"/>
        </w:rPr>
      </w:pPr>
      <w:r w:rsidRPr="00EF5214">
        <w:rPr>
          <w:b/>
          <w:sz w:val="28"/>
          <w:szCs w:val="28"/>
        </w:rPr>
        <w:lastRenderedPageBreak/>
        <w:t>Таблица 2</w:t>
      </w:r>
      <w:r w:rsidR="00244F0E">
        <w:rPr>
          <w:b/>
          <w:sz w:val="28"/>
          <w:szCs w:val="28"/>
        </w:rPr>
        <w:t>9</w:t>
      </w:r>
      <w:r>
        <w:rPr>
          <w:b/>
          <w:sz w:val="28"/>
          <w:szCs w:val="28"/>
        </w:rPr>
        <w:t>.</w:t>
      </w:r>
      <w:r w:rsidR="00EF1044">
        <w:rPr>
          <w:b/>
          <w:sz w:val="28"/>
          <w:szCs w:val="28"/>
        </w:rPr>
        <w:t>Целевые индикаторы программы</w:t>
      </w:r>
      <w:r w:rsidR="00F60690" w:rsidRPr="00EF5214">
        <w:rPr>
          <w:b/>
          <w:sz w:val="28"/>
          <w:szCs w:val="28"/>
        </w:rPr>
        <w:t>, включающие технико – экономические, финансовые и социально-экономические показатели развития социальной инфраструктуры</w:t>
      </w:r>
    </w:p>
    <w:tbl>
      <w:tblPr>
        <w:tblStyle w:val="TableGrid5"/>
        <w:tblW w:w="13722" w:type="dxa"/>
        <w:tblInd w:w="563" w:type="dxa"/>
        <w:tblLayout w:type="fixed"/>
        <w:tblCellMar>
          <w:top w:w="20" w:type="dxa"/>
          <w:left w:w="113" w:type="dxa"/>
          <w:right w:w="115" w:type="dxa"/>
        </w:tblCellMar>
        <w:tblLook w:val="04A0"/>
      </w:tblPr>
      <w:tblGrid>
        <w:gridCol w:w="6068"/>
        <w:gridCol w:w="1134"/>
        <w:gridCol w:w="1134"/>
        <w:gridCol w:w="1134"/>
        <w:gridCol w:w="1134"/>
        <w:gridCol w:w="1134"/>
        <w:gridCol w:w="1134"/>
        <w:gridCol w:w="850"/>
      </w:tblGrid>
      <w:tr w:rsidR="00803AC4" w:rsidRPr="00522911" w:rsidTr="00803AC4">
        <w:trPr>
          <w:trHeight w:val="480"/>
        </w:trPr>
        <w:tc>
          <w:tcPr>
            <w:tcW w:w="6068" w:type="dxa"/>
            <w:tcBorders>
              <w:top w:val="single" w:sz="6" w:space="0" w:color="000000"/>
              <w:left w:val="single" w:sz="6" w:space="0" w:color="000000"/>
              <w:bottom w:val="single" w:sz="6" w:space="0" w:color="000000"/>
              <w:right w:val="single" w:sz="6" w:space="0" w:color="000000"/>
            </w:tcBorders>
          </w:tcPr>
          <w:p w:rsidR="00803AC4" w:rsidRPr="00CE6FD1" w:rsidRDefault="00803AC4" w:rsidP="00522911">
            <w:pPr>
              <w:spacing w:after="0" w:line="259" w:lineRule="auto"/>
              <w:ind w:left="6" w:right="0" w:firstLine="0"/>
              <w:jc w:val="center"/>
              <w:rPr>
                <w:szCs w:val="24"/>
              </w:rPr>
            </w:pPr>
            <w:r w:rsidRPr="00CE6FD1">
              <w:rPr>
                <w:rFonts w:eastAsia="Cambria"/>
                <w:szCs w:val="24"/>
              </w:rPr>
              <w:t xml:space="preserve">Наименование показателя </w:t>
            </w:r>
          </w:p>
          <w:p w:rsidR="00803AC4" w:rsidRPr="00CE6FD1" w:rsidRDefault="00803AC4" w:rsidP="00522911">
            <w:pPr>
              <w:spacing w:after="0" w:line="259" w:lineRule="auto"/>
              <w:ind w:left="6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803AC4" w:rsidRPr="002202CC" w:rsidRDefault="00803AC4" w:rsidP="00522911">
            <w:pPr>
              <w:spacing w:after="0" w:line="259" w:lineRule="auto"/>
              <w:ind w:left="0" w:right="28" w:firstLine="0"/>
              <w:jc w:val="center"/>
              <w:rPr>
                <w:szCs w:val="24"/>
              </w:rPr>
            </w:pPr>
            <w:r w:rsidRPr="002202CC">
              <w:rPr>
                <w:rFonts w:eastAsia="Cambria"/>
                <w:szCs w:val="24"/>
              </w:rPr>
              <w:t xml:space="preserve">2020г. </w:t>
            </w:r>
          </w:p>
        </w:tc>
        <w:tc>
          <w:tcPr>
            <w:tcW w:w="1134" w:type="dxa"/>
            <w:tcBorders>
              <w:top w:val="single" w:sz="6" w:space="0" w:color="000000"/>
              <w:left w:val="single" w:sz="6" w:space="0" w:color="000000"/>
              <w:bottom w:val="single" w:sz="6" w:space="0" w:color="000000"/>
              <w:right w:val="single" w:sz="6" w:space="0" w:color="000000"/>
            </w:tcBorders>
            <w:vAlign w:val="center"/>
          </w:tcPr>
          <w:p w:rsidR="00803AC4" w:rsidRPr="00CE6FD1" w:rsidRDefault="00803AC4" w:rsidP="00522911">
            <w:pPr>
              <w:spacing w:after="0" w:line="259" w:lineRule="auto"/>
              <w:ind w:left="0" w:right="12" w:firstLine="0"/>
              <w:jc w:val="center"/>
              <w:rPr>
                <w:szCs w:val="24"/>
              </w:rPr>
            </w:pPr>
            <w:r w:rsidRPr="00CE6FD1">
              <w:rPr>
                <w:rFonts w:eastAsia="Cambria"/>
                <w:szCs w:val="24"/>
              </w:rPr>
              <w:t xml:space="preserve">2021г. </w:t>
            </w:r>
          </w:p>
        </w:tc>
        <w:tc>
          <w:tcPr>
            <w:tcW w:w="1134" w:type="dxa"/>
            <w:tcBorders>
              <w:top w:val="single" w:sz="6" w:space="0" w:color="000000"/>
              <w:left w:val="single" w:sz="6" w:space="0" w:color="000000"/>
              <w:bottom w:val="single" w:sz="6" w:space="0" w:color="000000"/>
              <w:right w:val="single" w:sz="6" w:space="0" w:color="000000"/>
            </w:tcBorders>
            <w:vAlign w:val="center"/>
          </w:tcPr>
          <w:p w:rsidR="00803AC4" w:rsidRPr="00CE6FD1" w:rsidRDefault="00803AC4" w:rsidP="00F60690">
            <w:pPr>
              <w:spacing w:after="0" w:line="259" w:lineRule="auto"/>
              <w:ind w:left="0" w:right="13" w:firstLine="0"/>
              <w:jc w:val="center"/>
              <w:rPr>
                <w:szCs w:val="24"/>
              </w:rPr>
            </w:pPr>
            <w:r w:rsidRPr="00CE6FD1">
              <w:rPr>
                <w:rFonts w:eastAsia="Cambria"/>
                <w:szCs w:val="24"/>
              </w:rPr>
              <w:t xml:space="preserve">2022г. </w:t>
            </w:r>
          </w:p>
        </w:tc>
        <w:tc>
          <w:tcPr>
            <w:tcW w:w="1134" w:type="dxa"/>
            <w:tcBorders>
              <w:top w:val="single" w:sz="6" w:space="0" w:color="000000"/>
              <w:left w:val="single" w:sz="6" w:space="0" w:color="000000"/>
              <w:bottom w:val="single" w:sz="6" w:space="0" w:color="000000"/>
              <w:right w:val="single" w:sz="6" w:space="0" w:color="000000"/>
            </w:tcBorders>
            <w:vAlign w:val="center"/>
          </w:tcPr>
          <w:p w:rsidR="00803AC4" w:rsidRPr="00CE6FD1" w:rsidRDefault="00803AC4" w:rsidP="00F60690">
            <w:pPr>
              <w:spacing w:after="0" w:line="259" w:lineRule="auto"/>
              <w:ind w:left="0" w:right="27" w:firstLine="0"/>
              <w:jc w:val="center"/>
              <w:rPr>
                <w:szCs w:val="24"/>
              </w:rPr>
            </w:pPr>
            <w:r w:rsidRPr="00CE6FD1">
              <w:rPr>
                <w:rFonts w:eastAsia="Cambria"/>
                <w:szCs w:val="24"/>
              </w:rPr>
              <w:t xml:space="preserve">2023г. </w:t>
            </w:r>
          </w:p>
        </w:tc>
        <w:tc>
          <w:tcPr>
            <w:tcW w:w="1134" w:type="dxa"/>
            <w:tcBorders>
              <w:top w:val="single" w:sz="6" w:space="0" w:color="000000"/>
              <w:left w:val="single" w:sz="6" w:space="0" w:color="000000"/>
              <w:bottom w:val="single" w:sz="6" w:space="0" w:color="000000"/>
              <w:right w:val="single" w:sz="6" w:space="0" w:color="000000"/>
            </w:tcBorders>
          </w:tcPr>
          <w:p w:rsidR="00803AC4" w:rsidRDefault="00803AC4" w:rsidP="00DE6668">
            <w:pPr>
              <w:spacing w:after="0" w:line="259" w:lineRule="auto"/>
              <w:ind w:left="8" w:right="0" w:firstLine="0"/>
              <w:jc w:val="center"/>
              <w:rPr>
                <w:rFonts w:eastAsia="Cambria"/>
                <w:szCs w:val="24"/>
              </w:rPr>
            </w:pPr>
          </w:p>
          <w:p w:rsidR="00803AC4" w:rsidRPr="00DE6668" w:rsidRDefault="00803AC4" w:rsidP="00DE6668">
            <w:pPr>
              <w:spacing w:after="0" w:line="259" w:lineRule="auto"/>
              <w:ind w:left="8" w:right="0" w:firstLine="0"/>
              <w:jc w:val="center"/>
              <w:rPr>
                <w:rFonts w:eastAsia="Cambria"/>
                <w:szCs w:val="24"/>
              </w:rPr>
            </w:pPr>
            <w:r>
              <w:rPr>
                <w:rFonts w:eastAsia="Cambria"/>
                <w:szCs w:val="24"/>
              </w:rPr>
              <w:t>2024</w:t>
            </w:r>
          </w:p>
          <w:p w:rsidR="00803AC4" w:rsidRPr="00CE6FD1" w:rsidRDefault="00803AC4" w:rsidP="00522911">
            <w:pPr>
              <w:spacing w:after="0" w:line="259" w:lineRule="auto"/>
              <w:ind w:left="0" w:right="12"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CE6FD1" w:rsidRDefault="00803AC4" w:rsidP="00F60690">
            <w:pPr>
              <w:spacing w:after="0" w:line="259" w:lineRule="auto"/>
              <w:ind w:left="8" w:right="0" w:firstLine="0"/>
              <w:jc w:val="center"/>
              <w:rPr>
                <w:szCs w:val="24"/>
              </w:rPr>
            </w:pPr>
            <w:r w:rsidRPr="00CE6FD1">
              <w:rPr>
                <w:rFonts w:eastAsia="Cambria"/>
                <w:szCs w:val="24"/>
              </w:rPr>
              <w:t>20</w:t>
            </w:r>
            <w:r>
              <w:rPr>
                <w:rFonts w:eastAsia="Cambria"/>
                <w:szCs w:val="24"/>
              </w:rPr>
              <w:t>29</w:t>
            </w:r>
            <w:r w:rsidRPr="00CE6FD1">
              <w:rPr>
                <w:rFonts w:eastAsia="Cambria"/>
                <w:szCs w:val="24"/>
              </w:rPr>
              <w:t>-</w:t>
            </w:r>
          </w:p>
          <w:p w:rsidR="00803AC4" w:rsidRPr="00CE6FD1" w:rsidRDefault="00803AC4" w:rsidP="00F60690">
            <w:pPr>
              <w:spacing w:after="0" w:line="259" w:lineRule="auto"/>
              <w:ind w:left="8" w:right="0" w:firstLine="0"/>
              <w:jc w:val="center"/>
              <w:rPr>
                <w:rFonts w:eastAsia="Cambria"/>
                <w:szCs w:val="24"/>
              </w:rPr>
            </w:pPr>
            <w:r w:rsidRPr="00CE6FD1">
              <w:rPr>
                <w:rFonts w:eastAsia="Cambria"/>
                <w:szCs w:val="24"/>
              </w:rPr>
              <w:t>2035г.</w:t>
            </w:r>
          </w:p>
        </w:tc>
        <w:tc>
          <w:tcPr>
            <w:tcW w:w="850" w:type="dxa"/>
            <w:tcBorders>
              <w:top w:val="single" w:sz="6" w:space="0" w:color="000000"/>
              <w:left w:val="single" w:sz="6" w:space="0" w:color="000000"/>
              <w:bottom w:val="single" w:sz="6" w:space="0" w:color="000000"/>
              <w:right w:val="single" w:sz="6" w:space="0" w:color="000000"/>
            </w:tcBorders>
          </w:tcPr>
          <w:p w:rsidR="00803AC4" w:rsidRPr="00EF5214" w:rsidRDefault="00803AC4" w:rsidP="00EF5214">
            <w:pPr>
              <w:spacing w:after="0" w:line="259" w:lineRule="auto"/>
              <w:ind w:left="8" w:right="0" w:firstLine="0"/>
              <w:jc w:val="center"/>
              <w:rPr>
                <w:rFonts w:eastAsia="Cambria"/>
                <w:szCs w:val="24"/>
              </w:rPr>
            </w:pPr>
            <w:r w:rsidRPr="00EF5214">
              <w:rPr>
                <w:rFonts w:eastAsia="Cambria"/>
                <w:szCs w:val="24"/>
              </w:rPr>
              <w:t>2036</w:t>
            </w:r>
            <w:r>
              <w:rPr>
                <w:rFonts w:eastAsia="Cambria"/>
                <w:szCs w:val="24"/>
              </w:rPr>
              <w:t xml:space="preserve"> г</w:t>
            </w:r>
            <w:r w:rsidRPr="00EF5214">
              <w:rPr>
                <w:rFonts w:eastAsia="Cambria"/>
                <w:szCs w:val="24"/>
              </w:rPr>
              <w:t>.</w:t>
            </w:r>
          </w:p>
        </w:tc>
      </w:tr>
      <w:tr w:rsidR="00803AC4" w:rsidRPr="00522911" w:rsidTr="00803AC4">
        <w:trPr>
          <w:trHeight w:val="255"/>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szCs w:val="24"/>
              </w:rPr>
              <w:t xml:space="preserve">Численность постоянного населения (на конец года), </w:t>
            </w:r>
            <w:r>
              <w:rPr>
                <w:rFonts w:eastAsia="Cambria"/>
                <w:szCs w:val="24"/>
              </w:rPr>
              <w:t>тыс.</w:t>
            </w:r>
            <w:r w:rsidRPr="00F60690">
              <w:rPr>
                <w:rFonts w:eastAsia="Cambria"/>
                <w:szCs w:val="24"/>
              </w:rPr>
              <w:t xml:space="preserve">чел.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9" w:firstLine="0"/>
              <w:jc w:val="center"/>
              <w:rPr>
                <w:szCs w:val="24"/>
              </w:rPr>
            </w:pPr>
            <w:r w:rsidRPr="002202CC">
              <w:rPr>
                <w:szCs w:val="24"/>
              </w:rPr>
              <w:t>23,825</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szCs w:val="24"/>
              </w:rPr>
            </w:pPr>
            <w:r w:rsidRPr="002202CC">
              <w:rPr>
                <w:szCs w:val="24"/>
              </w:rPr>
              <w:t>23,620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szCs w:val="24"/>
              </w:rPr>
            </w:pPr>
            <w:r w:rsidRPr="002202CC">
              <w:rPr>
                <w:szCs w:val="24"/>
              </w:rPr>
              <w:t>23,515</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9" w:firstLine="0"/>
              <w:jc w:val="center"/>
              <w:rPr>
                <w:szCs w:val="24"/>
              </w:rPr>
            </w:pPr>
            <w:r w:rsidRPr="002202CC">
              <w:rPr>
                <w:szCs w:val="24"/>
              </w:rPr>
              <w:t>23,404</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szCs w:val="24"/>
              </w:rPr>
            </w:pPr>
            <w:r w:rsidRPr="002202CC">
              <w:rPr>
                <w:szCs w:val="24"/>
              </w:rPr>
              <w:t>23,307</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rFonts w:eastAsia="Cambria"/>
                <w:szCs w:val="24"/>
              </w:rPr>
            </w:pPr>
            <w:r w:rsidRPr="002202CC">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rFonts w:eastAsia="Cambria"/>
                <w:szCs w:val="24"/>
              </w:rPr>
            </w:pPr>
            <w:r w:rsidRPr="002202CC">
              <w:rPr>
                <w:rFonts w:eastAsia="Cambria"/>
                <w:szCs w:val="24"/>
              </w:rPr>
              <w:t>-</w:t>
            </w:r>
          </w:p>
        </w:tc>
      </w:tr>
      <w:tr w:rsidR="00803AC4" w:rsidRPr="00522911" w:rsidTr="00803AC4">
        <w:trPr>
          <w:trHeight w:val="255"/>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b/>
                <w:szCs w:val="24"/>
              </w:rPr>
              <w:t xml:space="preserve">Развитие здравоохранения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45" w:right="0" w:firstLine="0"/>
              <w:jc w:val="center"/>
              <w:rPr>
                <w:rFonts w:eastAsia="Cambria"/>
                <w:szCs w:val="24"/>
              </w:rPr>
            </w:pP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45" w:right="0" w:firstLine="0"/>
              <w:jc w:val="center"/>
              <w:rPr>
                <w:rFonts w:eastAsia="Cambria"/>
                <w:szCs w:val="24"/>
              </w:rPr>
            </w:pPr>
          </w:p>
        </w:tc>
      </w:tr>
      <w:tr w:rsidR="00803AC4" w:rsidRPr="00522911" w:rsidTr="00803AC4">
        <w:trPr>
          <w:trHeight w:val="481"/>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rPr>
                <w:szCs w:val="24"/>
              </w:rPr>
            </w:pPr>
            <w:r w:rsidRPr="00F60690">
              <w:rPr>
                <w:rFonts w:eastAsia="Cambria"/>
                <w:szCs w:val="24"/>
              </w:rPr>
              <w:t xml:space="preserve">Уровень обеспеченности амбулаторно-поликлиническими учреждениями, пос. в смену на </w:t>
            </w:r>
            <w:r>
              <w:rPr>
                <w:rFonts w:eastAsia="Cambria"/>
                <w:szCs w:val="24"/>
              </w:rPr>
              <w:br/>
            </w:r>
            <w:r w:rsidRPr="00F60690">
              <w:rPr>
                <w:rFonts w:eastAsia="Cambria"/>
                <w:szCs w:val="24"/>
              </w:rPr>
              <w:t xml:space="preserve">1 000 жителей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24" w:firstLine="0"/>
              <w:jc w:val="center"/>
              <w:rPr>
                <w:szCs w:val="24"/>
              </w:rPr>
            </w:pPr>
            <w:r>
              <w:rPr>
                <w:szCs w:val="24"/>
              </w:rPr>
              <w:t>5,2</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10" w:firstLine="0"/>
              <w:jc w:val="center"/>
              <w:rPr>
                <w:szCs w:val="24"/>
              </w:rPr>
            </w:pPr>
            <w:r>
              <w:rPr>
                <w:szCs w:val="24"/>
              </w:rPr>
              <w:t>5,25</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11" w:firstLine="0"/>
              <w:jc w:val="center"/>
              <w:rPr>
                <w:szCs w:val="24"/>
              </w:rPr>
            </w:pPr>
            <w:r>
              <w:rPr>
                <w:szCs w:val="24"/>
              </w:rPr>
              <w:t>5,27</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25" w:firstLine="0"/>
              <w:jc w:val="center"/>
              <w:rPr>
                <w:szCs w:val="24"/>
              </w:rPr>
            </w:pPr>
            <w:r>
              <w:rPr>
                <w:szCs w:val="24"/>
              </w:rPr>
              <w:t>5,29</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10" w:firstLine="0"/>
              <w:jc w:val="center"/>
              <w:rPr>
                <w:szCs w:val="24"/>
              </w:rPr>
            </w:pPr>
            <w:r>
              <w:rPr>
                <w:szCs w:val="24"/>
              </w:rPr>
              <w:t>5,32</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10" w:firstLine="0"/>
              <w:jc w:val="center"/>
              <w:rPr>
                <w:rFonts w:eastAsia="Cambria"/>
                <w:szCs w:val="24"/>
              </w:rPr>
            </w:pPr>
            <w:r>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D2348D" w:rsidP="00522911">
            <w:pPr>
              <w:spacing w:after="0" w:line="259" w:lineRule="auto"/>
              <w:ind w:left="0" w:right="10" w:firstLine="0"/>
              <w:jc w:val="center"/>
              <w:rPr>
                <w:rFonts w:eastAsia="Cambria"/>
                <w:szCs w:val="24"/>
              </w:rPr>
            </w:pPr>
            <w:r>
              <w:rPr>
                <w:rFonts w:eastAsia="Cambria"/>
                <w:szCs w:val="24"/>
              </w:rPr>
              <w:t>-</w:t>
            </w: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szCs w:val="24"/>
              </w:rPr>
              <w:t xml:space="preserve">Объем инвестиций в объекты здравоохранения, тыс. руб.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24" w:firstLine="0"/>
              <w:jc w:val="center"/>
              <w:rPr>
                <w:szCs w:val="24"/>
              </w:rPr>
            </w:pPr>
            <w:r w:rsidRPr="002202CC">
              <w:rPr>
                <w:szCs w:val="24"/>
              </w:rPr>
              <w:t>-</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szCs w:val="24"/>
              </w:rPr>
            </w:pPr>
            <w:r w:rsidRPr="002202CC">
              <w:rPr>
                <w:szCs w:val="24"/>
              </w:rPr>
              <w:t>500,0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5" w:right="0" w:firstLine="0"/>
              <w:jc w:val="center"/>
              <w:rPr>
                <w:szCs w:val="24"/>
              </w:rPr>
            </w:pPr>
            <w:r w:rsidRPr="002202CC">
              <w:rPr>
                <w:szCs w:val="24"/>
              </w:rPr>
              <w:t>500,0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9" w:firstLine="0"/>
              <w:jc w:val="center"/>
              <w:rPr>
                <w:szCs w:val="24"/>
              </w:rPr>
            </w:pPr>
            <w:r w:rsidRPr="002202CC">
              <w:rPr>
                <w:szCs w:val="24"/>
              </w:rPr>
              <w:t>500,0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szCs w:val="24"/>
              </w:rPr>
            </w:pPr>
            <w:r w:rsidRPr="002202CC">
              <w:rPr>
                <w:szCs w:val="24"/>
              </w:rPr>
              <w:t>500,0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rFonts w:eastAsia="Cambria"/>
                <w:szCs w:val="24"/>
              </w:rPr>
            </w:pPr>
            <w:r w:rsidRPr="002202CC">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rFonts w:eastAsia="Cambria"/>
                <w:szCs w:val="24"/>
              </w:rPr>
            </w:pPr>
            <w:r w:rsidRPr="002202CC">
              <w:rPr>
                <w:rFonts w:eastAsia="Cambria"/>
                <w:szCs w:val="24"/>
              </w:rPr>
              <w:t>-</w:t>
            </w: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b/>
                <w:szCs w:val="24"/>
              </w:rPr>
              <w:t xml:space="preserve">Развитие образования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r>
      <w:tr w:rsidR="00803AC4" w:rsidRPr="00522911" w:rsidTr="00803AC4">
        <w:trPr>
          <w:trHeight w:val="465"/>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rPr>
                <w:szCs w:val="24"/>
              </w:rPr>
            </w:pPr>
            <w:r w:rsidRPr="00F60690">
              <w:rPr>
                <w:rFonts w:eastAsia="Cambria"/>
                <w:szCs w:val="24"/>
              </w:rPr>
              <w:t xml:space="preserve">Уровень обеспеченности дошкольными образовательными учреждениями, мест на 1000 жителей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25" w:firstLine="0"/>
              <w:jc w:val="center"/>
              <w:rPr>
                <w:szCs w:val="24"/>
              </w:rPr>
            </w:pPr>
            <w:r>
              <w:rPr>
                <w:szCs w:val="24"/>
              </w:rPr>
              <w:t>19,6</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szCs w:val="24"/>
              </w:rPr>
            </w:pPr>
            <w:r>
              <w:rPr>
                <w:szCs w:val="24"/>
              </w:rPr>
              <w:t>26,1</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1" w:firstLine="0"/>
              <w:jc w:val="center"/>
              <w:rPr>
                <w:szCs w:val="24"/>
              </w:rPr>
            </w:pPr>
            <w:r>
              <w:rPr>
                <w:szCs w:val="24"/>
              </w:rPr>
              <w:t>26,2</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25" w:firstLine="0"/>
              <w:jc w:val="center"/>
              <w:rPr>
                <w:szCs w:val="24"/>
              </w:rPr>
            </w:pPr>
            <w:r>
              <w:rPr>
                <w:szCs w:val="24"/>
              </w:rPr>
              <w:t>26,3</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szCs w:val="24"/>
              </w:rPr>
            </w:pPr>
            <w:r>
              <w:rPr>
                <w:szCs w:val="24"/>
              </w:rPr>
              <w:t>32,9</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rFonts w:eastAsia="Cambria"/>
                <w:szCs w:val="24"/>
              </w:rPr>
            </w:pPr>
            <w:r>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rFonts w:eastAsia="Cambria"/>
                <w:szCs w:val="24"/>
              </w:rPr>
            </w:pPr>
            <w:r>
              <w:rPr>
                <w:rFonts w:eastAsia="Cambria"/>
                <w:szCs w:val="24"/>
              </w:rPr>
              <w:t>-</w:t>
            </w:r>
          </w:p>
        </w:tc>
      </w:tr>
      <w:tr w:rsidR="00803AC4" w:rsidRPr="00522911" w:rsidTr="00803AC4">
        <w:trPr>
          <w:trHeight w:val="481"/>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rPr>
                <w:szCs w:val="24"/>
              </w:rPr>
            </w:pPr>
            <w:r w:rsidRPr="00F60690">
              <w:rPr>
                <w:rFonts w:eastAsia="Cambria"/>
                <w:szCs w:val="24"/>
              </w:rPr>
              <w:t xml:space="preserve">Уровень обеспеченности образовательными учреждениями, мест на 1000 жителей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szCs w:val="24"/>
              </w:rPr>
            </w:pPr>
            <w:r>
              <w:rPr>
                <w:szCs w:val="24"/>
              </w:rPr>
              <w:t>57,7</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5" w:right="0" w:firstLine="0"/>
              <w:jc w:val="center"/>
              <w:rPr>
                <w:szCs w:val="24"/>
              </w:rPr>
            </w:pPr>
            <w:r>
              <w:rPr>
                <w:szCs w:val="24"/>
              </w:rPr>
              <w:t>58,2</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4" w:right="0" w:firstLine="0"/>
              <w:jc w:val="center"/>
              <w:rPr>
                <w:szCs w:val="24"/>
              </w:rPr>
            </w:pPr>
            <w:r>
              <w:rPr>
                <w:szCs w:val="24"/>
              </w:rPr>
              <w:t>58,4</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0" w:right="10" w:firstLine="0"/>
              <w:jc w:val="center"/>
              <w:rPr>
                <w:szCs w:val="24"/>
              </w:rPr>
            </w:pPr>
            <w:r>
              <w:rPr>
                <w:szCs w:val="24"/>
              </w:rPr>
              <w:t>58,7</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5" w:right="0" w:firstLine="0"/>
              <w:jc w:val="center"/>
              <w:rPr>
                <w:szCs w:val="24"/>
              </w:rPr>
            </w:pPr>
            <w:r>
              <w:rPr>
                <w:szCs w:val="24"/>
              </w:rPr>
              <w:t>58,9</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5" w:right="0" w:firstLine="0"/>
              <w:jc w:val="center"/>
              <w:rPr>
                <w:rFonts w:eastAsia="Cambria"/>
                <w:szCs w:val="24"/>
              </w:rPr>
            </w:pPr>
            <w:r>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5359BE" w:rsidP="00522911">
            <w:pPr>
              <w:spacing w:after="0" w:line="259" w:lineRule="auto"/>
              <w:ind w:left="5" w:right="0" w:firstLine="0"/>
              <w:jc w:val="center"/>
              <w:rPr>
                <w:rFonts w:eastAsia="Cambria"/>
                <w:szCs w:val="24"/>
              </w:rPr>
            </w:pPr>
            <w:r>
              <w:rPr>
                <w:rFonts w:eastAsia="Cambria"/>
                <w:szCs w:val="24"/>
              </w:rPr>
              <w:t>-</w:t>
            </w: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szCs w:val="24"/>
              </w:rPr>
              <w:t xml:space="preserve">Объем инвестиций в объекты образования, тыс. руб.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24" w:firstLine="0"/>
              <w:jc w:val="center"/>
            </w:pPr>
            <w:r w:rsidRPr="002202CC">
              <w:t>333 803,5</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pPr>
            <w:r w:rsidRPr="002202CC">
              <w:t>100 000,0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9" w:firstLine="0"/>
              <w:jc w:val="center"/>
            </w:pPr>
            <w:r w:rsidRPr="002202CC">
              <w:t>52 000,0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25" w:firstLine="0"/>
              <w:jc w:val="center"/>
            </w:pPr>
            <w:r w:rsidRPr="002202CC">
              <w:t>141 300,0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pPr>
            <w:r w:rsidRPr="002202CC">
              <w:t>330 000,0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rFonts w:eastAsia="Cambria"/>
                <w:szCs w:val="24"/>
              </w:rPr>
            </w:pPr>
            <w:r w:rsidRPr="002202CC">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803AC4" w:rsidP="00522911">
            <w:pPr>
              <w:spacing w:after="0" w:line="259" w:lineRule="auto"/>
              <w:ind w:left="0" w:right="10" w:firstLine="0"/>
              <w:jc w:val="center"/>
              <w:rPr>
                <w:rFonts w:eastAsia="Cambria"/>
                <w:szCs w:val="24"/>
              </w:rPr>
            </w:pPr>
            <w:r w:rsidRPr="002202CC">
              <w:rPr>
                <w:rFonts w:eastAsia="Cambria"/>
                <w:szCs w:val="24"/>
              </w:rPr>
              <w:t>-</w:t>
            </w: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b/>
                <w:szCs w:val="24"/>
              </w:rPr>
              <w:t xml:space="preserve">Развитие физической культуры и спорта </w:t>
            </w: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DE6668">
            <w:pPr>
              <w:spacing w:after="0" w:line="259" w:lineRule="auto"/>
              <w:ind w:left="30" w:right="0" w:firstLine="0"/>
              <w:rPr>
                <w:szCs w:val="24"/>
                <w:highlight w:val="cyan"/>
              </w:rPr>
            </w:pP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45" w:right="0" w:firstLine="0"/>
              <w:jc w:val="center"/>
              <w:rPr>
                <w:szCs w:val="24"/>
                <w:highlight w:val="cyan"/>
              </w:rPr>
            </w:pP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45" w:right="0" w:firstLine="0"/>
              <w:jc w:val="center"/>
              <w:rPr>
                <w:szCs w:val="24"/>
                <w:highlight w:val="cyan"/>
              </w:rPr>
            </w:pP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30" w:right="0" w:firstLine="0"/>
              <w:jc w:val="center"/>
              <w:rPr>
                <w:szCs w:val="24"/>
                <w:highlight w:val="cyan"/>
              </w:rPr>
            </w:pP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45" w:right="0" w:firstLine="0"/>
              <w:jc w:val="center"/>
              <w:rPr>
                <w:szCs w:val="24"/>
                <w:highlight w:val="cyan"/>
              </w:rPr>
            </w:pPr>
          </w:p>
        </w:tc>
        <w:tc>
          <w:tcPr>
            <w:tcW w:w="1134"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45" w:right="0" w:firstLine="0"/>
              <w:jc w:val="center"/>
              <w:rPr>
                <w:rFonts w:eastAsia="Cambria"/>
                <w:szCs w:val="24"/>
                <w:highlight w:val="cyan"/>
              </w:rPr>
            </w:pPr>
          </w:p>
        </w:tc>
        <w:tc>
          <w:tcPr>
            <w:tcW w:w="850" w:type="dxa"/>
            <w:tcBorders>
              <w:top w:val="single" w:sz="6" w:space="0" w:color="000000"/>
              <w:left w:val="single" w:sz="6" w:space="0" w:color="000000"/>
              <w:bottom w:val="single" w:sz="6" w:space="0" w:color="000000"/>
              <w:right w:val="single" w:sz="6" w:space="0" w:color="000000"/>
            </w:tcBorders>
          </w:tcPr>
          <w:p w:rsidR="00803AC4" w:rsidRPr="00DE6668" w:rsidRDefault="00803AC4" w:rsidP="00522911">
            <w:pPr>
              <w:spacing w:after="0" w:line="259" w:lineRule="auto"/>
              <w:ind w:left="45" w:right="0" w:firstLine="0"/>
              <w:jc w:val="center"/>
              <w:rPr>
                <w:rFonts w:eastAsia="Cambria"/>
                <w:szCs w:val="24"/>
                <w:highlight w:val="cyan"/>
              </w:rPr>
            </w:pPr>
          </w:p>
        </w:tc>
      </w:tr>
      <w:tr w:rsidR="00803AC4" w:rsidRPr="00522911" w:rsidTr="00803AC4">
        <w:trPr>
          <w:trHeight w:val="256"/>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szCs w:val="24"/>
              </w:rPr>
              <w:t xml:space="preserve">Обеспеченность спортивными сооружениями: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szCs w:val="24"/>
              </w:rPr>
              <w:t xml:space="preserve">- спортивные залы, шт.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24" w:firstLine="0"/>
              <w:jc w:val="center"/>
              <w:rPr>
                <w:szCs w:val="24"/>
              </w:rPr>
            </w:pPr>
            <w:r>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10" w:firstLine="0"/>
              <w:jc w:val="center"/>
              <w:rPr>
                <w:szCs w:val="24"/>
              </w:rPr>
            </w:pPr>
            <w:r>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9" w:firstLine="0"/>
              <w:jc w:val="center"/>
              <w:rPr>
                <w:szCs w:val="24"/>
              </w:rPr>
            </w:pPr>
            <w:r>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25" w:firstLine="0"/>
              <w:jc w:val="center"/>
              <w:rPr>
                <w:szCs w:val="24"/>
              </w:rPr>
            </w:pPr>
            <w:r>
              <w:rPr>
                <w:szCs w:val="24"/>
              </w:rPr>
              <w:t>11</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10" w:firstLine="0"/>
              <w:jc w:val="center"/>
              <w:rPr>
                <w:szCs w:val="24"/>
              </w:rPr>
            </w:pPr>
            <w:r>
              <w:rPr>
                <w:szCs w:val="24"/>
              </w:rPr>
              <w:t>11</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10" w:firstLine="0"/>
              <w:jc w:val="center"/>
              <w:rPr>
                <w:rFonts w:eastAsia="Cambria"/>
                <w:szCs w:val="24"/>
              </w:rPr>
            </w:pPr>
            <w:r>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0" w:right="10" w:firstLine="0"/>
              <w:jc w:val="center"/>
              <w:rPr>
                <w:rFonts w:eastAsia="Cambria"/>
                <w:szCs w:val="24"/>
              </w:rPr>
            </w:pPr>
            <w:r>
              <w:rPr>
                <w:rFonts w:eastAsia="Cambria"/>
                <w:szCs w:val="24"/>
              </w:rPr>
              <w:t>-</w:t>
            </w:r>
          </w:p>
        </w:tc>
      </w:tr>
      <w:tr w:rsidR="00803AC4" w:rsidRPr="00522911" w:rsidTr="00803AC4">
        <w:trPr>
          <w:trHeight w:val="27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7F6C22">
            <w:pPr>
              <w:spacing w:after="0" w:line="259" w:lineRule="auto"/>
              <w:ind w:left="0" w:right="0" w:firstLine="0"/>
              <w:jc w:val="left"/>
              <w:rPr>
                <w:szCs w:val="24"/>
              </w:rPr>
            </w:pPr>
            <w:r w:rsidRPr="00F60690">
              <w:rPr>
                <w:rFonts w:eastAsia="Cambria"/>
                <w:szCs w:val="24"/>
              </w:rPr>
              <w:t xml:space="preserve">- плоскостные сооружения, кв. м. на </w:t>
            </w:r>
            <w:r w:rsidR="007F6C22">
              <w:rPr>
                <w:rFonts w:eastAsia="Cambria"/>
                <w:szCs w:val="24"/>
              </w:rPr>
              <w:t>1000</w:t>
            </w:r>
            <w:r w:rsidRPr="00F60690">
              <w:rPr>
                <w:rFonts w:eastAsia="Cambria"/>
                <w:szCs w:val="24"/>
              </w:rPr>
              <w:t xml:space="preserve"> жителей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166574" w:rsidP="00522911">
            <w:pPr>
              <w:spacing w:after="0" w:line="259" w:lineRule="auto"/>
              <w:ind w:left="0" w:right="9" w:firstLine="0"/>
              <w:jc w:val="center"/>
              <w:rPr>
                <w:szCs w:val="24"/>
              </w:rPr>
            </w:pPr>
            <w:r>
              <w:rPr>
                <w:szCs w:val="24"/>
              </w:rPr>
              <w:t>2085,0</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D64659" w:rsidP="00522911">
            <w:pPr>
              <w:spacing w:after="0" w:line="259" w:lineRule="auto"/>
              <w:ind w:left="5" w:right="0" w:firstLine="0"/>
              <w:jc w:val="center"/>
              <w:rPr>
                <w:szCs w:val="24"/>
              </w:rPr>
            </w:pPr>
            <w:r>
              <w:rPr>
                <w:szCs w:val="24"/>
              </w:rPr>
              <w:t>2103,2</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D64659" w:rsidP="00522911">
            <w:pPr>
              <w:spacing w:after="0" w:line="259" w:lineRule="auto"/>
              <w:ind w:left="5" w:right="0" w:firstLine="0"/>
              <w:jc w:val="center"/>
              <w:rPr>
                <w:szCs w:val="24"/>
              </w:rPr>
            </w:pPr>
            <w:r>
              <w:rPr>
                <w:szCs w:val="24"/>
              </w:rPr>
              <w:t>2165,8</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D64659" w:rsidP="00522911">
            <w:pPr>
              <w:spacing w:after="0" w:line="259" w:lineRule="auto"/>
              <w:ind w:left="0" w:right="9" w:firstLine="0"/>
              <w:jc w:val="center"/>
              <w:rPr>
                <w:szCs w:val="24"/>
              </w:rPr>
            </w:pPr>
            <w:r>
              <w:rPr>
                <w:szCs w:val="24"/>
              </w:rPr>
              <w:t>2336,3</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D64659" w:rsidP="00522911">
            <w:pPr>
              <w:spacing w:after="0" w:line="259" w:lineRule="auto"/>
              <w:ind w:left="5" w:right="0" w:firstLine="0"/>
              <w:jc w:val="center"/>
              <w:rPr>
                <w:szCs w:val="24"/>
              </w:rPr>
            </w:pPr>
            <w:r>
              <w:rPr>
                <w:szCs w:val="24"/>
              </w:rPr>
              <w:t>2346,0</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5" w:right="0" w:firstLine="0"/>
              <w:jc w:val="center"/>
              <w:rPr>
                <w:rFonts w:eastAsia="Cambria"/>
                <w:szCs w:val="24"/>
              </w:rPr>
            </w:pPr>
            <w:r>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BA35E2" w:rsidP="00522911">
            <w:pPr>
              <w:spacing w:after="0" w:line="259" w:lineRule="auto"/>
              <w:ind w:left="5" w:right="0" w:firstLine="0"/>
              <w:jc w:val="center"/>
              <w:rPr>
                <w:rFonts w:eastAsia="Cambria"/>
                <w:szCs w:val="24"/>
              </w:rPr>
            </w:pPr>
            <w:r>
              <w:rPr>
                <w:rFonts w:eastAsia="Cambria"/>
                <w:szCs w:val="24"/>
              </w:rPr>
              <w:t>-</w:t>
            </w:r>
          </w:p>
        </w:tc>
      </w:tr>
      <w:tr w:rsidR="00803AC4" w:rsidRPr="00522911" w:rsidTr="00803AC4">
        <w:trPr>
          <w:trHeight w:val="480"/>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rPr>
                <w:szCs w:val="24"/>
              </w:rPr>
            </w:pPr>
            <w:r w:rsidRPr="00F60690">
              <w:rPr>
                <w:rFonts w:eastAsia="Cambria"/>
                <w:szCs w:val="24"/>
              </w:rPr>
              <w:t xml:space="preserve">Объем инвестиций в объекты физической культуры и спорта, тыс. руб. </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30" w:right="0" w:firstLine="0"/>
            </w:pPr>
            <w:r w:rsidRPr="002202CC">
              <w:t>69 990,31</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45" w:right="0" w:firstLine="0"/>
              <w:jc w:val="center"/>
            </w:pPr>
            <w:r w:rsidRPr="002202CC">
              <w:t>-</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45" w:right="0" w:firstLine="0"/>
              <w:jc w:val="center"/>
            </w:pPr>
            <w:r w:rsidRPr="002202CC">
              <w:t>9 068,0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30" w:right="0" w:firstLine="0"/>
              <w:jc w:val="center"/>
            </w:pPr>
            <w:r w:rsidRPr="002202CC">
              <w:t>47 000,0</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45" w:right="0" w:firstLine="0"/>
              <w:jc w:val="center"/>
              <w:rPr>
                <w:szCs w:val="24"/>
              </w:rPr>
            </w:pPr>
            <w:r w:rsidRPr="002202CC">
              <w:rPr>
                <w:szCs w:val="24"/>
              </w:rPr>
              <w:t>-</w:t>
            </w:r>
          </w:p>
        </w:tc>
        <w:tc>
          <w:tcPr>
            <w:tcW w:w="1134"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45" w:right="0" w:firstLine="0"/>
              <w:jc w:val="center"/>
              <w:rPr>
                <w:rFonts w:eastAsia="Cambria"/>
                <w:szCs w:val="24"/>
              </w:rPr>
            </w:pPr>
            <w:r w:rsidRPr="002202CC">
              <w:rPr>
                <w:rFonts w:eastAsia="Cambria"/>
                <w:szCs w:val="24"/>
              </w:rPr>
              <w:t>-</w:t>
            </w:r>
          </w:p>
        </w:tc>
        <w:tc>
          <w:tcPr>
            <w:tcW w:w="850" w:type="dxa"/>
            <w:tcBorders>
              <w:top w:val="single" w:sz="6" w:space="0" w:color="000000"/>
              <w:left w:val="single" w:sz="6" w:space="0" w:color="000000"/>
              <w:bottom w:val="single" w:sz="6" w:space="0" w:color="000000"/>
              <w:right w:val="single" w:sz="6" w:space="0" w:color="000000"/>
            </w:tcBorders>
          </w:tcPr>
          <w:p w:rsidR="00803AC4" w:rsidRPr="002202CC" w:rsidRDefault="00803AC4" w:rsidP="00FA2507">
            <w:pPr>
              <w:spacing w:after="0" w:line="259" w:lineRule="auto"/>
              <w:ind w:left="45" w:right="0" w:firstLine="0"/>
              <w:jc w:val="center"/>
              <w:rPr>
                <w:rFonts w:eastAsia="Cambria"/>
                <w:szCs w:val="24"/>
              </w:rPr>
            </w:pPr>
            <w:r w:rsidRPr="002202CC">
              <w:rPr>
                <w:rFonts w:eastAsia="Cambria"/>
                <w:szCs w:val="24"/>
              </w:rPr>
              <w:t>-</w:t>
            </w:r>
          </w:p>
        </w:tc>
      </w:tr>
      <w:tr w:rsidR="00803AC4" w:rsidRPr="00522911" w:rsidTr="00803AC4">
        <w:trPr>
          <w:trHeight w:val="256"/>
        </w:trPr>
        <w:tc>
          <w:tcPr>
            <w:tcW w:w="6068"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0" w:right="0" w:firstLine="0"/>
              <w:jc w:val="left"/>
              <w:rPr>
                <w:szCs w:val="24"/>
              </w:rPr>
            </w:pPr>
            <w:r w:rsidRPr="00F60690">
              <w:rPr>
                <w:rFonts w:eastAsia="Cambria"/>
                <w:b/>
                <w:szCs w:val="24"/>
              </w:rPr>
              <w:t xml:space="preserve">Развитие культуры </w:t>
            </w: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30"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szCs w:val="24"/>
              </w:rPr>
            </w:pPr>
          </w:p>
        </w:tc>
        <w:tc>
          <w:tcPr>
            <w:tcW w:w="1134"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c>
          <w:tcPr>
            <w:tcW w:w="850" w:type="dxa"/>
            <w:tcBorders>
              <w:top w:val="single" w:sz="6" w:space="0" w:color="000000"/>
              <w:left w:val="single" w:sz="6" w:space="0" w:color="000000"/>
              <w:bottom w:val="single" w:sz="6" w:space="0" w:color="000000"/>
              <w:right w:val="single" w:sz="6" w:space="0" w:color="000000"/>
            </w:tcBorders>
          </w:tcPr>
          <w:p w:rsidR="00803AC4" w:rsidRPr="00F60690" w:rsidRDefault="00803AC4" w:rsidP="00522911">
            <w:pPr>
              <w:spacing w:after="0" w:line="259" w:lineRule="auto"/>
              <w:ind w:left="45" w:right="0" w:firstLine="0"/>
              <w:jc w:val="center"/>
              <w:rPr>
                <w:rFonts w:eastAsia="Cambria"/>
                <w:szCs w:val="24"/>
              </w:rPr>
            </w:pPr>
          </w:p>
        </w:tc>
      </w:tr>
      <w:tr w:rsidR="00803AC4" w:rsidRPr="00E63513" w:rsidTr="00803AC4">
        <w:trPr>
          <w:trHeight w:val="481"/>
        </w:trPr>
        <w:tc>
          <w:tcPr>
            <w:tcW w:w="6068" w:type="dxa"/>
            <w:tcBorders>
              <w:top w:val="single" w:sz="6" w:space="0" w:color="000000"/>
              <w:left w:val="single" w:sz="6" w:space="0" w:color="000000"/>
              <w:bottom w:val="single" w:sz="6" w:space="0" w:color="000000"/>
              <w:right w:val="single" w:sz="6" w:space="0" w:color="000000"/>
            </w:tcBorders>
          </w:tcPr>
          <w:p w:rsidR="00803AC4" w:rsidRPr="00E63513" w:rsidRDefault="00803AC4" w:rsidP="00522911">
            <w:pPr>
              <w:spacing w:after="0" w:line="259" w:lineRule="auto"/>
              <w:ind w:left="0" w:right="0" w:firstLine="0"/>
              <w:rPr>
                <w:rFonts w:eastAsia="Cambria"/>
                <w:szCs w:val="24"/>
              </w:rPr>
            </w:pPr>
            <w:r w:rsidRPr="00E63513">
              <w:rPr>
                <w:rFonts w:eastAsia="Cambria"/>
                <w:szCs w:val="24"/>
              </w:rPr>
              <w:t xml:space="preserve">Число культурно-досуговых учреждений на территории муниципального образования, ед. </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24" w:firstLine="0"/>
              <w:jc w:val="center"/>
              <w:rPr>
                <w:rFonts w:eastAsia="Cambria"/>
                <w:szCs w:val="24"/>
              </w:rPr>
            </w:pPr>
            <w:r>
              <w:rPr>
                <w:rFonts w:eastAsia="Cambria"/>
                <w:szCs w:val="24"/>
              </w:rPr>
              <w:t>9</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10" w:firstLine="0"/>
              <w:jc w:val="center"/>
              <w:rPr>
                <w:rFonts w:eastAsia="Cambria"/>
                <w:szCs w:val="24"/>
              </w:rPr>
            </w:pPr>
            <w:r>
              <w:rPr>
                <w:rFonts w:eastAsia="Cambria"/>
                <w:szCs w:val="24"/>
              </w:rPr>
              <w:t>9</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9" w:firstLine="0"/>
              <w:jc w:val="center"/>
              <w:rPr>
                <w:rFonts w:eastAsia="Cambria"/>
                <w:szCs w:val="24"/>
              </w:rPr>
            </w:pPr>
            <w:r>
              <w:rPr>
                <w:rFonts w:eastAsia="Cambria"/>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25" w:firstLine="0"/>
              <w:jc w:val="center"/>
              <w:rPr>
                <w:rFonts w:eastAsia="Cambria"/>
                <w:szCs w:val="24"/>
              </w:rPr>
            </w:pPr>
            <w:r>
              <w:rPr>
                <w:rFonts w:eastAsia="Cambria"/>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10" w:firstLine="0"/>
              <w:jc w:val="center"/>
              <w:rPr>
                <w:rFonts w:eastAsia="Cambria"/>
                <w:szCs w:val="24"/>
              </w:rPr>
            </w:pPr>
            <w:r>
              <w:rPr>
                <w:rFonts w:eastAsia="Cambria"/>
                <w:szCs w:val="24"/>
              </w:rPr>
              <w:t>11</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10" w:firstLine="0"/>
              <w:jc w:val="center"/>
              <w:rPr>
                <w:rFonts w:eastAsia="Cambria"/>
                <w:szCs w:val="24"/>
              </w:rPr>
            </w:pPr>
            <w:r>
              <w:rPr>
                <w:rFonts w:eastAsia="Cambria"/>
                <w:szCs w:val="24"/>
              </w:rPr>
              <w:t>14</w:t>
            </w:r>
          </w:p>
        </w:tc>
        <w:tc>
          <w:tcPr>
            <w:tcW w:w="850"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0" w:right="10" w:firstLine="0"/>
              <w:jc w:val="center"/>
              <w:rPr>
                <w:rFonts w:eastAsia="Cambria"/>
                <w:szCs w:val="24"/>
              </w:rPr>
            </w:pPr>
            <w:r>
              <w:rPr>
                <w:rFonts w:eastAsia="Cambria"/>
                <w:szCs w:val="24"/>
              </w:rPr>
              <w:t>14</w:t>
            </w:r>
          </w:p>
        </w:tc>
      </w:tr>
      <w:tr w:rsidR="00803AC4" w:rsidRPr="00E63513" w:rsidTr="00803AC4">
        <w:trPr>
          <w:trHeight w:val="736"/>
        </w:trPr>
        <w:tc>
          <w:tcPr>
            <w:tcW w:w="6068" w:type="dxa"/>
            <w:tcBorders>
              <w:top w:val="single" w:sz="6" w:space="0" w:color="000000"/>
              <w:left w:val="single" w:sz="6" w:space="0" w:color="000000"/>
              <w:bottom w:val="single" w:sz="6" w:space="0" w:color="000000"/>
              <w:right w:val="single" w:sz="6" w:space="0" w:color="000000"/>
            </w:tcBorders>
          </w:tcPr>
          <w:p w:rsidR="00803AC4" w:rsidRPr="00E63513" w:rsidRDefault="00803AC4" w:rsidP="00E63513">
            <w:pPr>
              <w:spacing w:after="0" w:line="250" w:lineRule="auto"/>
              <w:ind w:left="0" w:right="0" w:firstLine="0"/>
              <w:rPr>
                <w:rFonts w:eastAsia="Cambria"/>
                <w:szCs w:val="24"/>
              </w:rPr>
            </w:pPr>
            <w:r w:rsidRPr="00E63513">
              <w:rPr>
                <w:rFonts w:eastAsia="Cambria"/>
                <w:szCs w:val="24"/>
              </w:rPr>
              <w:t xml:space="preserve">Обеспеченность учреждениями культурно-досугового типа, зрительских мест на тыс. жителей </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30" w:right="0" w:firstLine="0"/>
              <w:jc w:val="center"/>
              <w:rPr>
                <w:rFonts w:eastAsia="Cambria"/>
                <w:szCs w:val="24"/>
              </w:rPr>
            </w:pPr>
            <w:r>
              <w:rPr>
                <w:rFonts w:eastAsia="Cambria"/>
                <w:szCs w:val="24"/>
              </w:rPr>
              <w:t>56,5</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45" w:right="0" w:firstLine="0"/>
              <w:jc w:val="center"/>
              <w:rPr>
                <w:rFonts w:eastAsia="Cambria"/>
                <w:szCs w:val="24"/>
              </w:rPr>
            </w:pPr>
            <w:r>
              <w:rPr>
                <w:rFonts w:eastAsia="Cambria"/>
                <w:szCs w:val="24"/>
              </w:rPr>
              <w:t>57,0</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45" w:right="0" w:firstLine="0"/>
              <w:jc w:val="center"/>
              <w:rPr>
                <w:rFonts w:eastAsia="Cambria"/>
                <w:szCs w:val="24"/>
              </w:rPr>
            </w:pPr>
            <w:r>
              <w:rPr>
                <w:rFonts w:eastAsia="Cambria"/>
                <w:szCs w:val="24"/>
              </w:rPr>
              <w:t>62,3</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30" w:right="0" w:firstLine="0"/>
              <w:jc w:val="center"/>
              <w:rPr>
                <w:rFonts w:eastAsia="Cambria"/>
                <w:szCs w:val="24"/>
              </w:rPr>
            </w:pPr>
            <w:r>
              <w:rPr>
                <w:rFonts w:eastAsia="Cambria"/>
                <w:szCs w:val="24"/>
              </w:rPr>
              <w:t>62,6</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0" w:line="259" w:lineRule="auto"/>
              <w:ind w:left="45" w:right="0" w:firstLine="0"/>
              <w:jc w:val="center"/>
              <w:rPr>
                <w:rFonts w:eastAsia="Cambria"/>
                <w:szCs w:val="24"/>
              </w:rPr>
            </w:pPr>
            <w:r>
              <w:rPr>
                <w:rFonts w:eastAsia="Cambria"/>
                <w:szCs w:val="24"/>
              </w:rPr>
              <w:t>65,1</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216" w:line="259" w:lineRule="auto"/>
              <w:ind w:left="5" w:right="0" w:firstLine="0"/>
              <w:jc w:val="center"/>
              <w:rPr>
                <w:rFonts w:eastAsia="Cambria"/>
                <w:szCs w:val="24"/>
              </w:rPr>
            </w:pPr>
            <w:r>
              <w:rPr>
                <w:rFonts w:eastAsia="Cambria"/>
                <w:szCs w:val="24"/>
              </w:rPr>
              <w:t>77,5</w:t>
            </w:r>
          </w:p>
        </w:tc>
        <w:tc>
          <w:tcPr>
            <w:tcW w:w="850" w:type="dxa"/>
            <w:tcBorders>
              <w:top w:val="single" w:sz="6" w:space="0" w:color="000000"/>
              <w:left w:val="single" w:sz="6" w:space="0" w:color="000000"/>
              <w:bottom w:val="single" w:sz="6" w:space="0" w:color="000000"/>
              <w:right w:val="single" w:sz="6" w:space="0" w:color="000000"/>
            </w:tcBorders>
          </w:tcPr>
          <w:p w:rsidR="00803AC4" w:rsidRPr="00E63513" w:rsidRDefault="006B6694" w:rsidP="00522911">
            <w:pPr>
              <w:spacing w:after="216" w:line="259" w:lineRule="auto"/>
              <w:ind w:left="5" w:right="0" w:firstLine="0"/>
              <w:jc w:val="center"/>
              <w:rPr>
                <w:rFonts w:eastAsia="Cambria"/>
                <w:szCs w:val="24"/>
              </w:rPr>
            </w:pPr>
            <w:r>
              <w:rPr>
                <w:rFonts w:eastAsia="Cambria"/>
                <w:szCs w:val="24"/>
              </w:rPr>
              <w:t>-</w:t>
            </w:r>
          </w:p>
        </w:tc>
      </w:tr>
      <w:tr w:rsidR="00803AC4" w:rsidRPr="00E63513" w:rsidTr="00803AC4">
        <w:trPr>
          <w:trHeight w:val="384"/>
        </w:trPr>
        <w:tc>
          <w:tcPr>
            <w:tcW w:w="6068" w:type="dxa"/>
            <w:tcBorders>
              <w:top w:val="single" w:sz="6" w:space="0" w:color="000000"/>
              <w:left w:val="single" w:sz="6" w:space="0" w:color="000000"/>
              <w:bottom w:val="single" w:sz="6" w:space="0" w:color="000000"/>
              <w:right w:val="single" w:sz="6" w:space="0" w:color="000000"/>
            </w:tcBorders>
          </w:tcPr>
          <w:p w:rsidR="00803AC4" w:rsidRPr="00E63513" w:rsidRDefault="00803AC4" w:rsidP="00E63513">
            <w:pPr>
              <w:spacing w:after="0" w:line="259" w:lineRule="auto"/>
              <w:ind w:left="0" w:right="0" w:firstLine="0"/>
              <w:jc w:val="left"/>
              <w:rPr>
                <w:rFonts w:eastAsia="Cambria"/>
                <w:szCs w:val="24"/>
              </w:rPr>
            </w:pPr>
            <w:r w:rsidRPr="00E63513">
              <w:rPr>
                <w:rFonts w:eastAsia="Cambria"/>
                <w:szCs w:val="24"/>
              </w:rPr>
              <w:t xml:space="preserve">Обеспеченность библиотеками </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0" w:line="259" w:lineRule="auto"/>
              <w:ind w:left="30" w:right="0" w:firstLine="0"/>
              <w:jc w:val="center"/>
              <w:rPr>
                <w:rFonts w:eastAsia="Cambria"/>
                <w:szCs w:val="24"/>
              </w:rPr>
            </w:pPr>
            <w:r>
              <w:rPr>
                <w:rFonts w:eastAsia="Cambria"/>
                <w:szCs w:val="24"/>
              </w:rPr>
              <w:t>0,460</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0" w:line="259" w:lineRule="auto"/>
              <w:ind w:left="45" w:right="0" w:firstLine="0"/>
              <w:jc w:val="center"/>
              <w:rPr>
                <w:rFonts w:eastAsia="Cambria"/>
                <w:szCs w:val="24"/>
              </w:rPr>
            </w:pPr>
            <w:r>
              <w:rPr>
                <w:rFonts w:eastAsia="Cambria"/>
                <w:szCs w:val="24"/>
              </w:rPr>
              <w:t>0,465</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0" w:line="259" w:lineRule="auto"/>
              <w:ind w:left="45" w:right="0" w:firstLine="0"/>
              <w:jc w:val="center"/>
              <w:rPr>
                <w:rFonts w:eastAsia="Cambria"/>
                <w:szCs w:val="24"/>
              </w:rPr>
            </w:pPr>
            <w:r>
              <w:rPr>
                <w:rFonts w:eastAsia="Cambria"/>
                <w:szCs w:val="24"/>
              </w:rPr>
              <w:t>0,468</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0" w:line="259" w:lineRule="auto"/>
              <w:ind w:left="30" w:right="0" w:firstLine="0"/>
              <w:jc w:val="center"/>
              <w:rPr>
                <w:rFonts w:eastAsia="Cambria"/>
                <w:szCs w:val="24"/>
              </w:rPr>
            </w:pPr>
            <w:r>
              <w:rPr>
                <w:rFonts w:eastAsia="Cambria"/>
                <w:szCs w:val="24"/>
              </w:rPr>
              <w:t>0,470</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0" w:line="259" w:lineRule="auto"/>
              <w:ind w:left="45" w:right="0" w:firstLine="0"/>
              <w:jc w:val="center"/>
              <w:rPr>
                <w:rFonts w:eastAsia="Cambria"/>
                <w:szCs w:val="24"/>
              </w:rPr>
            </w:pPr>
            <w:r>
              <w:rPr>
                <w:rFonts w:eastAsia="Cambria"/>
                <w:szCs w:val="24"/>
              </w:rPr>
              <w:t>0,472</w:t>
            </w:r>
          </w:p>
        </w:tc>
        <w:tc>
          <w:tcPr>
            <w:tcW w:w="1134"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216" w:line="259" w:lineRule="auto"/>
              <w:ind w:left="5" w:right="0" w:firstLine="0"/>
              <w:jc w:val="center"/>
              <w:rPr>
                <w:rFonts w:eastAsia="Cambria"/>
                <w:szCs w:val="24"/>
              </w:rPr>
            </w:pPr>
            <w:r>
              <w:rPr>
                <w:rFonts w:eastAsia="Cambria"/>
                <w:szCs w:val="24"/>
              </w:rPr>
              <w:t>0,473</w:t>
            </w:r>
          </w:p>
        </w:tc>
        <w:tc>
          <w:tcPr>
            <w:tcW w:w="850" w:type="dxa"/>
            <w:tcBorders>
              <w:top w:val="single" w:sz="6" w:space="0" w:color="000000"/>
              <w:left w:val="single" w:sz="6" w:space="0" w:color="000000"/>
              <w:bottom w:val="single" w:sz="6" w:space="0" w:color="000000"/>
              <w:right w:val="single" w:sz="6" w:space="0" w:color="000000"/>
            </w:tcBorders>
          </w:tcPr>
          <w:p w:rsidR="00803AC4" w:rsidRPr="00E63513" w:rsidRDefault="00D2348D" w:rsidP="00E63513">
            <w:pPr>
              <w:spacing w:after="216" w:line="259" w:lineRule="auto"/>
              <w:ind w:left="5" w:right="0" w:firstLine="0"/>
              <w:jc w:val="center"/>
              <w:rPr>
                <w:rFonts w:eastAsia="Cambria"/>
                <w:szCs w:val="24"/>
              </w:rPr>
            </w:pPr>
            <w:r>
              <w:rPr>
                <w:rFonts w:eastAsia="Cambria"/>
                <w:szCs w:val="24"/>
              </w:rPr>
              <w:t>-</w:t>
            </w:r>
          </w:p>
        </w:tc>
      </w:tr>
      <w:tr w:rsidR="00803AC4" w:rsidRPr="00E63513" w:rsidTr="00803AC4">
        <w:trPr>
          <w:trHeight w:val="384"/>
        </w:trPr>
        <w:tc>
          <w:tcPr>
            <w:tcW w:w="6068" w:type="dxa"/>
            <w:tcBorders>
              <w:top w:val="single" w:sz="6" w:space="0" w:color="000000"/>
              <w:left w:val="single" w:sz="6" w:space="0" w:color="000000"/>
              <w:bottom w:val="single" w:sz="6" w:space="0" w:color="000000"/>
              <w:right w:val="single" w:sz="6" w:space="0" w:color="000000"/>
            </w:tcBorders>
          </w:tcPr>
          <w:p w:rsidR="00803AC4" w:rsidRPr="00E63513" w:rsidRDefault="00803AC4" w:rsidP="002202CC">
            <w:pPr>
              <w:spacing w:after="0" w:line="259" w:lineRule="auto"/>
              <w:ind w:left="0" w:right="0" w:firstLine="0"/>
              <w:rPr>
                <w:rFonts w:eastAsia="Cambria"/>
                <w:szCs w:val="24"/>
              </w:rPr>
            </w:pPr>
            <w:r w:rsidRPr="00E63513">
              <w:rPr>
                <w:rFonts w:eastAsia="Cambria"/>
                <w:szCs w:val="24"/>
              </w:rPr>
              <w:lastRenderedPageBreak/>
              <w:t xml:space="preserve">Объем инвестиций в объекты культуры, тыс. руб. </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0" w:line="259" w:lineRule="auto"/>
              <w:ind w:left="30" w:right="0" w:firstLine="0"/>
              <w:jc w:val="center"/>
              <w:rPr>
                <w:rFonts w:eastAsia="Cambria"/>
              </w:rPr>
            </w:pPr>
            <w:r w:rsidRPr="001C357D">
              <w:rPr>
                <w:rFonts w:eastAsia="Cambria"/>
              </w:rPr>
              <w:t>-</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0" w:line="259" w:lineRule="auto"/>
              <w:ind w:left="45" w:right="0" w:firstLine="0"/>
              <w:jc w:val="center"/>
              <w:rPr>
                <w:rFonts w:eastAsia="Cambria"/>
              </w:rPr>
            </w:pPr>
            <w:r w:rsidRPr="001C357D">
              <w:rPr>
                <w:rFonts w:eastAsia="Cambria"/>
              </w:rPr>
              <w:t>7000,0</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0" w:line="259" w:lineRule="auto"/>
              <w:ind w:left="45" w:right="0" w:firstLine="0"/>
              <w:jc w:val="center"/>
              <w:rPr>
                <w:rFonts w:eastAsia="Cambria"/>
              </w:rPr>
            </w:pPr>
            <w:r w:rsidRPr="001C357D">
              <w:rPr>
                <w:rFonts w:eastAsia="Cambria"/>
              </w:rPr>
              <w:t>146000,0</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0" w:line="259" w:lineRule="auto"/>
              <w:ind w:left="30" w:right="0" w:firstLine="0"/>
              <w:jc w:val="center"/>
              <w:rPr>
                <w:rFonts w:eastAsia="Cambria"/>
              </w:rPr>
            </w:pPr>
            <w:r w:rsidRPr="001C357D">
              <w:rPr>
                <w:rFonts w:eastAsia="Cambria"/>
              </w:rPr>
              <w:t>30000,0</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0" w:line="259" w:lineRule="auto"/>
              <w:ind w:left="45" w:right="0" w:firstLine="0"/>
              <w:jc w:val="center"/>
              <w:rPr>
                <w:rFonts w:eastAsia="Cambria"/>
              </w:rPr>
            </w:pPr>
            <w:r w:rsidRPr="001C357D">
              <w:rPr>
                <w:rFonts w:eastAsia="Cambria"/>
              </w:rPr>
              <w:t>230000,0</w:t>
            </w:r>
          </w:p>
        </w:tc>
        <w:tc>
          <w:tcPr>
            <w:tcW w:w="1134"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216" w:line="259" w:lineRule="auto"/>
              <w:ind w:left="5" w:right="0" w:firstLine="0"/>
              <w:jc w:val="center"/>
              <w:rPr>
                <w:rFonts w:eastAsia="Cambria"/>
              </w:rPr>
            </w:pPr>
            <w:r w:rsidRPr="001C357D">
              <w:rPr>
                <w:rFonts w:eastAsia="Cambria"/>
              </w:rPr>
              <w:t>204000,0</w:t>
            </w:r>
          </w:p>
        </w:tc>
        <w:tc>
          <w:tcPr>
            <w:tcW w:w="850" w:type="dxa"/>
            <w:tcBorders>
              <w:top w:val="single" w:sz="6" w:space="0" w:color="000000"/>
              <w:left w:val="single" w:sz="6" w:space="0" w:color="000000"/>
              <w:bottom w:val="single" w:sz="6" w:space="0" w:color="000000"/>
              <w:right w:val="single" w:sz="6" w:space="0" w:color="000000"/>
            </w:tcBorders>
          </w:tcPr>
          <w:p w:rsidR="00803AC4" w:rsidRPr="001C357D" w:rsidRDefault="00803AC4" w:rsidP="00E63513">
            <w:pPr>
              <w:spacing w:after="216" w:line="259" w:lineRule="auto"/>
              <w:ind w:left="5" w:right="0" w:firstLine="0"/>
              <w:jc w:val="center"/>
              <w:rPr>
                <w:rFonts w:eastAsia="Cambria"/>
              </w:rPr>
            </w:pPr>
            <w:r w:rsidRPr="001C357D">
              <w:rPr>
                <w:rFonts w:eastAsia="Cambria"/>
              </w:rPr>
              <w:t>-</w:t>
            </w:r>
          </w:p>
        </w:tc>
      </w:tr>
    </w:tbl>
    <w:p w:rsidR="00522911" w:rsidRDefault="00522911" w:rsidP="00137717">
      <w:pPr>
        <w:spacing w:line="240" w:lineRule="auto"/>
        <w:ind w:left="0" w:right="3" w:firstLine="0"/>
        <w:sectPr w:rsidR="00522911" w:rsidSect="00AA10EE">
          <w:pgSz w:w="16838" w:h="11906" w:orient="landscape"/>
          <w:pgMar w:top="1134" w:right="340" w:bottom="567" w:left="335" w:header="720" w:footer="720" w:gutter="0"/>
          <w:cols w:space="720"/>
          <w:docGrid w:linePitch="326"/>
        </w:sectPr>
      </w:pPr>
    </w:p>
    <w:p w:rsidR="00522911" w:rsidRDefault="00522911" w:rsidP="00137717">
      <w:pPr>
        <w:spacing w:line="240" w:lineRule="auto"/>
        <w:ind w:left="0" w:right="0" w:firstLine="0"/>
        <w:rPr>
          <w:sz w:val="28"/>
          <w:szCs w:val="28"/>
        </w:rPr>
      </w:pPr>
    </w:p>
    <w:p w:rsidR="00D27EAB" w:rsidRPr="0049597A" w:rsidRDefault="00D27EAB" w:rsidP="00522911">
      <w:pPr>
        <w:spacing w:line="240" w:lineRule="auto"/>
        <w:ind w:left="276" w:right="0" w:firstLine="575"/>
        <w:rPr>
          <w:sz w:val="26"/>
          <w:szCs w:val="26"/>
        </w:rPr>
      </w:pPr>
      <w:r w:rsidRPr="0049597A">
        <w:rPr>
          <w:sz w:val="26"/>
          <w:szCs w:val="26"/>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городского округа, предусмотренных в целях финансирования мероприятий муниципальной программы.  </w:t>
      </w:r>
    </w:p>
    <w:p w:rsidR="00D27EAB" w:rsidRPr="0049597A" w:rsidRDefault="00D27EAB" w:rsidP="00522911">
      <w:pPr>
        <w:spacing w:line="240" w:lineRule="auto"/>
        <w:ind w:left="276" w:right="0" w:firstLine="575"/>
        <w:rPr>
          <w:sz w:val="26"/>
          <w:szCs w:val="26"/>
        </w:rPr>
      </w:pPr>
      <w:r w:rsidRPr="0049597A">
        <w:rPr>
          <w:sz w:val="26"/>
          <w:szCs w:val="26"/>
        </w:rPr>
        <w:t xml:space="preserve">Оценка эффективности реализации программы, цели (задачи) определяются по формуле:  </w:t>
      </w:r>
    </w:p>
    <w:p w:rsidR="00D27EAB" w:rsidRPr="0049597A" w:rsidRDefault="00D27EAB" w:rsidP="00522911">
      <w:pPr>
        <w:spacing w:after="47" w:line="240" w:lineRule="auto"/>
        <w:ind w:left="994" w:right="0" w:firstLine="575"/>
        <w:jc w:val="left"/>
        <w:rPr>
          <w:sz w:val="26"/>
          <w:szCs w:val="26"/>
        </w:rPr>
      </w:pPr>
      <w:r w:rsidRPr="0049597A">
        <w:rPr>
          <w:noProof/>
          <w:sz w:val="26"/>
          <w:szCs w:val="26"/>
        </w:rPr>
        <w:drawing>
          <wp:inline distT="0" distB="0" distL="0" distR="0">
            <wp:extent cx="2044700" cy="924560"/>
            <wp:effectExtent l="0" t="0" r="0" b="0"/>
            <wp:docPr id="1" name="Picture 10712"/>
            <wp:cNvGraphicFramePr/>
            <a:graphic xmlns:a="http://schemas.openxmlformats.org/drawingml/2006/main">
              <a:graphicData uri="http://schemas.openxmlformats.org/drawingml/2006/picture">
                <pic:pic xmlns:pic="http://schemas.openxmlformats.org/drawingml/2006/picture">
                  <pic:nvPicPr>
                    <pic:cNvPr id="10712" name="Picture 10712"/>
                    <pic:cNvPicPr/>
                  </pic:nvPicPr>
                  <pic:blipFill>
                    <a:blip r:embed="rId27" cstate="print"/>
                    <a:stretch>
                      <a:fillRect/>
                    </a:stretch>
                  </pic:blipFill>
                  <pic:spPr>
                    <a:xfrm>
                      <a:off x="0" y="0"/>
                      <a:ext cx="2044700" cy="924560"/>
                    </a:xfrm>
                    <a:prstGeom prst="rect">
                      <a:avLst/>
                    </a:prstGeom>
                  </pic:spPr>
                </pic:pic>
              </a:graphicData>
            </a:graphic>
          </wp:inline>
        </w:drawing>
      </w:r>
    </w:p>
    <w:p w:rsidR="00D27EAB" w:rsidRPr="0049597A" w:rsidRDefault="00D27EAB" w:rsidP="00522911">
      <w:pPr>
        <w:spacing w:after="102" w:line="240" w:lineRule="auto"/>
        <w:ind w:left="994" w:right="0" w:firstLine="575"/>
        <w:rPr>
          <w:sz w:val="26"/>
          <w:szCs w:val="26"/>
        </w:rPr>
      </w:pPr>
      <w:r w:rsidRPr="0049597A">
        <w:rPr>
          <w:sz w:val="26"/>
          <w:szCs w:val="26"/>
        </w:rPr>
        <w:t xml:space="preserve">E - эффективность реализации программы, цели (задачи), процентов;  </w:t>
      </w:r>
    </w:p>
    <w:p w:rsidR="00D27EAB" w:rsidRPr="0049597A" w:rsidRDefault="00D27EAB" w:rsidP="00522911">
      <w:pPr>
        <w:spacing w:line="240" w:lineRule="auto"/>
        <w:ind w:left="276" w:right="0" w:firstLine="575"/>
        <w:rPr>
          <w:sz w:val="26"/>
          <w:szCs w:val="26"/>
        </w:rPr>
      </w:pPr>
      <w:r w:rsidRPr="0049597A">
        <w:rPr>
          <w:sz w:val="26"/>
          <w:szCs w:val="26"/>
        </w:rPr>
        <w:t xml:space="preserve">Fi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D27EAB" w:rsidRPr="0049597A" w:rsidRDefault="00D27EAB" w:rsidP="00522911">
      <w:pPr>
        <w:spacing w:line="240" w:lineRule="auto"/>
        <w:ind w:left="276" w:right="0" w:firstLine="575"/>
        <w:rPr>
          <w:sz w:val="26"/>
          <w:szCs w:val="26"/>
        </w:rPr>
      </w:pPr>
      <w:r w:rsidRPr="0049597A">
        <w:rPr>
          <w:sz w:val="26"/>
          <w:szCs w:val="26"/>
        </w:rPr>
        <w:t>Ni - плановое значение i-го целевого показателя (индикатора), характеризующего выполнение цели (задачи), предусмотренное муниципальной</w:t>
      </w:r>
      <w:r w:rsidR="0016173E" w:rsidRPr="0049597A">
        <w:rPr>
          <w:sz w:val="26"/>
          <w:szCs w:val="26"/>
        </w:rPr>
        <w:t xml:space="preserve"> программой;</w:t>
      </w:r>
      <w:r w:rsidRPr="0049597A">
        <w:rPr>
          <w:sz w:val="26"/>
          <w:szCs w:val="26"/>
        </w:rPr>
        <w:t xml:space="preserve"> n - количество показателей (индикаторов), характеризующих выполнение цели (задачи) муниципальной программы.  </w:t>
      </w:r>
    </w:p>
    <w:p w:rsidR="00D27EAB" w:rsidRPr="0049597A" w:rsidRDefault="00D27EAB" w:rsidP="00522911">
      <w:pPr>
        <w:spacing w:line="240" w:lineRule="auto"/>
        <w:ind w:left="276" w:right="0" w:firstLine="575"/>
        <w:rPr>
          <w:sz w:val="26"/>
          <w:szCs w:val="26"/>
        </w:rPr>
      </w:pPr>
      <w:r w:rsidRPr="0049597A">
        <w:rPr>
          <w:sz w:val="26"/>
          <w:szCs w:val="26"/>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D27EAB" w:rsidRPr="0049597A" w:rsidRDefault="00D27EAB" w:rsidP="002171C2">
      <w:pPr>
        <w:numPr>
          <w:ilvl w:val="0"/>
          <w:numId w:val="8"/>
        </w:numPr>
        <w:spacing w:after="102" w:line="240" w:lineRule="auto"/>
        <w:ind w:right="0" w:firstLine="575"/>
        <w:rPr>
          <w:sz w:val="26"/>
          <w:szCs w:val="26"/>
        </w:rPr>
      </w:pPr>
      <w:r w:rsidRPr="0049597A">
        <w:rPr>
          <w:sz w:val="26"/>
          <w:szCs w:val="26"/>
        </w:rPr>
        <w:t xml:space="preserve">высокий (E 95%);  </w:t>
      </w:r>
    </w:p>
    <w:p w:rsidR="00D27EAB" w:rsidRPr="0049597A" w:rsidRDefault="00D27EAB" w:rsidP="002171C2">
      <w:pPr>
        <w:numPr>
          <w:ilvl w:val="0"/>
          <w:numId w:val="8"/>
        </w:numPr>
        <w:spacing w:after="106" w:line="240" w:lineRule="auto"/>
        <w:ind w:right="0" w:firstLine="575"/>
        <w:rPr>
          <w:sz w:val="26"/>
          <w:szCs w:val="26"/>
        </w:rPr>
      </w:pPr>
      <w:r w:rsidRPr="0049597A">
        <w:rPr>
          <w:sz w:val="26"/>
          <w:szCs w:val="26"/>
        </w:rPr>
        <w:t xml:space="preserve">удовлетворительный (E 75%);  </w:t>
      </w:r>
    </w:p>
    <w:p w:rsidR="00D27EAB" w:rsidRPr="0049597A" w:rsidRDefault="00D27EAB" w:rsidP="002171C2">
      <w:pPr>
        <w:numPr>
          <w:ilvl w:val="0"/>
          <w:numId w:val="8"/>
        </w:numPr>
        <w:spacing w:line="240" w:lineRule="auto"/>
        <w:ind w:right="0" w:firstLine="575"/>
        <w:rPr>
          <w:sz w:val="26"/>
          <w:szCs w:val="26"/>
        </w:rPr>
      </w:pPr>
      <w:r w:rsidRPr="0049597A">
        <w:rPr>
          <w:sz w:val="26"/>
          <w:szCs w:val="26"/>
        </w:rPr>
        <w:t xml:space="preserve">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D27EAB" w:rsidRPr="0049597A" w:rsidRDefault="00D27EAB" w:rsidP="00522911">
      <w:pPr>
        <w:spacing w:line="240" w:lineRule="auto"/>
        <w:ind w:left="276" w:right="0" w:firstLine="575"/>
        <w:rPr>
          <w:sz w:val="26"/>
          <w:szCs w:val="26"/>
        </w:rPr>
      </w:pPr>
      <w:r w:rsidRPr="0049597A">
        <w:rPr>
          <w:sz w:val="26"/>
          <w:szCs w:val="26"/>
        </w:rPr>
        <w:t xml:space="preserve">Оценка степени соответствия запланированному уровню затрат и эффективности использования средств бюджета городского округа,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D27EAB" w:rsidRPr="0049597A" w:rsidRDefault="00D27EAB" w:rsidP="00522911">
      <w:pPr>
        <w:spacing w:after="73" w:line="240" w:lineRule="auto"/>
        <w:ind w:left="994" w:right="0" w:firstLine="575"/>
        <w:rPr>
          <w:sz w:val="26"/>
          <w:szCs w:val="26"/>
        </w:rPr>
      </w:pPr>
      <w:r w:rsidRPr="0049597A">
        <w:rPr>
          <w:sz w:val="26"/>
          <w:szCs w:val="26"/>
        </w:rPr>
        <w:t xml:space="preserve">Уровень исполнения финансирования программы в целом определяется по формуле:  </w:t>
      </w:r>
    </w:p>
    <w:p w:rsidR="00D27EAB" w:rsidRPr="0049597A" w:rsidRDefault="00D27EAB" w:rsidP="00522911">
      <w:pPr>
        <w:spacing w:after="77" w:line="240" w:lineRule="auto"/>
        <w:ind w:left="994" w:right="0" w:firstLine="575"/>
        <w:rPr>
          <w:sz w:val="26"/>
          <w:szCs w:val="26"/>
        </w:rPr>
      </w:pPr>
      <w:r w:rsidRPr="0049597A">
        <w:rPr>
          <w:sz w:val="26"/>
          <w:szCs w:val="26"/>
        </w:rPr>
        <w:t xml:space="preserve">               Фф </w:t>
      </w:r>
    </w:p>
    <w:p w:rsidR="00D27EAB" w:rsidRPr="0049597A" w:rsidRDefault="00D27EAB" w:rsidP="00522911">
      <w:pPr>
        <w:spacing w:after="72" w:line="240" w:lineRule="auto"/>
        <w:ind w:left="994" w:right="0" w:firstLine="575"/>
        <w:rPr>
          <w:sz w:val="26"/>
          <w:szCs w:val="26"/>
        </w:rPr>
      </w:pPr>
      <w:r w:rsidRPr="0049597A">
        <w:rPr>
          <w:sz w:val="26"/>
          <w:szCs w:val="26"/>
        </w:rPr>
        <w:t xml:space="preserve">Уэф = ----------,  </w:t>
      </w:r>
    </w:p>
    <w:p w:rsidR="00D27EAB" w:rsidRPr="0049597A" w:rsidRDefault="00D27EAB" w:rsidP="00522911">
      <w:pPr>
        <w:spacing w:line="240" w:lineRule="auto"/>
        <w:ind w:left="994" w:right="0" w:firstLine="575"/>
        <w:rPr>
          <w:sz w:val="26"/>
          <w:szCs w:val="26"/>
        </w:rPr>
      </w:pPr>
      <w:r w:rsidRPr="0049597A">
        <w:rPr>
          <w:sz w:val="26"/>
          <w:szCs w:val="26"/>
        </w:rPr>
        <w:t xml:space="preserve">               Фп </w:t>
      </w:r>
    </w:p>
    <w:p w:rsidR="00D27EAB" w:rsidRPr="0049597A" w:rsidRDefault="00D27EAB" w:rsidP="00522911">
      <w:pPr>
        <w:spacing w:after="107" w:line="240" w:lineRule="auto"/>
        <w:ind w:left="994" w:right="0" w:firstLine="575"/>
        <w:rPr>
          <w:sz w:val="26"/>
          <w:szCs w:val="26"/>
        </w:rPr>
      </w:pPr>
      <w:r w:rsidRPr="0049597A">
        <w:rPr>
          <w:sz w:val="26"/>
          <w:szCs w:val="26"/>
        </w:rPr>
        <w:t xml:space="preserve">где:  </w:t>
      </w:r>
    </w:p>
    <w:p w:rsidR="00D27EAB" w:rsidRPr="0049597A" w:rsidRDefault="00D27EAB" w:rsidP="00522911">
      <w:pPr>
        <w:spacing w:line="240" w:lineRule="auto"/>
        <w:ind w:left="276" w:right="0" w:firstLine="575"/>
        <w:rPr>
          <w:sz w:val="26"/>
          <w:szCs w:val="26"/>
        </w:rPr>
      </w:pPr>
      <w:r w:rsidRPr="0049597A">
        <w:rPr>
          <w:sz w:val="26"/>
          <w:szCs w:val="26"/>
        </w:rPr>
        <w:t xml:space="preserve">Уэф - уровень исполнения финансирования муниципальной программы за отчетный период, процентов;  </w:t>
      </w:r>
    </w:p>
    <w:p w:rsidR="00D27EAB" w:rsidRPr="0049597A" w:rsidRDefault="00D27EAB" w:rsidP="00522911">
      <w:pPr>
        <w:spacing w:line="240" w:lineRule="auto"/>
        <w:ind w:left="276" w:right="0" w:firstLine="575"/>
        <w:rPr>
          <w:sz w:val="26"/>
          <w:szCs w:val="26"/>
        </w:rPr>
      </w:pPr>
      <w:r w:rsidRPr="0049597A">
        <w:rPr>
          <w:sz w:val="26"/>
          <w:szCs w:val="26"/>
        </w:rPr>
        <w:lastRenderedPageBreak/>
        <w:t xml:space="preserve">Фф - фактически израсходованный объем средств, направленный на реализацию мероприятий муниципальной программы, тыс. рублей;  </w:t>
      </w:r>
    </w:p>
    <w:p w:rsidR="00D27EAB" w:rsidRPr="0049597A" w:rsidRDefault="00D27EAB" w:rsidP="00522911">
      <w:pPr>
        <w:spacing w:after="57" w:line="240" w:lineRule="auto"/>
        <w:ind w:left="994" w:right="0" w:firstLine="575"/>
        <w:rPr>
          <w:sz w:val="26"/>
          <w:szCs w:val="26"/>
        </w:rPr>
      </w:pPr>
      <w:r w:rsidRPr="0049597A">
        <w:rPr>
          <w:sz w:val="26"/>
          <w:szCs w:val="26"/>
        </w:rPr>
        <w:t xml:space="preserve">Фп - плановый объем средств на соответствующий отчетный период, тыс.рублей.  </w:t>
      </w:r>
    </w:p>
    <w:p w:rsidR="00D27EAB" w:rsidRPr="0049597A" w:rsidRDefault="00D27EAB" w:rsidP="00522911">
      <w:pPr>
        <w:spacing w:line="240" w:lineRule="auto"/>
        <w:ind w:left="276" w:right="0" w:firstLine="575"/>
        <w:rPr>
          <w:sz w:val="26"/>
          <w:szCs w:val="26"/>
        </w:rPr>
      </w:pPr>
      <w:r w:rsidRPr="0049597A">
        <w:rPr>
          <w:sz w:val="26"/>
          <w:szCs w:val="26"/>
        </w:rPr>
        <w:t xml:space="preserve">Уровень исполнения финансирования представляется целесообразным охарактеризовать следующим образом: </w:t>
      </w:r>
    </w:p>
    <w:p w:rsidR="00D27EAB" w:rsidRPr="0049597A" w:rsidRDefault="00D27EAB" w:rsidP="002171C2">
      <w:pPr>
        <w:numPr>
          <w:ilvl w:val="0"/>
          <w:numId w:val="9"/>
        </w:numPr>
        <w:spacing w:after="105" w:line="240" w:lineRule="auto"/>
        <w:ind w:right="0" w:firstLine="575"/>
        <w:rPr>
          <w:sz w:val="26"/>
          <w:szCs w:val="26"/>
        </w:rPr>
      </w:pPr>
      <w:r w:rsidRPr="0049597A">
        <w:rPr>
          <w:sz w:val="26"/>
          <w:szCs w:val="26"/>
        </w:rPr>
        <w:t xml:space="preserve">высокий (Уэф 95%);  </w:t>
      </w:r>
    </w:p>
    <w:p w:rsidR="00D27EAB" w:rsidRPr="0049597A" w:rsidRDefault="00D27EAB" w:rsidP="002171C2">
      <w:pPr>
        <w:numPr>
          <w:ilvl w:val="0"/>
          <w:numId w:val="9"/>
        </w:numPr>
        <w:spacing w:after="105" w:line="240" w:lineRule="auto"/>
        <w:ind w:right="0" w:firstLine="575"/>
        <w:rPr>
          <w:sz w:val="26"/>
          <w:szCs w:val="26"/>
        </w:rPr>
      </w:pPr>
      <w:r w:rsidRPr="0049597A">
        <w:rPr>
          <w:sz w:val="26"/>
          <w:szCs w:val="26"/>
        </w:rPr>
        <w:t xml:space="preserve">удовлетворительный (Уэф 75%);  </w:t>
      </w:r>
    </w:p>
    <w:p w:rsidR="000F6832" w:rsidRPr="0049597A" w:rsidRDefault="00D27EAB" w:rsidP="002171C2">
      <w:pPr>
        <w:numPr>
          <w:ilvl w:val="0"/>
          <w:numId w:val="9"/>
        </w:numPr>
        <w:spacing w:after="31" w:line="240" w:lineRule="auto"/>
        <w:ind w:right="0" w:firstLine="575"/>
        <w:rPr>
          <w:sz w:val="26"/>
          <w:szCs w:val="26"/>
        </w:rPr>
      </w:pPr>
      <w:r w:rsidRPr="0049597A">
        <w:rPr>
          <w:sz w:val="26"/>
          <w:szCs w:val="26"/>
        </w:rPr>
        <w:t xml:space="preserve">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EF1044" w:rsidRDefault="00EF5214" w:rsidP="00EF5214">
      <w:pPr>
        <w:spacing w:after="0" w:line="259" w:lineRule="auto"/>
        <w:ind w:left="655" w:hanging="10"/>
        <w:jc w:val="center"/>
        <w:rPr>
          <w:b/>
          <w:sz w:val="28"/>
          <w:szCs w:val="28"/>
        </w:rPr>
      </w:pPr>
      <w:r w:rsidRPr="00EF5214">
        <w:rPr>
          <w:b/>
          <w:sz w:val="28"/>
          <w:szCs w:val="28"/>
        </w:rPr>
        <w:t xml:space="preserve">Таблица </w:t>
      </w:r>
      <w:r w:rsidR="00244F0E">
        <w:rPr>
          <w:b/>
          <w:sz w:val="28"/>
          <w:szCs w:val="28"/>
        </w:rPr>
        <w:t>30</w:t>
      </w:r>
      <w:r w:rsidRPr="00EF5214">
        <w:rPr>
          <w:b/>
          <w:sz w:val="28"/>
          <w:szCs w:val="28"/>
        </w:rPr>
        <w:t xml:space="preserve">. </w:t>
      </w:r>
      <w:r w:rsidR="00EF1044">
        <w:rPr>
          <w:b/>
          <w:sz w:val="28"/>
          <w:szCs w:val="28"/>
        </w:rPr>
        <w:t xml:space="preserve">Оценка эффективности </w:t>
      </w:r>
      <w:r w:rsidR="000F6832" w:rsidRPr="00EF1044">
        <w:rPr>
          <w:b/>
          <w:sz w:val="28"/>
          <w:szCs w:val="28"/>
        </w:rPr>
        <w:t xml:space="preserve">мероприятий, включенных </w:t>
      </w:r>
    </w:p>
    <w:p w:rsidR="000F6832" w:rsidRDefault="000F6832" w:rsidP="00EF1044">
      <w:pPr>
        <w:spacing w:after="0" w:line="259" w:lineRule="auto"/>
        <w:ind w:left="655" w:hanging="10"/>
        <w:jc w:val="center"/>
      </w:pPr>
      <w:r w:rsidRPr="00EF1044">
        <w:rPr>
          <w:b/>
          <w:sz w:val="28"/>
          <w:szCs w:val="28"/>
        </w:rPr>
        <w:t>в программу</w:t>
      </w:r>
    </w:p>
    <w:tbl>
      <w:tblPr>
        <w:tblStyle w:val="TableGrid"/>
        <w:tblW w:w="9413" w:type="dxa"/>
        <w:tblInd w:w="418" w:type="dxa"/>
        <w:tblLayout w:type="fixed"/>
        <w:tblCellMar>
          <w:left w:w="113" w:type="dxa"/>
        </w:tblCellMar>
        <w:tblLook w:val="04A0"/>
      </w:tblPr>
      <w:tblGrid>
        <w:gridCol w:w="3237"/>
        <w:gridCol w:w="1404"/>
        <w:gridCol w:w="1229"/>
        <w:gridCol w:w="1134"/>
        <w:gridCol w:w="1134"/>
        <w:gridCol w:w="1275"/>
      </w:tblGrid>
      <w:tr w:rsidR="000F6832" w:rsidTr="000F6832">
        <w:trPr>
          <w:trHeight w:val="1126"/>
        </w:trPr>
        <w:tc>
          <w:tcPr>
            <w:tcW w:w="3237"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firstLine="0"/>
              <w:jc w:val="center"/>
            </w:pPr>
          </w:p>
          <w:p w:rsidR="000F6832" w:rsidRDefault="000F6832" w:rsidP="00840015">
            <w:pPr>
              <w:spacing w:after="0" w:line="259" w:lineRule="auto"/>
              <w:ind w:firstLine="0"/>
              <w:jc w:val="center"/>
            </w:pPr>
          </w:p>
          <w:p w:rsidR="000F6832" w:rsidRDefault="000F6832" w:rsidP="00840015">
            <w:pPr>
              <w:spacing w:after="0" w:line="259" w:lineRule="auto"/>
              <w:ind w:firstLine="0"/>
              <w:jc w:val="center"/>
            </w:pPr>
          </w:p>
          <w:p w:rsidR="000F6832" w:rsidRDefault="000F6832" w:rsidP="00840015">
            <w:pPr>
              <w:spacing w:after="0" w:line="259" w:lineRule="auto"/>
              <w:ind w:firstLine="0"/>
              <w:jc w:val="center"/>
            </w:pPr>
            <w:r>
              <w:t xml:space="preserve">Наименование показателя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4" w:firstLine="0"/>
              <w:jc w:val="center"/>
            </w:pPr>
          </w:p>
          <w:p w:rsidR="000F6832" w:rsidRDefault="000F6832" w:rsidP="00840015">
            <w:pPr>
              <w:spacing w:after="0" w:line="259" w:lineRule="auto"/>
              <w:ind w:right="84" w:firstLine="0"/>
              <w:jc w:val="center"/>
            </w:pPr>
          </w:p>
          <w:p w:rsidR="000F6832" w:rsidRDefault="000F6832" w:rsidP="00840015">
            <w:pPr>
              <w:spacing w:after="0" w:line="259" w:lineRule="auto"/>
              <w:ind w:right="84" w:firstLine="0"/>
              <w:jc w:val="center"/>
            </w:pPr>
          </w:p>
          <w:p w:rsidR="000F6832" w:rsidRDefault="000F6832" w:rsidP="00840015">
            <w:pPr>
              <w:spacing w:after="0" w:line="259" w:lineRule="auto"/>
              <w:ind w:right="84" w:firstLine="0"/>
              <w:jc w:val="center"/>
            </w:pPr>
            <w:r>
              <w:t xml:space="preserve">Ед. изм.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31" w:line="246" w:lineRule="auto"/>
              <w:ind w:left="-18" w:firstLine="0"/>
              <w:jc w:val="center"/>
            </w:pPr>
          </w:p>
          <w:p w:rsidR="000F6832" w:rsidRDefault="000F6832" w:rsidP="000F6832">
            <w:pPr>
              <w:spacing w:after="31" w:line="246" w:lineRule="auto"/>
              <w:ind w:left="-18" w:firstLine="0"/>
              <w:jc w:val="center"/>
            </w:pPr>
            <w:r>
              <w:t>Нормативное значе-</w:t>
            </w:r>
          </w:p>
          <w:p w:rsidR="000F6832" w:rsidRDefault="000F6832" w:rsidP="000F6832">
            <w:pPr>
              <w:spacing w:after="0" w:line="259" w:lineRule="auto"/>
              <w:ind w:left="-18" w:firstLine="0"/>
              <w:jc w:val="center"/>
            </w:pPr>
            <w:r>
              <w:t xml:space="preserve">ние на тыс. жителей </w:t>
            </w:r>
          </w:p>
        </w:tc>
        <w:tc>
          <w:tcPr>
            <w:tcW w:w="1134" w:type="dxa"/>
            <w:tcBorders>
              <w:top w:val="single" w:sz="6" w:space="0" w:color="000000"/>
              <w:left w:val="single" w:sz="6" w:space="0" w:color="000000"/>
              <w:bottom w:val="single" w:sz="6" w:space="0" w:color="000000"/>
              <w:right w:val="single" w:sz="6" w:space="0" w:color="000000"/>
            </w:tcBorders>
            <w:vAlign w:val="center"/>
          </w:tcPr>
          <w:p w:rsidR="000F6832" w:rsidRDefault="000F6832" w:rsidP="000F6832">
            <w:pPr>
              <w:spacing w:after="0" w:line="259" w:lineRule="auto"/>
              <w:ind w:left="0" w:hanging="30"/>
              <w:jc w:val="left"/>
            </w:pPr>
            <w:r>
              <w:t xml:space="preserve">Расчетное значение на </w:t>
            </w:r>
            <w:r w:rsidRPr="000F6832">
              <w:rPr>
                <w:i/>
              </w:rPr>
              <w:t xml:space="preserve">2036 </w:t>
            </w:r>
            <w:r>
              <w:t xml:space="preserve">г. </w:t>
            </w: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right="229" w:hanging="15"/>
            </w:pPr>
          </w:p>
          <w:p w:rsidR="000F6832" w:rsidRDefault="000F6832" w:rsidP="000F6832">
            <w:pPr>
              <w:spacing w:after="0" w:line="259" w:lineRule="auto"/>
              <w:ind w:left="0" w:right="229" w:hanging="15"/>
            </w:pPr>
            <w:r>
              <w:t xml:space="preserve">Фактическое значение на </w:t>
            </w:r>
            <w:r w:rsidRPr="000F6832">
              <w:rPr>
                <w:i/>
              </w:rPr>
              <w:t>2024</w:t>
            </w:r>
            <w:r>
              <w:t xml:space="preserve"> г. </w:t>
            </w: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66" w:firstLine="0"/>
              <w:jc w:val="center"/>
            </w:pPr>
          </w:p>
          <w:p w:rsidR="000F6832" w:rsidRDefault="000F6832" w:rsidP="000F6832">
            <w:pPr>
              <w:spacing w:after="0" w:line="259" w:lineRule="auto"/>
              <w:ind w:left="-66" w:firstLine="0"/>
              <w:jc w:val="center"/>
            </w:pPr>
            <w:r>
              <w:t xml:space="preserve">% обеспеченности </w:t>
            </w:r>
          </w:p>
        </w:tc>
      </w:tr>
      <w:tr w:rsidR="000F6832" w:rsidTr="000F6832">
        <w:trPr>
          <w:trHeight w:val="420"/>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0" w:firstLine="0"/>
              <w:jc w:val="left"/>
            </w:pPr>
            <w:r>
              <w:rPr>
                <w:b/>
              </w:rPr>
              <w:t xml:space="preserve">Здравоохранение </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841"/>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2F3A21" w:rsidP="000F6832">
            <w:pPr>
              <w:spacing w:after="0" w:line="259" w:lineRule="auto"/>
              <w:ind w:left="0" w:firstLine="0"/>
              <w:jc w:val="left"/>
              <w:rPr>
                <w:i/>
              </w:rPr>
            </w:pPr>
            <w:r w:rsidRPr="00A44B67">
              <w:rPr>
                <w:i/>
              </w:rPr>
              <w:t>А</w:t>
            </w:r>
            <w:r w:rsidR="000F6832" w:rsidRPr="00A44B67">
              <w:rPr>
                <w:i/>
              </w:rPr>
              <w:t>мбулаторно</w:t>
            </w:r>
            <w:r w:rsidRPr="00A44B67">
              <w:rPr>
                <w:i/>
              </w:rPr>
              <w:t>-</w:t>
            </w:r>
            <w:r w:rsidR="000F6832" w:rsidRPr="00A44B67">
              <w:rPr>
                <w:i/>
              </w:rPr>
              <w:t xml:space="preserve">поликлинические учреждения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14" w:line="259" w:lineRule="auto"/>
              <w:ind w:left="0" w:firstLine="0"/>
              <w:jc w:val="left"/>
            </w:pPr>
            <w:r>
              <w:t xml:space="preserve">Посещений </w:t>
            </w:r>
          </w:p>
          <w:p w:rsidR="000F6832" w:rsidRDefault="000F6832" w:rsidP="000F6832">
            <w:pPr>
              <w:spacing w:after="0" w:line="259" w:lineRule="auto"/>
              <w:ind w:left="0" w:firstLine="0"/>
              <w:jc w:val="left"/>
            </w:pPr>
            <w:r>
              <w:t xml:space="preserve">в смену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0" w:firstLine="0"/>
              <w:jc w:val="left"/>
            </w:pPr>
            <w:r>
              <w:rPr>
                <w:b/>
              </w:rPr>
              <w:t>Образование</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55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0" w:firstLine="0"/>
              <w:jc w:val="left"/>
              <w:rPr>
                <w:i/>
              </w:rPr>
            </w:pPr>
            <w:r w:rsidRPr="00A44B67">
              <w:rPr>
                <w:i/>
              </w:rPr>
              <w:t xml:space="preserve">Детские дошкольные учреждения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firstLine="0"/>
              <w:jc w:val="left"/>
            </w:pPr>
            <w:r>
              <w:t xml:space="preserve">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570"/>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0" w:right="5" w:firstLine="0"/>
              <w:jc w:val="left"/>
              <w:rPr>
                <w:i/>
              </w:rPr>
            </w:pPr>
            <w:r w:rsidRPr="00A44B67">
              <w:rPr>
                <w:i/>
              </w:rPr>
              <w:t xml:space="preserve">Общеобразовательные организации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firstLine="0"/>
              <w:jc w:val="left"/>
            </w:pPr>
            <w:r>
              <w:t xml:space="preserve">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556"/>
        </w:trPr>
        <w:tc>
          <w:tcPr>
            <w:tcW w:w="3237" w:type="dxa"/>
            <w:tcBorders>
              <w:top w:val="single" w:sz="6" w:space="0" w:color="000000"/>
              <w:left w:val="single" w:sz="6" w:space="0" w:color="000000"/>
              <w:bottom w:val="single" w:sz="6" w:space="0" w:color="000000"/>
              <w:right w:val="single" w:sz="6" w:space="0" w:color="000000"/>
            </w:tcBorders>
          </w:tcPr>
          <w:p w:rsidR="002F3A21" w:rsidRPr="00A44B67" w:rsidRDefault="002F3A21" w:rsidP="000F6832">
            <w:pPr>
              <w:spacing w:after="0" w:line="259" w:lineRule="auto"/>
              <w:ind w:left="0" w:firstLine="0"/>
              <w:jc w:val="left"/>
              <w:rPr>
                <w:i/>
              </w:rPr>
            </w:pPr>
            <w:r w:rsidRPr="00A44B67">
              <w:rPr>
                <w:i/>
              </w:rPr>
              <w:t xml:space="preserve">Внешкольные </w:t>
            </w:r>
          </w:p>
          <w:p w:rsidR="000F6832" w:rsidRPr="00A44B67" w:rsidRDefault="000F6832" w:rsidP="000F6832">
            <w:pPr>
              <w:spacing w:after="0" w:line="259" w:lineRule="auto"/>
              <w:ind w:left="0" w:firstLine="0"/>
              <w:jc w:val="left"/>
              <w:rPr>
                <w:i/>
              </w:rPr>
            </w:pPr>
            <w:r w:rsidRPr="00A44B67">
              <w:rPr>
                <w:i/>
              </w:rPr>
              <w:t xml:space="preserve">учреждения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firstLine="0"/>
              <w:jc w:val="left"/>
            </w:pPr>
            <w:r>
              <w:t xml:space="preserve">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6"/>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0" w:firstLine="0"/>
              <w:jc w:val="left"/>
            </w:pPr>
            <w:r>
              <w:rPr>
                <w:b/>
              </w:rPr>
              <w:t xml:space="preserve">Физическая культура и спорт </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840"/>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0" w:firstLine="0"/>
              <w:jc w:val="left"/>
              <w:rPr>
                <w:i/>
              </w:rPr>
            </w:pPr>
            <w:r w:rsidRPr="00A44B67">
              <w:rPr>
                <w:i/>
              </w:rPr>
              <w:t xml:space="preserve">Спортивные залы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right="204" w:firstLine="0"/>
            </w:pPr>
            <w:r>
              <w:t>м</w:t>
            </w:r>
            <w:r>
              <w:rPr>
                <w:vertAlign w:val="superscript"/>
              </w:rPr>
              <w:t>2</w:t>
            </w:r>
            <w:r>
              <w:t xml:space="preserve"> площади пола зала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571"/>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0" w:firstLine="0"/>
              <w:rPr>
                <w:i/>
              </w:rPr>
            </w:pPr>
            <w:r w:rsidRPr="00A44B67">
              <w:rPr>
                <w:i/>
              </w:rPr>
              <w:t xml:space="preserve">Плоскостные спортивные сооружения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firstLine="0"/>
              <w:jc w:val="left"/>
            </w:pPr>
            <w:r>
              <w:t>м</w:t>
            </w:r>
            <w:r>
              <w:rPr>
                <w:sz w:val="17"/>
              </w:rPr>
              <w:t xml:space="preserve">2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0" w:firstLine="0"/>
              <w:jc w:val="left"/>
            </w:pPr>
            <w:r>
              <w:rPr>
                <w:b/>
              </w:rPr>
              <w:t xml:space="preserve">Культура </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841"/>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0" w:right="111" w:firstLine="0"/>
              <w:rPr>
                <w:i/>
              </w:rPr>
            </w:pPr>
            <w:r w:rsidRPr="00A44B67">
              <w:rPr>
                <w:i/>
              </w:rPr>
              <w:t xml:space="preserve">Помещения для культурно-досуговой деятельности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0F6832">
            <w:pPr>
              <w:spacing w:after="0" w:line="259" w:lineRule="auto"/>
              <w:ind w:left="0" w:firstLine="0"/>
              <w:jc w:val="left"/>
            </w:pPr>
            <w:r>
              <w:t>посетительских мест</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jc w:val="left"/>
              <w:rPr>
                <w:i/>
              </w:rPr>
            </w:pPr>
            <w:r w:rsidRPr="00A44B67">
              <w:rPr>
                <w:i/>
              </w:rPr>
              <w:t xml:space="preserve">Библиотеки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шт.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2"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7"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28" w:firstLine="0"/>
              <w:jc w:val="left"/>
            </w:pPr>
            <w:r>
              <w:rPr>
                <w:b/>
              </w:rPr>
              <w:t xml:space="preserve">Бытовое обслуживание </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55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rPr>
                <w:i/>
              </w:rPr>
            </w:pPr>
            <w:r w:rsidRPr="00A44B67">
              <w:rPr>
                <w:i/>
              </w:rPr>
              <w:t xml:space="preserve">Предприятия бытового обслуживания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раб. 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2"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jc w:val="left"/>
              <w:rPr>
                <w:i/>
              </w:rPr>
            </w:pPr>
            <w:r w:rsidRPr="00A44B67">
              <w:rPr>
                <w:i/>
              </w:rPr>
              <w:t xml:space="preserve">Прачечная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кг. в смену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jc w:val="left"/>
              <w:rPr>
                <w:i/>
              </w:rPr>
            </w:pPr>
            <w:r w:rsidRPr="00A44B67">
              <w:rPr>
                <w:i/>
              </w:rPr>
              <w:lastRenderedPageBreak/>
              <w:t xml:space="preserve">Баня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2"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5"/>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jc w:val="left"/>
              <w:rPr>
                <w:i/>
              </w:rPr>
            </w:pPr>
            <w:r w:rsidRPr="00A44B67">
              <w:rPr>
                <w:i/>
              </w:rPr>
              <w:t xml:space="preserve">Гостиница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2"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286"/>
        </w:trPr>
        <w:tc>
          <w:tcPr>
            <w:tcW w:w="4641" w:type="dxa"/>
            <w:gridSpan w:val="2"/>
            <w:tcBorders>
              <w:top w:val="single" w:sz="6" w:space="0" w:color="000000"/>
              <w:left w:val="single" w:sz="6" w:space="0" w:color="000000"/>
              <w:bottom w:val="single" w:sz="6" w:space="0" w:color="000000"/>
              <w:right w:val="nil"/>
            </w:tcBorders>
          </w:tcPr>
          <w:p w:rsidR="000F6832" w:rsidRDefault="000F6832" w:rsidP="000F6832">
            <w:pPr>
              <w:spacing w:after="0" w:line="259" w:lineRule="auto"/>
              <w:ind w:left="28" w:firstLine="0"/>
            </w:pPr>
            <w:r>
              <w:rPr>
                <w:b/>
              </w:rPr>
              <w:t xml:space="preserve">Торговля и общественное питание </w:t>
            </w:r>
          </w:p>
        </w:tc>
        <w:tc>
          <w:tcPr>
            <w:tcW w:w="1229"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134" w:type="dxa"/>
            <w:tcBorders>
              <w:top w:val="single" w:sz="6" w:space="0" w:color="000000"/>
              <w:left w:val="nil"/>
              <w:bottom w:val="single" w:sz="6" w:space="0" w:color="000000"/>
              <w:right w:val="nil"/>
            </w:tcBorders>
          </w:tcPr>
          <w:p w:rsidR="000F6832" w:rsidRDefault="000F6832" w:rsidP="00840015">
            <w:pPr>
              <w:spacing w:after="160" w:line="259" w:lineRule="auto"/>
              <w:ind w:firstLine="0"/>
              <w:jc w:val="left"/>
            </w:pPr>
          </w:p>
        </w:tc>
        <w:tc>
          <w:tcPr>
            <w:tcW w:w="1275" w:type="dxa"/>
            <w:tcBorders>
              <w:top w:val="single" w:sz="6" w:space="0" w:color="000000"/>
              <w:left w:val="nil"/>
              <w:bottom w:val="single" w:sz="6" w:space="0" w:color="000000"/>
              <w:right w:val="single" w:sz="6" w:space="0" w:color="000000"/>
            </w:tcBorders>
          </w:tcPr>
          <w:p w:rsidR="000F6832" w:rsidRDefault="000F6832" w:rsidP="00840015">
            <w:pPr>
              <w:spacing w:after="160" w:line="259" w:lineRule="auto"/>
              <w:ind w:firstLine="0"/>
              <w:jc w:val="left"/>
            </w:pPr>
          </w:p>
        </w:tc>
      </w:tr>
      <w:tr w:rsidR="000F6832" w:rsidTr="000F6832">
        <w:trPr>
          <w:trHeight w:val="840"/>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0F6832" w:rsidP="000F6832">
            <w:pPr>
              <w:spacing w:after="0" w:line="259" w:lineRule="auto"/>
              <w:ind w:left="28" w:firstLine="0"/>
              <w:rPr>
                <w:i/>
              </w:rPr>
            </w:pPr>
            <w:r w:rsidRPr="00A44B67">
              <w:rPr>
                <w:i/>
              </w:rPr>
              <w:t xml:space="preserve">Предприятия розничной торговли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right="95" w:firstLine="0"/>
            </w:pPr>
            <w:r>
              <w:t xml:space="preserve">кв. м. торговой площади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r w:rsidR="000F6832" w:rsidTr="000F6832">
        <w:trPr>
          <w:trHeight w:val="556"/>
        </w:trPr>
        <w:tc>
          <w:tcPr>
            <w:tcW w:w="3237" w:type="dxa"/>
            <w:tcBorders>
              <w:top w:val="single" w:sz="6" w:space="0" w:color="000000"/>
              <w:left w:val="single" w:sz="6" w:space="0" w:color="000000"/>
              <w:bottom w:val="single" w:sz="6" w:space="0" w:color="000000"/>
              <w:right w:val="single" w:sz="6" w:space="0" w:color="000000"/>
            </w:tcBorders>
          </w:tcPr>
          <w:p w:rsidR="000F6832" w:rsidRPr="00A44B67" w:rsidRDefault="002F3A21" w:rsidP="002F3A21">
            <w:pPr>
              <w:tabs>
                <w:tab w:val="right" w:pos="2396"/>
              </w:tabs>
              <w:spacing w:after="23" w:line="259" w:lineRule="auto"/>
              <w:ind w:left="28" w:firstLine="0"/>
              <w:jc w:val="left"/>
              <w:rPr>
                <w:i/>
              </w:rPr>
            </w:pPr>
            <w:r w:rsidRPr="00A44B67">
              <w:rPr>
                <w:i/>
              </w:rPr>
              <w:t xml:space="preserve">Предприятия </w:t>
            </w:r>
            <w:r w:rsidRPr="00A44B67">
              <w:rPr>
                <w:i/>
              </w:rPr>
              <w:tab/>
              <w:t>обще</w:t>
            </w:r>
            <w:r w:rsidR="000F6832" w:rsidRPr="00A44B67">
              <w:rPr>
                <w:i/>
              </w:rPr>
              <w:t xml:space="preserve">ственного питания </w:t>
            </w:r>
          </w:p>
        </w:tc>
        <w:tc>
          <w:tcPr>
            <w:tcW w:w="140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left="15" w:firstLine="0"/>
              <w:jc w:val="left"/>
            </w:pPr>
            <w:r>
              <w:t xml:space="preserve">посадочных мест </w:t>
            </w:r>
          </w:p>
        </w:tc>
        <w:tc>
          <w:tcPr>
            <w:tcW w:w="1229"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83"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c>
          <w:tcPr>
            <w:tcW w:w="1134"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9" w:firstLine="0"/>
              <w:jc w:val="center"/>
            </w:pPr>
          </w:p>
        </w:tc>
        <w:tc>
          <w:tcPr>
            <w:tcW w:w="1275" w:type="dxa"/>
            <w:tcBorders>
              <w:top w:val="single" w:sz="6" w:space="0" w:color="000000"/>
              <w:left w:val="single" w:sz="6" w:space="0" w:color="000000"/>
              <w:bottom w:val="single" w:sz="6" w:space="0" w:color="000000"/>
              <w:right w:val="single" w:sz="6" w:space="0" w:color="000000"/>
            </w:tcBorders>
          </w:tcPr>
          <w:p w:rsidR="000F6832" w:rsidRDefault="000F6832" w:rsidP="00840015">
            <w:pPr>
              <w:spacing w:after="0" w:line="259" w:lineRule="auto"/>
              <w:ind w:right="98" w:firstLine="0"/>
              <w:jc w:val="center"/>
            </w:pPr>
          </w:p>
        </w:tc>
      </w:tr>
    </w:tbl>
    <w:p w:rsidR="000F6832" w:rsidRPr="00D27EAB" w:rsidRDefault="000F6832" w:rsidP="00CE6FD1">
      <w:pPr>
        <w:spacing w:after="31" w:line="240" w:lineRule="auto"/>
        <w:ind w:left="0" w:right="0" w:firstLine="0"/>
        <w:rPr>
          <w:sz w:val="28"/>
          <w:szCs w:val="28"/>
        </w:rPr>
      </w:pPr>
    </w:p>
    <w:p w:rsidR="00522911" w:rsidRPr="00C56D71" w:rsidRDefault="00522911" w:rsidP="00C56D71">
      <w:pPr>
        <w:spacing w:after="0" w:line="259" w:lineRule="auto"/>
        <w:ind w:left="646" w:right="0" w:firstLine="0"/>
        <w:jc w:val="left"/>
        <w:rPr>
          <w:b/>
          <w:sz w:val="28"/>
          <w:szCs w:val="28"/>
        </w:rPr>
      </w:pPr>
    </w:p>
    <w:p w:rsidR="00996EC6" w:rsidRPr="00EF5214" w:rsidRDefault="001A682B" w:rsidP="001A682B">
      <w:pPr>
        <w:pStyle w:val="a6"/>
        <w:spacing w:line="240" w:lineRule="auto"/>
        <w:ind w:firstLine="0"/>
        <w:rPr>
          <w:b/>
          <w:color w:val="auto"/>
          <w:sz w:val="26"/>
          <w:szCs w:val="26"/>
        </w:rPr>
      </w:pPr>
      <w:r>
        <w:rPr>
          <w:b/>
          <w:sz w:val="26"/>
          <w:szCs w:val="26"/>
        </w:rPr>
        <w:t xml:space="preserve"> 5. </w:t>
      </w:r>
      <w:r w:rsidR="00996EC6" w:rsidRPr="00EF5214">
        <w:rPr>
          <w:b/>
          <w:sz w:val="26"/>
          <w:szCs w:val="26"/>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p>
    <w:p w:rsidR="00C56D71" w:rsidRPr="0049597A" w:rsidRDefault="00C56D71" w:rsidP="005A32FC">
      <w:pPr>
        <w:widowControl w:val="0"/>
        <w:tabs>
          <w:tab w:val="left" w:pos="142"/>
        </w:tabs>
        <w:autoSpaceDE w:val="0"/>
        <w:autoSpaceDN w:val="0"/>
        <w:spacing w:after="0" w:line="240" w:lineRule="auto"/>
        <w:ind w:left="284" w:right="0" w:firstLine="0"/>
        <w:rPr>
          <w:color w:val="auto"/>
          <w:sz w:val="26"/>
          <w:szCs w:val="26"/>
        </w:rPr>
      </w:pPr>
    </w:p>
    <w:p w:rsidR="00C56D71" w:rsidRPr="0049597A" w:rsidRDefault="00C56D71" w:rsidP="00FD64BD">
      <w:pPr>
        <w:tabs>
          <w:tab w:val="left" w:pos="1134"/>
        </w:tabs>
        <w:spacing w:after="0" w:line="240" w:lineRule="auto"/>
        <w:ind w:left="284" w:right="15" w:firstLine="567"/>
        <w:rPr>
          <w:sz w:val="26"/>
          <w:szCs w:val="26"/>
        </w:rPr>
      </w:pPr>
      <w:r w:rsidRPr="0049597A">
        <w:rPr>
          <w:sz w:val="26"/>
          <w:szCs w:val="26"/>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C56D71" w:rsidRPr="0049597A" w:rsidRDefault="00034DFB" w:rsidP="00FD64BD">
      <w:pPr>
        <w:tabs>
          <w:tab w:val="left" w:pos="1134"/>
        </w:tabs>
        <w:spacing w:after="0" w:line="240" w:lineRule="auto"/>
        <w:ind w:left="284" w:right="15" w:firstLine="567"/>
        <w:rPr>
          <w:sz w:val="26"/>
          <w:szCs w:val="26"/>
        </w:rPr>
      </w:pPr>
      <w:r w:rsidRPr="0049597A">
        <w:rPr>
          <w:sz w:val="26"/>
          <w:szCs w:val="26"/>
        </w:rPr>
        <w:t>Внесение изменений в Генеральные</w:t>
      </w:r>
      <w:r w:rsidR="00C56D71" w:rsidRPr="0049597A">
        <w:rPr>
          <w:sz w:val="26"/>
          <w:szCs w:val="26"/>
        </w:rPr>
        <w:t xml:space="preserve"> план</w:t>
      </w:r>
      <w:r w:rsidRPr="0049597A">
        <w:rPr>
          <w:sz w:val="26"/>
          <w:szCs w:val="26"/>
        </w:rPr>
        <w:t>ысельских поселений Шкотовского муниципального района</w:t>
      </w:r>
      <w:r w:rsidR="00C56D71" w:rsidRPr="0049597A">
        <w:rPr>
          <w:sz w:val="26"/>
          <w:szCs w:val="26"/>
        </w:rPr>
        <w:t xml:space="preserve">: </w:t>
      </w:r>
    </w:p>
    <w:p w:rsidR="00C56D71" w:rsidRPr="0049597A" w:rsidRDefault="00C56D71" w:rsidP="002171C2">
      <w:pPr>
        <w:numPr>
          <w:ilvl w:val="0"/>
          <w:numId w:val="10"/>
        </w:numPr>
        <w:tabs>
          <w:tab w:val="left" w:pos="993"/>
          <w:tab w:val="left" w:pos="1134"/>
        </w:tabs>
        <w:spacing w:after="0" w:line="240" w:lineRule="auto"/>
        <w:ind w:left="284" w:right="15" w:firstLine="567"/>
        <w:rPr>
          <w:sz w:val="26"/>
          <w:szCs w:val="26"/>
        </w:rPr>
      </w:pPr>
      <w:r w:rsidRPr="0049597A">
        <w:rPr>
          <w:sz w:val="26"/>
          <w:szCs w:val="26"/>
        </w:rPr>
        <w:t xml:space="preserve">при выявлении новых, необходимых к реализации мероприятий Программы;  </w:t>
      </w:r>
    </w:p>
    <w:p w:rsidR="00C56D71" w:rsidRPr="0049597A" w:rsidRDefault="00C56D71" w:rsidP="002171C2">
      <w:pPr>
        <w:numPr>
          <w:ilvl w:val="0"/>
          <w:numId w:val="10"/>
        </w:numPr>
        <w:tabs>
          <w:tab w:val="left" w:pos="993"/>
          <w:tab w:val="left" w:pos="1134"/>
        </w:tabs>
        <w:spacing w:after="0" w:line="240" w:lineRule="auto"/>
        <w:ind w:left="284" w:right="15" w:firstLine="567"/>
        <w:rPr>
          <w:sz w:val="26"/>
          <w:szCs w:val="26"/>
        </w:rPr>
      </w:pPr>
      <w:r w:rsidRPr="0049597A">
        <w:rPr>
          <w:sz w:val="26"/>
          <w:szCs w:val="26"/>
        </w:rPr>
        <w:t xml:space="preserve">при появлении новых инвестиционных проектов, особо значимых для </w:t>
      </w:r>
    </w:p>
    <w:p w:rsidR="00C56D71" w:rsidRPr="0049597A" w:rsidRDefault="00C56D71" w:rsidP="00FD64BD">
      <w:pPr>
        <w:tabs>
          <w:tab w:val="left" w:pos="993"/>
          <w:tab w:val="left" w:pos="1134"/>
        </w:tabs>
        <w:spacing w:after="0" w:line="240" w:lineRule="auto"/>
        <w:ind w:left="284" w:right="15" w:firstLine="567"/>
        <w:rPr>
          <w:sz w:val="26"/>
          <w:szCs w:val="26"/>
        </w:rPr>
      </w:pPr>
      <w:r w:rsidRPr="0049597A">
        <w:rPr>
          <w:sz w:val="26"/>
          <w:szCs w:val="26"/>
        </w:rPr>
        <w:t xml:space="preserve">      территории;  </w:t>
      </w:r>
    </w:p>
    <w:p w:rsidR="00C56D71" w:rsidRPr="0049597A" w:rsidRDefault="00C56D71" w:rsidP="002171C2">
      <w:pPr>
        <w:numPr>
          <w:ilvl w:val="0"/>
          <w:numId w:val="10"/>
        </w:numPr>
        <w:tabs>
          <w:tab w:val="left" w:pos="993"/>
          <w:tab w:val="left" w:pos="1134"/>
        </w:tabs>
        <w:spacing w:after="0" w:line="240" w:lineRule="auto"/>
        <w:ind w:left="284" w:right="15" w:firstLine="567"/>
        <w:rPr>
          <w:sz w:val="26"/>
          <w:szCs w:val="26"/>
        </w:rPr>
      </w:pPr>
      <w:r w:rsidRPr="0049597A">
        <w:rPr>
          <w:sz w:val="26"/>
          <w:szCs w:val="26"/>
        </w:rPr>
        <w:t xml:space="preserve">при наступлении событий, выявляющих новые приоритеты в развитии поселения, а также вызывающих потерю своей значимости отдельных мероприятий.  </w:t>
      </w:r>
    </w:p>
    <w:p w:rsidR="00C56D71" w:rsidRPr="0049597A" w:rsidRDefault="00C56D71" w:rsidP="00FD64BD">
      <w:pPr>
        <w:tabs>
          <w:tab w:val="left" w:pos="1134"/>
        </w:tabs>
        <w:spacing w:after="0" w:line="240" w:lineRule="auto"/>
        <w:ind w:left="284" w:right="15" w:firstLine="567"/>
        <w:rPr>
          <w:sz w:val="26"/>
          <w:szCs w:val="26"/>
        </w:rPr>
      </w:pPr>
      <w:r w:rsidRPr="0049597A">
        <w:rPr>
          <w:sz w:val="26"/>
          <w:szCs w:val="26"/>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w:t>
      </w:r>
    </w:p>
    <w:p w:rsidR="00C56D71" w:rsidRPr="0049597A" w:rsidRDefault="00C56D71" w:rsidP="00FD64BD">
      <w:pPr>
        <w:tabs>
          <w:tab w:val="left" w:pos="1134"/>
        </w:tabs>
        <w:spacing w:after="0" w:line="240" w:lineRule="auto"/>
        <w:ind w:left="284" w:right="15" w:firstLine="567"/>
        <w:rPr>
          <w:sz w:val="26"/>
          <w:szCs w:val="26"/>
        </w:rPr>
      </w:pPr>
      <w:r w:rsidRPr="0049597A">
        <w:rPr>
          <w:sz w:val="26"/>
          <w:szCs w:val="26"/>
        </w:rPr>
        <w:t xml:space="preserve">Основными задачами по нормативному правовому и информационному обеспечению реализации мероприятий являются: </w:t>
      </w:r>
    </w:p>
    <w:p w:rsidR="00C56D71" w:rsidRPr="0049597A" w:rsidRDefault="00C56D71" w:rsidP="002171C2">
      <w:pPr>
        <w:numPr>
          <w:ilvl w:val="0"/>
          <w:numId w:val="11"/>
        </w:numPr>
        <w:tabs>
          <w:tab w:val="left" w:pos="1134"/>
        </w:tabs>
        <w:spacing w:after="0" w:line="240" w:lineRule="auto"/>
        <w:ind w:left="284" w:right="15" w:firstLine="567"/>
        <w:rPr>
          <w:sz w:val="26"/>
          <w:szCs w:val="26"/>
        </w:rPr>
      </w:pPr>
      <w:r w:rsidRPr="0049597A">
        <w:rPr>
          <w:sz w:val="26"/>
          <w:szCs w:val="26"/>
        </w:rPr>
        <w:t>обеспечение контроля за реализацией Генеральн</w:t>
      </w:r>
      <w:r w:rsidR="00034DFB" w:rsidRPr="0049597A">
        <w:rPr>
          <w:sz w:val="26"/>
          <w:szCs w:val="26"/>
        </w:rPr>
        <w:t>ых плановсельских поселений Шкотовского муниципального района</w:t>
      </w:r>
      <w:r w:rsidRPr="0049597A">
        <w:rPr>
          <w:sz w:val="26"/>
          <w:szCs w:val="26"/>
        </w:rPr>
        <w:t xml:space="preserve">); </w:t>
      </w:r>
    </w:p>
    <w:p w:rsidR="00C56D71" w:rsidRPr="0049597A" w:rsidRDefault="00C56D71" w:rsidP="002171C2">
      <w:pPr>
        <w:numPr>
          <w:ilvl w:val="0"/>
          <w:numId w:val="11"/>
        </w:numPr>
        <w:tabs>
          <w:tab w:val="left" w:pos="1134"/>
        </w:tabs>
        <w:spacing w:after="0" w:line="240" w:lineRule="auto"/>
        <w:ind w:left="284" w:right="15" w:firstLine="567"/>
        <w:rPr>
          <w:sz w:val="26"/>
          <w:szCs w:val="26"/>
        </w:rPr>
      </w:pPr>
      <w:r w:rsidRPr="0049597A">
        <w:rPr>
          <w:sz w:val="26"/>
          <w:szCs w:val="26"/>
        </w:rPr>
        <w:t xml:space="preserve">разработка муниципальных правовых актов в области градостроительных и земельно-имущественных отношений; </w:t>
      </w:r>
    </w:p>
    <w:p w:rsidR="00C56D71" w:rsidRPr="0049597A" w:rsidRDefault="00C56D71" w:rsidP="00034DFB">
      <w:pPr>
        <w:numPr>
          <w:ilvl w:val="0"/>
          <w:numId w:val="11"/>
        </w:numPr>
        <w:tabs>
          <w:tab w:val="left" w:pos="1134"/>
        </w:tabs>
        <w:spacing w:after="0" w:line="240" w:lineRule="auto"/>
        <w:ind w:right="15" w:firstLine="567"/>
        <w:rPr>
          <w:sz w:val="26"/>
          <w:szCs w:val="26"/>
        </w:rPr>
      </w:pPr>
      <w:r w:rsidRPr="0049597A">
        <w:rPr>
          <w:sz w:val="26"/>
          <w:szCs w:val="26"/>
        </w:rPr>
        <w:t xml:space="preserve">внедрение в практику предоставления земельных участков из состава земель муниципальной собственности на территории </w:t>
      </w:r>
      <w:r w:rsidR="00034DFB" w:rsidRPr="0049597A">
        <w:rPr>
          <w:sz w:val="26"/>
          <w:szCs w:val="26"/>
        </w:rPr>
        <w:t>сельских поселений Шкотовского муниципального района</w:t>
      </w:r>
      <w:r w:rsidRPr="0049597A">
        <w:rPr>
          <w:sz w:val="26"/>
          <w:szCs w:val="26"/>
        </w:rPr>
        <w:t xml:space="preserve">: для целей строительства через процедуру торгов (конкурсов, аукционов). </w:t>
      </w:r>
    </w:p>
    <w:bookmarkEnd w:id="2"/>
    <w:p w:rsidR="00FD64BD" w:rsidRPr="0049597A" w:rsidRDefault="00B0346D" w:rsidP="00FD64BD">
      <w:pPr>
        <w:tabs>
          <w:tab w:val="left" w:pos="709"/>
          <w:tab w:val="left" w:pos="1134"/>
        </w:tabs>
        <w:spacing w:after="0" w:line="240" w:lineRule="auto"/>
        <w:ind w:left="284" w:right="0" w:firstLine="567"/>
        <w:rPr>
          <w:sz w:val="26"/>
          <w:szCs w:val="26"/>
        </w:rPr>
      </w:pPr>
      <w:r w:rsidRPr="0049597A">
        <w:rPr>
          <w:sz w:val="26"/>
          <w:szCs w:val="26"/>
        </w:rPr>
        <w:t xml:space="preserve">Программа реализуется на всей территории </w:t>
      </w:r>
      <w:r w:rsidR="00034DFB" w:rsidRPr="0049597A">
        <w:rPr>
          <w:sz w:val="26"/>
          <w:szCs w:val="26"/>
        </w:rPr>
        <w:t>сельских поселений Шкотовского муниципального района</w:t>
      </w:r>
      <w:r w:rsidR="00FD64BD" w:rsidRPr="0049597A">
        <w:rPr>
          <w:sz w:val="26"/>
          <w:szCs w:val="26"/>
        </w:rPr>
        <w:t>.</w:t>
      </w:r>
    </w:p>
    <w:p w:rsidR="00C15062" w:rsidRPr="0049597A" w:rsidRDefault="00B0346D" w:rsidP="00FD64BD">
      <w:pPr>
        <w:tabs>
          <w:tab w:val="left" w:pos="709"/>
          <w:tab w:val="left" w:pos="1134"/>
        </w:tabs>
        <w:spacing w:after="0" w:line="240" w:lineRule="auto"/>
        <w:ind w:left="284" w:right="0" w:firstLine="567"/>
        <w:rPr>
          <w:sz w:val="26"/>
          <w:szCs w:val="26"/>
        </w:rPr>
      </w:pPr>
      <w:r w:rsidRPr="0049597A">
        <w:rPr>
          <w:sz w:val="26"/>
          <w:szCs w:val="26"/>
        </w:rPr>
        <w:t xml:space="preserve">Контроль за исполнением Программы осуществляет Администрация </w:t>
      </w:r>
      <w:r w:rsidR="00034DFB" w:rsidRPr="0049597A">
        <w:rPr>
          <w:sz w:val="26"/>
          <w:szCs w:val="26"/>
        </w:rPr>
        <w:t>Шкотовского муниципального района</w:t>
      </w:r>
      <w:r w:rsidRPr="0049597A">
        <w:rPr>
          <w:sz w:val="26"/>
          <w:szCs w:val="26"/>
        </w:rPr>
        <w:t xml:space="preserve">.                                                                           </w:t>
      </w:r>
    </w:p>
    <w:p w:rsidR="00C15062" w:rsidRPr="0049597A" w:rsidRDefault="00B0346D" w:rsidP="00FD64BD">
      <w:pPr>
        <w:tabs>
          <w:tab w:val="left" w:pos="709"/>
          <w:tab w:val="left" w:pos="1134"/>
        </w:tabs>
        <w:spacing w:line="240" w:lineRule="auto"/>
        <w:ind w:left="276" w:right="0" w:firstLine="567"/>
        <w:rPr>
          <w:sz w:val="26"/>
          <w:szCs w:val="26"/>
        </w:rPr>
      </w:pPr>
      <w:r w:rsidRPr="0049597A">
        <w:rPr>
          <w:sz w:val="26"/>
          <w:szCs w:val="26"/>
        </w:rPr>
        <w:t xml:space="preserve">Организационная структура управления Программой базируется на существующей системе представительной и исполнительной власти </w:t>
      </w:r>
      <w:r w:rsidR="00034DFB" w:rsidRPr="0049597A">
        <w:rPr>
          <w:sz w:val="26"/>
          <w:szCs w:val="26"/>
        </w:rPr>
        <w:t>Шкотовского муниципального района</w:t>
      </w:r>
      <w:r w:rsidRPr="0049597A">
        <w:rPr>
          <w:sz w:val="26"/>
          <w:szCs w:val="26"/>
        </w:rPr>
        <w:t xml:space="preserve">. </w:t>
      </w:r>
    </w:p>
    <w:p w:rsidR="00C15062" w:rsidRPr="0049597A" w:rsidRDefault="00B0346D" w:rsidP="00FD64BD">
      <w:pPr>
        <w:tabs>
          <w:tab w:val="left" w:pos="709"/>
          <w:tab w:val="left" w:pos="1134"/>
        </w:tabs>
        <w:spacing w:line="240" w:lineRule="auto"/>
        <w:ind w:left="276" w:right="0" w:firstLine="567"/>
        <w:rPr>
          <w:sz w:val="26"/>
          <w:szCs w:val="26"/>
        </w:rPr>
      </w:pPr>
      <w:r w:rsidRPr="0049597A">
        <w:rPr>
          <w:sz w:val="26"/>
          <w:szCs w:val="26"/>
        </w:rPr>
        <w:lastRenderedPageBreak/>
        <w:t>Выпол</w:t>
      </w:r>
      <w:r w:rsidR="00FD64BD" w:rsidRPr="0049597A">
        <w:rPr>
          <w:sz w:val="26"/>
          <w:szCs w:val="26"/>
        </w:rPr>
        <w:t xml:space="preserve">нение оперативных функций по </w:t>
      </w:r>
      <w:r w:rsidRPr="0049597A">
        <w:rPr>
          <w:sz w:val="26"/>
          <w:szCs w:val="26"/>
        </w:rPr>
        <w:t>реал</w:t>
      </w:r>
      <w:r w:rsidR="00220D22" w:rsidRPr="0049597A">
        <w:rPr>
          <w:sz w:val="26"/>
          <w:szCs w:val="26"/>
        </w:rPr>
        <w:t>изации Программы</w:t>
      </w:r>
      <w:r w:rsidR="00FD64BD" w:rsidRPr="0049597A">
        <w:rPr>
          <w:sz w:val="26"/>
          <w:szCs w:val="26"/>
        </w:rPr>
        <w:t xml:space="preserve"> возлагается </w:t>
      </w:r>
      <w:r w:rsidRPr="0049597A">
        <w:rPr>
          <w:sz w:val="26"/>
          <w:szCs w:val="26"/>
        </w:rPr>
        <w:t xml:space="preserve">на специалистов администрации </w:t>
      </w:r>
      <w:r w:rsidR="00034DFB" w:rsidRPr="0049597A">
        <w:rPr>
          <w:sz w:val="26"/>
          <w:szCs w:val="26"/>
        </w:rPr>
        <w:t>Шкотовского муниципального района</w:t>
      </w:r>
      <w:r w:rsidRPr="0049597A">
        <w:rPr>
          <w:sz w:val="26"/>
          <w:szCs w:val="26"/>
        </w:rPr>
        <w:t xml:space="preserve">, муниципальные учреждения. </w:t>
      </w:r>
    </w:p>
    <w:p w:rsidR="00C15062" w:rsidRPr="0049597A" w:rsidRDefault="00B0346D" w:rsidP="00FD64BD">
      <w:pPr>
        <w:tabs>
          <w:tab w:val="left" w:pos="709"/>
          <w:tab w:val="left" w:pos="1134"/>
        </w:tabs>
        <w:spacing w:line="240" w:lineRule="auto"/>
        <w:ind w:left="276" w:right="0" w:firstLine="567"/>
        <w:rPr>
          <w:sz w:val="26"/>
          <w:szCs w:val="26"/>
        </w:rPr>
      </w:pPr>
      <w:r w:rsidRPr="0049597A">
        <w:rPr>
          <w:sz w:val="26"/>
          <w:szCs w:val="26"/>
        </w:rPr>
        <w:t xml:space="preserve">Исполнители мероприятий Программы ежеквартально до </w:t>
      </w:r>
      <w:r w:rsidRPr="0049597A">
        <w:rPr>
          <w:i/>
          <w:sz w:val="26"/>
          <w:szCs w:val="26"/>
        </w:rPr>
        <w:t>15</w:t>
      </w:r>
      <w:r w:rsidRPr="0049597A">
        <w:rPr>
          <w:sz w:val="26"/>
          <w:szCs w:val="26"/>
        </w:rPr>
        <w:t xml:space="preserve"> числа месяца, следующего за отчетным периодом, информируют Администрацию муниципального образования о ходе выполнения Программы. Для оценки эффективности реализации Программы Администрацией муниципального образования проводится ежегодный мониторинг.  </w:t>
      </w:r>
    </w:p>
    <w:p w:rsidR="00C15062" w:rsidRPr="0049597A" w:rsidRDefault="00B0346D" w:rsidP="00FD64BD">
      <w:pPr>
        <w:tabs>
          <w:tab w:val="left" w:pos="709"/>
          <w:tab w:val="left" w:pos="1134"/>
        </w:tabs>
        <w:spacing w:line="240" w:lineRule="auto"/>
        <w:ind w:left="276" w:right="0" w:firstLine="567"/>
        <w:rPr>
          <w:sz w:val="26"/>
          <w:szCs w:val="26"/>
        </w:rPr>
      </w:pPr>
      <w:r w:rsidRPr="0049597A">
        <w:rPr>
          <w:sz w:val="26"/>
          <w:szCs w:val="26"/>
        </w:rPr>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w:t>
      </w:r>
      <w:r w:rsidR="00FD64BD" w:rsidRPr="0049597A">
        <w:rPr>
          <w:sz w:val="26"/>
          <w:szCs w:val="26"/>
        </w:rPr>
        <w:t xml:space="preserve">территориального планирования и </w:t>
      </w:r>
      <w:r w:rsidRPr="0049597A">
        <w:rPr>
          <w:sz w:val="26"/>
          <w:szCs w:val="26"/>
        </w:rPr>
        <w:t xml:space="preserve">сопутствующим схемам и программам. </w:t>
      </w:r>
    </w:p>
    <w:p w:rsidR="00C15062" w:rsidRPr="0049597A" w:rsidRDefault="00B0346D" w:rsidP="00FD64BD">
      <w:pPr>
        <w:tabs>
          <w:tab w:val="left" w:pos="709"/>
          <w:tab w:val="left" w:pos="1134"/>
        </w:tabs>
        <w:spacing w:line="240" w:lineRule="auto"/>
        <w:ind w:left="276" w:right="0" w:firstLine="567"/>
        <w:rPr>
          <w:sz w:val="26"/>
          <w:szCs w:val="26"/>
        </w:rPr>
      </w:pPr>
      <w:r w:rsidRPr="0049597A">
        <w:rPr>
          <w:sz w:val="26"/>
          <w:szCs w:val="26"/>
        </w:rPr>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w:t>
      </w:r>
      <w:r w:rsidR="00FD64BD" w:rsidRPr="0049597A">
        <w:rPr>
          <w:sz w:val="26"/>
          <w:szCs w:val="26"/>
        </w:rPr>
        <w:t xml:space="preserve">ирования систем по отношению к </w:t>
      </w:r>
      <w:r w:rsidRPr="0049597A">
        <w:rPr>
          <w:sz w:val="26"/>
          <w:szCs w:val="26"/>
        </w:rPr>
        <w:t xml:space="preserve">показателям, предусмотренных Программой.            </w:t>
      </w:r>
    </w:p>
    <w:p w:rsidR="00C15062" w:rsidRPr="0049597A" w:rsidRDefault="00B0346D" w:rsidP="00FD64BD">
      <w:pPr>
        <w:tabs>
          <w:tab w:val="left" w:pos="1134"/>
        </w:tabs>
        <w:spacing w:line="240" w:lineRule="auto"/>
        <w:ind w:left="276" w:right="0" w:firstLine="567"/>
        <w:rPr>
          <w:sz w:val="26"/>
          <w:szCs w:val="26"/>
        </w:rPr>
      </w:pPr>
      <w:r w:rsidRPr="0049597A">
        <w:rPr>
          <w:sz w:val="26"/>
          <w:szCs w:val="26"/>
        </w:rPr>
        <w:t>Инвестиционная программа утверждается в соответстви</w:t>
      </w:r>
      <w:r w:rsidR="00FD64BD" w:rsidRPr="0049597A">
        <w:rPr>
          <w:sz w:val="26"/>
          <w:szCs w:val="26"/>
        </w:rPr>
        <w:t xml:space="preserve">и с законодательством с учетом </w:t>
      </w:r>
      <w:r w:rsidR="00832C30" w:rsidRPr="0049597A">
        <w:rPr>
          <w:sz w:val="26"/>
          <w:szCs w:val="26"/>
        </w:rPr>
        <w:t xml:space="preserve">соответствия мероприятий и </w:t>
      </w:r>
      <w:r w:rsidRPr="0049597A">
        <w:rPr>
          <w:sz w:val="26"/>
          <w:szCs w:val="26"/>
        </w:rPr>
        <w:t>сро</w:t>
      </w:r>
      <w:r w:rsidR="00220D22" w:rsidRPr="0049597A">
        <w:rPr>
          <w:sz w:val="26"/>
          <w:szCs w:val="26"/>
        </w:rPr>
        <w:t xml:space="preserve">ков </w:t>
      </w:r>
      <w:r w:rsidR="00832C30" w:rsidRPr="0049597A">
        <w:rPr>
          <w:sz w:val="26"/>
          <w:szCs w:val="26"/>
        </w:rPr>
        <w:t xml:space="preserve">инвестиционной программы </w:t>
      </w:r>
      <w:r w:rsidRPr="0049597A">
        <w:rPr>
          <w:sz w:val="26"/>
          <w:szCs w:val="26"/>
        </w:rPr>
        <w:t xml:space="preserve">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w:t>
      </w:r>
    </w:p>
    <w:p w:rsidR="00C15062" w:rsidRPr="0049597A" w:rsidRDefault="00B0346D" w:rsidP="00FD64BD">
      <w:pPr>
        <w:tabs>
          <w:tab w:val="left" w:pos="1134"/>
        </w:tabs>
        <w:spacing w:line="240" w:lineRule="auto"/>
        <w:ind w:left="276" w:right="0" w:firstLine="567"/>
        <w:rPr>
          <w:sz w:val="26"/>
          <w:szCs w:val="26"/>
        </w:rPr>
      </w:pPr>
      <w:r w:rsidRPr="0049597A">
        <w:rPr>
          <w:sz w:val="26"/>
          <w:szCs w:val="26"/>
        </w:rPr>
        <w:t xml:space="preserve">Мониторинг Программы комплексного развития социальной инфраструктуры муниципального образования включает два этапа: </w:t>
      </w:r>
    </w:p>
    <w:p w:rsidR="00C15062" w:rsidRPr="0049597A" w:rsidRDefault="00B0346D" w:rsidP="002171C2">
      <w:pPr>
        <w:numPr>
          <w:ilvl w:val="0"/>
          <w:numId w:val="3"/>
        </w:numPr>
        <w:tabs>
          <w:tab w:val="left" w:pos="1134"/>
        </w:tabs>
        <w:spacing w:after="0" w:line="240" w:lineRule="auto"/>
        <w:ind w:right="0" w:firstLine="567"/>
        <w:rPr>
          <w:sz w:val="26"/>
          <w:szCs w:val="26"/>
        </w:rPr>
      </w:pPr>
      <w:r w:rsidRPr="0049597A">
        <w:rPr>
          <w:sz w:val="26"/>
          <w:szCs w:val="26"/>
        </w:rPr>
        <w:t xml:space="preserve">периодический сбор информации о результатах выполнения мероприятий </w:t>
      </w:r>
    </w:p>
    <w:p w:rsidR="00C15062" w:rsidRPr="0049597A" w:rsidRDefault="00B0346D" w:rsidP="00832C30">
      <w:pPr>
        <w:tabs>
          <w:tab w:val="left" w:pos="1134"/>
        </w:tabs>
        <w:spacing w:after="0" w:line="240" w:lineRule="auto"/>
        <w:ind w:left="276" w:right="0" w:firstLine="0"/>
        <w:rPr>
          <w:sz w:val="26"/>
          <w:szCs w:val="26"/>
        </w:rPr>
      </w:pPr>
      <w:r w:rsidRPr="0049597A">
        <w:rPr>
          <w:sz w:val="26"/>
          <w:szCs w:val="26"/>
        </w:rPr>
        <w:t xml:space="preserve">Программы, а также информации о состоянии и развитии социальной инфраструктуры; </w:t>
      </w:r>
    </w:p>
    <w:p w:rsidR="00C15062" w:rsidRPr="0049597A" w:rsidRDefault="00B0346D" w:rsidP="002171C2">
      <w:pPr>
        <w:numPr>
          <w:ilvl w:val="0"/>
          <w:numId w:val="3"/>
        </w:numPr>
        <w:spacing w:after="0" w:line="240" w:lineRule="auto"/>
        <w:ind w:right="0" w:firstLine="575"/>
        <w:rPr>
          <w:sz w:val="26"/>
          <w:szCs w:val="26"/>
        </w:rPr>
      </w:pPr>
      <w:r w:rsidRPr="0049597A">
        <w:rPr>
          <w:sz w:val="26"/>
          <w:szCs w:val="26"/>
        </w:rPr>
        <w:t xml:space="preserve">анализ данных о результатах проводимых преобразований социальной инфраструктуры. </w:t>
      </w:r>
    </w:p>
    <w:p w:rsidR="00C15062" w:rsidRPr="0049597A" w:rsidRDefault="00B0346D" w:rsidP="00FD64BD">
      <w:pPr>
        <w:spacing w:after="0" w:line="240" w:lineRule="auto"/>
        <w:ind w:left="276" w:right="0"/>
        <w:rPr>
          <w:sz w:val="26"/>
          <w:szCs w:val="26"/>
        </w:rPr>
      </w:pPr>
      <w:r w:rsidRPr="0049597A">
        <w:rPr>
          <w:sz w:val="26"/>
          <w:szCs w:val="26"/>
        </w:rPr>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w:t>
      </w:r>
    </w:p>
    <w:p w:rsidR="00C15062" w:rsidRPr="0049597A" w:rsidRDefault="00B0346D" w:rsidP="00347621">
      <w:pPr>
        <w:spacing w:line="240" w:lineRule="auto"/>
        <w:ind w:left="276" w:right="0"/>
        <w:rPr>
          <w:sz w:val="26"/>
          <w:szCs w:val="26"/>
        </w:rPr>
      </w:pPr>
      <w:r w:rsidRPr="0049597A">
        <w:rPr>
          <w:sz w:val="26"/>
          <w:szCs w:val="26"/>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 </w:t>
      </w:r>
    </w:p>
    <w:p w:rsidR="00AB4E0D" w:rsidRDefault="00AB4E0D" w:rsidP="00347621">
      <w:pPr>
        <w:spacing w:line="240" w:lineRule="auto"/>
        <w:ind w:left="276" w:right="0"/>
        <w:rPr>
          <w:sz w:val="28"/>
          <w:szCs w:val="28"/>
        </w:rPr>
      </w:pPr>
    </w:p>
    <w:p w:rsidR="00AB4E0D" w:rsidRPr="00AB4E0D" w:rsidRDefault="00AB4E0D" w:rsidP="00AB4E0D">
      <w:pPr>
        <w:spacing w:after="160" w:line="256" w:lineRule="auto"/>
        <w:ind w:left="0" w:right="0" w:firstLine="0"/>
        <w:jc w:val="center"/>
        <w:rPr>
          <w:rFonts w:asciiTheme="minorHAnsi" w:eastAsiaTheme="minorHAnsi" w:hAnsiTheme="minorHAnsi" w:cstheme="minorBidi"/>
          <w:color w:val="auto"/>
          <w:sz w:val="28"/>
          <w:szCs w:val="28"/>
        </w:rPr>
      </w:pPr>
      <w:r w:rsidRPr="00AB4E0D">
        <w:rPr>
          <w:rFonts w:asciiTheme="minorHAnsi" w:eastAsiaTheme="minorHAnsi" w:hAnsiTheme="minorHAnsi" w:cstheme="minorBidi"/>
          <w:color w:val="auto"/>
          <w:sz w:val="28"/>
          <w:szCs w:val="28"/>
        </w:rPr>
        <w:t>_______________________</w:t>
      </w:r>
    </w:p>
    <w:p w:rsidR="00AB4E0D" w:rsidRPr="00347621" w:rsidRDefault="00AB4E0D" w:rsidP="00AB4E0D">
      <w:pPr>
        <w:spacing w:line="240" w:lineRule="auto"/>
        <w:ind w:left="276" w:right="0"/>
        <w:rPr>
          <w:sz w:val="28"/>
          <w:szCs w:val="28"/>
        </w:rPr>
      </w:pPr>
    </w:p>
    <w:p w:rsidR="00C15062" w:rsidRPr="00347621" w:rsidRDefault="00C15062" w:rsidP="00347621">
      <w:pPr>
        <w:spacing w:after="0" w:line="240" w:lineRule="auto"/>
        <w:ind w:left="994" w:right="0" w:firstLine="0"/>
        <w:rPr>
          <w:sz w:val="28"/>
          <w:szCs w:val="28"/>
        </w:rPr>
      </w:pPr>
    </w:p>
    <w:sectPr w:rsidR="00C15062" w:rsidRPr="00347621" w:rsidSect="00CB7AF1">
      <w:pgSz w:w="11906" w:h="16838"/>
      <w:pgMar w:top="339" w:right="844" w:bottom="336" w:left="1133"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0F" w:rsidRDefault="0075430F">
      <w:pPr>
        <w:spacing w:after="0" w:line="240" w:lineRule="auto"/>
      </w:pPr>
      <w:r>
        <w:separator/>
      </w:r>
    </w:p>
  </w:endnote>
  <w:endnote w:type="continuationSeparator" w:id="1">
    <w:p w:rsidR="0075430F" w:rsidRDefault="00754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42230"/>
      <w:docPartObj>
        <w:docPartGallery w:val="Page Numbers (Bottom of Page)"/>
        <w:docPartUnique/>
      </w:docPartObj>
    </w:sdtPr>
    <w:sdtContent>
      <w:p w:rsidR="00FF7791" w:rsidRDefault="004B0F5E">
        <w:pPr>
          <w:pStyle w:val="afe"/>
          <w:jc w:val="right"/>
        </w:pPr>
        <w:r>
          <w:fldChar w:fldCharType="begin"/>
        </w:r>
        <w:r w:rsidR="00FF7791">
          <w:instrText>PAGE   \* MERGEFORMAT</w:instrText>
        </w:r>
        <w:r>
          <w:fldChar w:fldCharType="separate"/>
        </w:r>
        <w:r w:rsidR="0030107F">
          <w:rPr>
            <w:noProof/>
          </w:rPr>
          <w:t>2</w:t>
        </w:r>
        <w:r>
          <w:rPr>
            <w:noProof/>
          </w:rPr>
          <w:fldChar w:fldCharType="end"/>
        </w:r>
      </w:p>
    </w:sdtContent>
  </w:sdt>
  <w:p w:rsidR="00FF7791" w:rsidRDefault="00FF7791">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91" w:rsidRDefault="004B0F5E">
    <w:pPr>
      <w:spacing w:after="0" w:line="259" w:lineRule="auto"/>
      <w:ind w:left="0" w:right="7" w:firstLine="0"/>
      <w:jc w:val="right"/>
    </w:pPr>
    <w:r w:rsidRPr="004B0F5E">
      <w:fldChar w:fldCharType="begin"/>
    </w:r>
    <w:r w:rsidR="00FF7791">
      <w:instrText xml:space="preserve"> PAGE   \* MERGEFORMAT </w:instrText>
    </w:r>
    <w:r w:rsidRPr="004B0F5E">
      <w:fldChar w:fldCharType="separate"/>
    </w:r>
    <w:r w:rsidR="00FF7791" w:rsidRPr="007E4FF5">
      <w:rPr>
        <w:noProof/>
        <w:sz w:val="20"/>
      </w:rPr>
      <w:t>33</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91" w:rsidRDefault="00FF779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0F" w:rsidRDefault="0075430F">
      <w:pPr>
        <w:spacing w:after="0" w:line="240" w:lineRule="auto"/>
      </w:pPr>
      <w:r>
        <w:separator/>
      </w:r>
    </w:p>
  </w:footnote>
  <w:footnote w:type="continuationSeparator" w:id="1">
    <w:p w:rsidR="0075430F" w:rsidRDefault="0075430F">
      <w:pPr>
        <w:spacing w:after="0" w:line="240" w:lineRule="auto"/>
      </w:pPr>
      <w:r>
        <w:continuationSeparator/>
      </w:r>
    </w:p>
  </w:footnote>
  <w:footnote w:id="2">
    <w:p w:rsidR="00FF7791" w:rsidRDefault="00FF7791" w:rsidP="005A7BD9">
      <w:pPr>
        <w:pStyle w:val="af1"/>
      </w:pPr>
    </w:p>
  </w:footnote>
  <w:footnote w:id="3">
    <w:p w:rsidR="00FF7791" w:rsidRDefault="00FF7791" w:rsidP="005A7BD9">
      <w:pPr>
        <w:pStyle w:val="af1"/>
      </w:pPr>
    </w:p>
  </w:footnote>
  <w:footnote w:id="4">
    <w:p w:rsidR="00FF7791" w:rsidRDefault="00FF7791" w:rsidP="005A7BD9">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91" w:rsidRDefault="00FF7791">
    <w:pPr>
      <w:pStyle w:val="afc"/>
    </w:pPr>
  </w:p>
  <w:p w:rsidR="00FF7791" w:rsidRDefault="00FF779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E90705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02F02918"/>
    <w:lvl w:ilvl="0">
      <w:start w:val="1"/>
      <w:numFmt w:val="bullet"/>
      <w:pStyle w:val="a"/>
      <w:lvlText w:val=""/>
      <w:lvlJc w:val="left"/>
      <w:pPr>
        <w:tabs>
          <w:tab w:val="num" w:pos="360"/>
        </w:tabs>
        <w:ind w:left="360" w:hanging="360"/>
      </w:pPr>
      <w:rPr>
        <w:rFonts w:ascii="Symbol" w:hAnsi="Symbol" w:hint="default"/>
      </w:rPr>
    </w:lvl>
  </w:abstractNum>
  <w:abstractNum w:abstractNumId="2">
    <w:nsid w:val="01F11D0D"/>
    <w:multiLevelType w:val="multilevel"/>
    <w:tmpl w:val="108C17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22857C5"/>
    <w:multiLevelType w:val="hybridMultilevel"/>
    <w:tmpl w:val="B22CD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46891"/>
    <w:multiLevelType w:val="hybridMultilevel"/>
    <w:tmpl w:val="F27AB824"/>
    <w:lvl w:ilvl="0" w:tplc="3B929B6A">
      <w:start w:val="1"/>
      <w:numFmt w:val="decimal"/>
      <w:lvlText w:val="%1)"/>
      <w:lvlJc w:val="left"/>
      <w:pPr>
        <w:tabs>
          <w:tab w:val="num" w:pos="341"/>
        </w:tabs>
        <w:ind w:left="0" w:firstLine="709"/>
      </w:pPr>
      <w:rPr>
        <w:rFonts w:ascii="Times New Roman" w:eastAsia="Times New Roman" w:hAnsi="Times New Roman" w:cs="Times New Roman"/>
      </w:rPr>
    </w:lvl>
    <w:lvl w:ilvl="1" w:tplc="BF9086B8">
      <w:start w:val="1"/>
      <w:numFmt w:val="decimal"/>
      <w:lvlText w:val="%2)"/>
      <w:lvlJc w:val="left"/>
      <w:pPr>
        <w:tabs>
          <w:tab w:val="num" w:pos="712"/>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FF79E1"/>
    <w:multiLevelType w:val="hybridMultilevel"/>
    <w:tmpl w:val="032054CE"/>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24A48"/>
    <w:multiLevelType w:val="hybridMultilevel"/>
    <w:tmpl w:val="F9AAADF4"/>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4319F0"/>
    <w:multiLevelType w:val="hybridMultilevel"/>
    <w:tmpl w:val="67F239FA"/>
    <w:lvl w:ilvl="0" w:tplc="98244B8C">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C92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E8B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61E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0EF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67C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E69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80C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E45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7410668"/>
    <w:multiLevelType w:val="hybridMultilevel"/>
    <w:tmpl w:val="E820A93E"/>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9163A7"/>
    <w:multiLevelType w:val="hybridMultilevel"/>
    <w:tmpl w:val="B92E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F56922"/>
    <w:multiLevelType w:val="multilevel"/>
    <w:tmpl w:val="7B3870AE"/>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8931DA8"/>
    <w:multiLevelType w:val="hybridMultilevel"/>
    <w:tmpl w:val="A9C8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E97504"/>
    <w:multiLevelType w:val="multilevel"/>
    <w:tmpl w:val="AB5A49EE"/>
    <w:lvl w:ilvl="0">
      <w:start w:val="1"/>
      <w:numFmt w:val="decimal"/>
      <w:lvlText w:val="%1."/>
      <w:lvlJc w:val="left"/>
      <w:pPr>
        <w:ind w:left="303" w:hanging="360"/>
      </w:pPr>
      <w:rPr>
        <w:rFonts w:hint="default"/>
      </w:rPr>
    </w:lvl>
    <w:lvl w:ilvl="1">
      <w:start w:val="7"/>
      <w:numFmt w:val="decimal"/>
      <w:isLgl/>
      <w:lvlText w:val="%1.%2."/>
      <w:lvlJc w:val="left"/>
      <w:pPr>
        <w:ind w:left="420"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13">
    <w:nsid w:val="0A727B23"/>
    <w:multiLevelType w:val="hybridMultilevel"/>
    <w:tmpl w:val="8CAC3ABE"/>
    <w:lvl w:ilvl="0" w:tplc="DF347972">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EC410C">
      <w:start w:val="1"/>
      <w:numFmt w:val="bullet"/>
      <w:lvlText w:val="o"/>
      <w:lvlJc w:val="left"/>
      <w:pPr>
        <w:ind w:left="1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60C70">
      <w:start w:val="1"/>
      <w:numFmt w:val="bullet"/>
      <w:lvlText w:val="▪"/>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6E45A">
      <w:start w:val="1"/>
      <w:numFmt w:val="bullet"/>
      <w:lvlText w:val="•"/>
      <w:lvlJc w:val="left"/>
      <w:pPr>
        <w:ind w:left="2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4AE56">
      <w:start w:val="1"/>
      <w:numFmt w:val="bullet"/>
      <w:lvlText w:val="o"/>
      <w:lvlJc w:val="left"/>
      <w:pPr>
        <w:ind w:left="3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28E5C">
      <w:start w:val="1"/>
      <w:numFmt w:val="bullet"/>
      <w:lvlText w:val="▪"/>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627B2">
      <w:start w:val="1"/>
      <w:numFmt w:val="bullet"/>
      <w:lvlText w:val="•"/>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4860">
      <w:start w:val="1"/>
      <w:numFmt w:val="bullet"/>
      <w:lvlText w:val="o"/>
      <w:lvlJc w:val="left"/>
      <w:pPr>
        <w:ind w:left="5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CC1CA">
      <w:start w:val="1"/>
      <w:numFmt w:val="bullet"/>
      <w:lvlText w:val="▪"/>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0F032AE8"/>
    <w:multiLevelType w:val="hybridMultilevel"/>
    <w:tmpl w:val="6056612A"/>
    <w:lvl w:ilvl="0" w:tplc="04190005">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0FD7632D"/>
    <w:multiLevelType w:val="hybridMultilevel"/>
    <w:tmpl w:val="00622290"/>
    <w:lvl w:ilvl="0" w:tplc="2A56718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961556"/>
    <w:multiLevelType w:val="hybridMultilevel"/>
    <w:tmpl w:val="8AA08C88"/>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F4180D"/>
    <w:multiLevelType w:val="hybridMultilevel"/>
    <w:tmpl w:val="500090A2"/>
    <w:lvl w:ilvl="0" w:tplc="52142E2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nsid w:val="18D71A21"/>
    <w:multiLevelType w:val="hybridMultilevel"/>
    <w:tmpl w:val="273A3E10"/>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B2D69"/>
    <w:multiLevelType w:val="hybridMultilevel"/>
    <w:tmpl w:val="A7108402"/>
    <w:lvl w:ilvl="0" w:tplc="D778CBB0">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8A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2D8E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6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06B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5D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8DD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603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0B1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ED04E5B"/>
    <w:multiLevelType w:val="hybridMultilevel"/>
    <w:tmpl w:val="88AE1E46"/>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9301C8"/>
    <w:multiLevelType w:val="hybridMultilevel"/>
    <w:tmpl w:val="14DC8814"/>
    <w:lvl w:ilvl="0" w:tplc="DBB2D6B2">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C4E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655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29D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843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E2B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80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49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68A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66F2818"/>
    <w:multiLevelType w:val="hybridMultilevel"/>
    <w:tmpl w:val="4784151C"/>
    <w:lvl w:ilvl="0" w:tplc="837A579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2C9174DD"/>
    <w:multiLevelType w:val="hybridMultilevel"/>
    <w:tmpl w:val="B8EA6EDA"/>
    <w:lvl w:ilvl="0" w:tplc="845C2A0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2E814FFD"/>
    <w:multiLevelType w:val="hybridMultilevel"/>
    <w:tmpl w:val="C8A60EAC"/>
    <w:lvl w:ilvl="0" w:tplc="2A5671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603D5D"/>
    <w:multiLevelType w:val="hybridMultilevel"/>
    <w:tmpl w:val="CD98F4B0"/>
    <w:lvl w:ilvl="0" w:tplc="B12096C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nsid w:val="306B46F4"/>
    <w:multiLevelType w:val="hybridMultilevel"/>
    <w:tmpl w:val="A72257E6"/>
    <w:lvl w:ilvl="0" w:tplc="2A56718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2220950"/>
    <w:multiLevelType w:val="multilevel"/>
    <w:tmpl w:val="90AEF95C"/>
    <w:lvl w:ilvl="0">
      <w:start w:val="1"/>
      <w:numFmt w:val="decimal"/>
      <w:lvlText w:val="%1."/>
      <w:lvlJc w:val="left"/>
      <w:pPr>
        <w:ind w:left="720" w:hanging="360"/>
      </w:pPr>
      <w:rPr>
        <w:rFonts w:hint="default"/>
      </w:rPr>
    </w:lvl>
    <w:lvl w:ilvl="1">
      <w:start w:val="3"/>
      <w:numFmt w:val="decimal"/>
      <w:isLgl/>
      <w:lvlText w:val="%1.%2."/>
      <w:lvlJc w:val="left"/>
      <w:pPr>
        <w:ind w:left="3556" w:hanging="720"/>
      </w:pPr>
      <w:rPr>
        <w:rFonts w:hint="default"/>
        <w:sz w:val="24"/>
      </w:rPr>
    </w:lvl>
    <w:lvl w:ilvl="2">
      <w:start w:val="4"/>
      <w:numFmt w:val="decimal"/>
      <w:isLgl/>
      <w:lvlText w:val="%1.%2.%3."/>
      <w:lvlJc w:val="left"/>
      <w:pPr>
        <w:ind w:left="3131"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0">
    <w:nsid w:val="337672F7"/>
    <w:multiLevelType w:val="multilevel"/>
    <w:tmpl w:val="3A32FF6C"/>
    <w:lvl w:ilvl="0">
      <w:start w:val="1"/>
      <w:numFmt w:val="decimal"/>
      <w:lvlText w:val="%1."/>
      <w:lvlJc w:val="left"/>
      <w:pPr>
        <w:ind w:left="303" w:hanging="360"/>
      </w:pPr>
      <w:rPr>
        <w:rFonts w:hint="default"/>
      </w:rPr>
    </w:lvl>
    <w:lvl w:ilvl="1">
      <w:start w:val="3"/>
      <w:numFmt w:val="decimal"/>
      <w:isLgl/>
      <w:lvlText w:val="%1.%2."/>
      <w:lvlJc w:val="left"/>
      <w:pPr>
        <w:ind w:left="303" w:hanging="360"/>
      </w:pPr>
      <w:rPr>
        <w:rFonts w:hint="default"/>
      </w:rPr>
    </w:lvl>
    <w:lvl w:ilvl="2">
      <w:start w:val="1"/>
      <w:numFmt w:val="decimal"/>
      <w:isLgl/>
      <w:lvlText w:val="%1.%2.%3."/>
      <w:lvlJc w:val="left"/>
      <w:pPr>
        <w:ind w:left="663" w:hanging="720"/>
      </w:pPr>
      <w:rPr>
        <w:rFonts w:hint="default"/>
      </w:rPr>
    </w:lvl>
    <w:lvl w:ilvl="3">
      <w:start w:val="1"/>
      <w:numFmt w:val="decimal"/>
      <w:isLgl/>
      <w:lvlText w:val="%1.%2.%3.%4."/>
      <w:lvlJc w:val="left"/>
      <w:pPr>
        <w:ind w:left="663" w:hanging="720"/>
      </w:pPr>
      <w:rPr>
        <w:rFonts w:hint="default"/>
      </w:rPr>
    </w:lvl>
    <w:lvl w:ilvl="4">
      <w:start w:val="1"/>
      <w:numFmt w:val="decimal"/>
      <w:isLgl/>
      <w:lvlText w:val="%1.%2.%3.%4.%5."/>
      <w:lvlJc w:val="left"/>
      <w:pPr>
        <w:ind w:left="1023" w:hanging="1080"/>
      </w:pPr>
      <w:rPr>
        <w:rFonts w:hint="default"/>
      </w:rPr>
    </w:lvl>
    <w:lvl w:ilvl="5">
      <w:start w:val="1"/>
      <w:numFmt w:val="decimal"/>
      <w:isLgl/>
      <w:lvlText w:val="%1.%2.%3.%4.%5.%6."/>
      <w:lvlJc w:val="left"/>
      <w:pPr>
        <w:ind w:left="1023" w:hanging="1080"/>
      </w:pPr>
      <w:rPr>
        <w:rFonts w:hint="default"/>
      </w:rPr>
    </w:lvl>
    <w:lvl w:ilvl="6">
      <w:start w:val="1"/>
      <w:numFmt w:val="decimal"/>
      <w:isLgl/>
      <w:lvlText w:val="%1.%2.%3.%4.%5.%6.%7."/>
      <w:lvlJc w:val="left"/>
      <w:pPr>
        <w:ind w:left="1383" w:hanging="1440"/>
      </w:pPr>
      <w:rPr>
        <w:rFonts w:hint="default"/>
      </w:rPr>
    </w:lvl>
    <w:lvl w:ilvl="7">
      <w:start w:val="1"/>
      <w:numFmt w:val="decimal"/>
      <w:isLgl/>
      <w:lvlText w:val="%1.%2.%3.%4.%5.%6.%7.%8."/>
      <w:lvlJc w:val="left"/>
      <w:pPr>
        <w:ind w:left="1383" w:hanging="1440"/>
      </w:pPr>
      <w:rPr>
        <w:rFonts w:hint="default"/>
      </w:rPr>
    </w:lvl>
    <w:lvl w:ilvl="8">
      <w:start w:val="1"/>
      <w:numFmt w:val="decimal"/>
      <w:isLgl/>
      <w:lvlText w:val="%1.%2.%3.%4.%5.%6.%7.%8.%9."/>
      <w:lvlJc w:val="left"/>
      <w:pPr>
        <w:ind w:left="1743" w:hanging="1800"/>
      </w:pPr>
      <w:rPr>
        <w:rFonts w:hint="default"/>
      </w:rPr>
    </w:lvl>
  </w:abstractNum>
  <w:abstractNum w:abstractNumId="31">
    <w:nsid w:val="34B0754C"/>
    <w:multiLevelType w:val="hybridMultilevel"/>
    <w:tmpl w:val="7234C0DA"/>
    <w:lvl w:ilvl="0" w:tplc="DE4CB6C6">
      <w:start w:val="1"/>
      <w:numFmt w:val="bullet"/>
      <w:lvlText w:val=""/>
      <w:lvlJc w:val="left"/>
      <w:pPr>
        <w:ind w:left="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D45FA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70FA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0B31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0047C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0136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36005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31B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C841A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6B04C86"/>
    <w:multiLevelType w:val="hybridMultilevel"/>
    <w:tmpl w:val="DCA658BA"/>
    <w:lvl w:ilvl="0" w:tplc="34868284">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60A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439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0AA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10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EEA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C48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A80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E41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85C6858"/>
    <w:multiLevelType w:val="hybridMultilevel"/>
    <w:tmpl w:val="B84A5E98"/>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DE5A1D"/>
    <w:multiLevelType w:val="multilevel"/>
    <w:tmpl w:val="7A14CB2C"/>
    <w:lvl w:ilvl="0">
      <w:start w:val="1"/>
      <w:numFmt w:val="decimal"/>
      <w:lvlText w:val="%1."/>
      <w:lvlJc w:val="left"/>
      <w:pPr>
        <w:ind w:left="303" w:hanging="360"/>
      </w:pPr>
      <w:rPr>
        <w:rFonts w:hint="default"/>
      </w:rPr>
    </w:lvl>
    <w:lvl w:ilvl="1">
      <w:start w:val="10"/>
      <w:numFmt w:val="decimal"/>
      <w:isLgl/>
      <w:lvlText w:val="%1.%2."/>
      <w:lvlJc w:val="left"/>
      <w:pPr>
        <w:ind w:left="764" w:hanging="48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35">
    <w:nsid w:val="3D065AE7"/>
    <w:multiLevelType w:val="hybridMultilevel"/>
    <w:tmpl w:val="2D1E478A"/>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AD6652"/>
    <w:multiLevelType w:val="singleLevel"/>
    <w:tmpl w:val="0419000F"/>
    <w:lvl w:ilvl="0">
      <w:start w:val="1"/>
      <w:numFmt w:val="decimal"/>
      <w:lvlText w:val="%1."/>
      <w:lvlJc w:val="left"/>
      <w:pPr>
        <w:tabs>
          <w:tab w:val="num" w:pos="644"/>
        </w:tabs>
        <w:ind w:left="644" w:hanging="360"/>
      </w:pPr>
    </w:lvl>
  </w:abstractNum>
  <w:abstractNum w:abstractNumId="37">
    <w:nsid w:val="444E2EB9"/>
    <w:multiLevelType w:val="hybridMultilevel"/>
    <w:tmpl w:val="673016F4"/>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1C055D"/>
    <w:multiLevelType w:val="hybridMultilevel"/>
    <w:tmpl w:val="D96C7DE2"/>
    <w:lvl w:ilvl="0" w:tplc="FB860A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461A0B3F"/>
    <w:multiLevelType w:val="multilevel"/>
    <w:tmpl w:val="C74AF464"/>
    <w:lvl w:ilvl="0">
      <w:start w:val="1"/>
      <w:numFmt w:val="decimal"/>
      <w:lvlText w:val="%1."/>
      <w:lvlJc w:val="left"/>
      <w:pPr>
        <w:ind w:left="303" w:hanging="360"/>
      </w:pPr>
      <w:rPr>
        <w:rFonts w:hint="default"/>
      </w:rPr>
    </w:lvl>
    <w:lvl w:ilvl="1">
      <w:start w:val="3"/>
      <w:numFmt w:val="decimal"/>
      <w:isLgl/>
      <w:lvlText w:val="%1.%2."/>
      <w:lvlJc w:val="left"/>
      <w:pPr>
        <w:ind w:left="483" w:hanging="540"/>
      </w:pPr>
      <w:rPr>
        <w:rFonts w:hint="default"/>
      </w:rPr>
    </w:lvl>
    <w:lvl w:ilvl="2">
      <w:start w:val="2"/>
      <w:numFmt w:val="decimal"/>
      <w:isLgl/>
      <w:lvlText w:val="%1.%2.%3."/>
      <w:lvlJc w:val="left"/>
      <w:pPr>
        <w:ind w:left="663" w:hanging="720"/>
      </w:pPr>
      <w:rPr>
        <w:rFonts w:hint="default"/>
      </w:rPr>
    </w:lvl>
    <w:lvl w:ilvl="3">
      <w:start w:val="1"/>
      <w:numFmt w:val="decimal"/>
      <w:isLgl/>
      <w:lvlText w:val="%1.%2.%3.%4."/>
      <w:lvlJc w:val="left"/>
      <w:pPr>
        <w:ind w:left="663" w:hanging="720"/>
      </w:pPr>
      <w:rPr>
        <w:rFonts w:hint="default"/>
      </w:rPr>
    </w:lvl>
    <w:lvl w:ilvl="4">
      <w:start w:val="1"/>
      <w:numFmt w:val="decimal"/>
      <w:isLgl/>
      <w:lvlText w:val="%1.%2.%3.%4.%5."/>
      <w:lvlJc w:val="left"/>
      <w:pPr>
        <w:ind w:left="1023" w:hanging="1080"/>
      </w:pPr>
      <w:rPr>
        <w:rFonts w:hint="default"/>
      </w:rPr>
    </w:lvl>
    <w:lvl w:ilvl="5">
      <w:start w:val="1"/>
      <w:numFmt w:val="decimal"/>
      <w:isLgl/>
      <w:lvlText w:val="%1.%2.%3.%4.%5.%6."/>
      <w:lvlJc w:val="left"/>
      <w:pPr>
        <w:ind w:left="1023" w:hanging="1080"/>
      </w:pPr>
      <w:rPr>
        <w:rFonts w:hint="default"/>
      </w:rPr>
    </w:lvl>
    <w:lvl w:ilvl="6">
      <w:start w:val="1"/>
      <w:numFmt w:val="decimal"/>
      <w:isLgl/>
      <w:lvlText w:val="%1.%2.%3.%4.%5.%6.%7."/>
      <w:lvlJc w:val="left"/>
      <w:pPr>
        <w:ind w:left="1383" w:hanging="1440"/>
      </w:pPr>
      <w:rPr>
        <w:rFonts w:hint="default"/>
      </w:rPr>
    </w:lvl>
    <w:lvl w:ilvl="7">
      <w:start w:val="1"/>
      <w:numFmt w:val="decimal"/>
      <w:isLgl/>
      <w:lvlText w:val="%1.%2.%3.%4.%5.%6.%7.%8."/>
      <w:lvlJc w:val="left"/>
      <w:pPr>
        <w:ind w:left="1383" w:hanging="1440"/>
      </w:pPr>
      <w:rPr>
        <w:rFonts w:hint="default"/>
      </w:rPr>
    </w:lvl>
    <w:lvl w:ilvl="8">
      <w:start w:val="1"/>
      <w:numFmt w:val="decimal"/>
      <w:isLgl/>
      <w:lvlText w:val="%1.%2.%3.%4.%5.%6.%7.%8.%9."/>
      <w:lvlJc w:val="left"/>
      <w:pPr>
        <w:ind w:left="1743" w:hanging="1800"/>
      </w:pPr>
      <w:rPr>
        <w:rFonts w:hint="default"/>
      </w:rPr>
    </w:lvl>
  </w:abstractNum>
  <w:abstractNum w:abstractNumId="40">
    <w:nsid w:val="4A0D1BF4"/>
    <w:multiLevelType w:val="hybridMultilevel"/>
    <w:tmpl w:val="0A825D58"/>
    <w:lvl w:ilvl="0" w:tplc="75BC33BC">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2CE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2C3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03F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CF7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C23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8D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D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C91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0825254"/>
    <w:multiLevelType w:val="hybridMultilevel"/>
    <w:tmpl w:val="523AD8A2"/>
    <w:lvl w:ilvl="0" w:tplc="2A567184">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541C00A9"/>
    <w:multiLevelType w:val="hybridMultilevel"/>
    <w:tmpl w:val="061E1892"/>
    <w:lvl w:ilvl="0" w:tplc="F21469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062C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EF9C8">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C279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AE3A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830C">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C34A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EEAF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EDA3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96246BE"/>
    <w:multiLevelType w:val="hybridMultilevel"/>
    <w:tmpl w:val="FC7EFC94"/>
    <w:lvl w:ilvl="0" w:tplc="8C3074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A6B723A"/>
    <w:multiLevelType w:val="hybridMultilevel"/>
    <w:tmpl w:val="553440E6"/>
    <w:lvl w:ilvl="0" w:tplc="BFEA22F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5">
    <w:nsid w:val="5DC81AB1"/>
    <w:multiLevelType w:val="hybridMultilevel"/>
    <w:tmpl w:val="43A2F034"/>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F0223FD"/>
    <w:multiLevelType w:val="hybridMultilevel"/>
    <w:tmpl w:val="BE960112"/>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6830D3"/>
    <w:multiLevelType w:val="hybridMultilevel"/>
    <w:tmpl w:val="74F2E766"/>
    <w:lvl w:ilvl="0" w:tplc="2A5671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1ED04C1"/>
    <w:multiLevelType w:val="hybridMultilevel"/>
    <w:tmpl w:val="33000BDC"/>
    <w:lvl w:ilvl="0" w:tplc="7108A20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5FC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40AC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E3DD6">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8149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E694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4449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48D7E">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8B414">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38A6349"/>
    <w:multiLevelType w:val="multilevel"/>
    <w:tmpl w:val="A3CAFC7A"/>
    <w:lvl w:ilvl="0">
      <w:start w:val="1"/>
      <w:numFmt w:val="decimal"/>
      <w:lvlText w:val="%1."/>
      <w:lvlJc w:val="left"/>
      <w:pPr>
        <w:ind w:left="303" w:hanging="360"/>
      </w:pPr>
      <w:rPr>
        <w:rFonts w:hint="default"/>
      </w:rPr>
    </w:lvl>
    <w:lvl w:ilvl="1">
      <w:start w:val="12"/>
      <w:numFmt w:val="decimal"/>
      <w:isLgl/>
      <w:lvlText w:val="%1.%2."/>
      <w:lvlJc w:val="left"/>
      <w:pPr>
        <w:ind w:left="540" w:hanging="54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50">
    <w:nsid w:val="65984FE8"/>
    <w:multiLevelType w:val="hybridMultilevel"/>
    <w:tmpl w:val="67E2B6DA"/>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27450D"/>
    <w:multiLevelType w:val="hybridMultilevel"/>
    <w:tmpl w:val="947022A4"/>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CB2CA8"/>
    <w:multiLevelType w:val="hybridMultilevel"/>
    <w:tmpl w:val="B3C288C2"/>
    <w:lvl w:ilvl="0" w:tplc="FB860A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F029D0"/>
    <w:multiLevelType w:val="hybridMultilevel"/>
    <w:tmpl w:val="9AECDC2A"/>
    <w:lvl w:ilvl="0" w:tplc="BA7EE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7F2C1B"/>
    <w:multiLevelType w:val="hybridMultilevel"/>
    <w:tmpl w:val="70447FBE"/>
    <w:lvl w:ilvl="0" w:tplc="2A5671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FC954E8"/>
    <w:multiLevelType w:val="multilevel"/>
    <w:tmpl w:val="80EC765A"/>
    <w:lvl w:ilvl="0">
      <w:start w:val="1"/>
      <w:numFmt w:val="decimal"/>
      <w:lvlText w:val="%1."/>
      <w:lvlJc w:val="left"/>
      <w:pPr>
        <w:ind w:left="303" w:hanging="36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56">
    <w:nsid w:val="702754C9"/>
    <w:multiLevelType w:val="hybridMultilevel"/>
    <w:tmpl w:val="CD0A9944"/>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BE7EF6"/>
    <w:multiLevelType w:val="hybridMultilevel"/>
    <w:tmpl w:val="041AA7CC"/>
    <w:lvl w:ilvl="0" w:tplc="CE16D13A">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D62E34">
      <w:start w:val="1"/>
      <w:numFmt w:val="lowerLetter"/>
      <w:lvlText w:val="%2"/>
      <w:lvlJc w:val="left"/>
      <w:pPr>
        <w:ind w:left="3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54A8B0">
      <w:start w:val="1"/>
      <w:numFmt w:val="lowerRoman"/>
      <w:lvlText w:val="%3"/>
      <w:lvlJc w:val="left"/>
      <w:pPr>
        <w:ind w:left="4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C2128C">
      <w:start w:val="1"/>
      <w:numFmt w:val="decimal"/>
      <w:lvlText w:val="%4"/>
      <w:lvlJc w:val="left"/>
      <w:pPr>
        <w:ind w:left="4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583FCA">
      <w:start w:val="1"/>
      <w:numFmt w:val="lowerLetter"/>
      <w:lvlText w:val="%5"/>
      <w:lvlJc w:val="left"/>
      <w:pPr>
        <w:ind w:left="5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0818F8">
      <w:start w:val="1"/>
      <w:numFmt w:val="lowerRoman"/>
      <w:lvlText w:val="%6"/>
      <w:lvlJc w:val="left"/>
      <w:pPr>
        <w:ind w:left="6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72449E">
      <w:start w:val="1"/>
      <w:numFmt w:val="decimal"/>
      <w:lvlText w:val="%7"/>
      <w:lvlJc w:val="left"/>
      <w:pPr>
        <w:ind w:left="7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6CAB24">
      <w:start w:val="1"/>
      <w:numFmt w:val="lowerLetter"/>
      <w:lvlText w:val="%8"/>
      <w:lvlJc w:val="left"/>
      <w:pPr>
        <w:ind w:left="7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5680C0">
      <w:start w:val="1"/>
      <w:numFmt w:val="lowerRoman"/>
      <w:lvlText w:val="%9"/>
      <w:lvlJc w:val="left"/>
      <w:pPr>
        <w:ind w:left="8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76C2530E"/>
    <w:multiLevelType w:val="multilevel"/>
    <w:tmpl w:val="B0D44586"/>
    <w:lvl w:ilvl="0">
      <w:start w:val="1"/>
      <w:numFmt w:val="decimal"/>
      <w:lvlText w:val="%1."/>
      <w:lvlJc w:val="left"/>
      <w:pPr>
        <w:ind w:left="303" w:hanging="360"/>
      </w:pPr>
      <w:rPr>
        <w:rFonts w:hint="default"/>
      </w:rPr>
    </w:lvl>
    <w:lvl w:ilvl="1">
      <w:start w:val="7"/>
      <w:numFmt w:val="decimal"/>
      <w:isLgl/>
      <w:lvlText w:val="%1.%2."/>
      <w:lvlJc w:val="left"/>
      <w:pPr>
        <w:ind w:left="922" w:hanging="720"/>
      </w:pPr>
      <w:rPr>
        <w:rFonts w:hint="default"/>
      </w:rPr>
    </w:lvl>
    <w:lvl w:ilvl="2">
      <w:start w:val="3"/>
      <w:numFmt w:val="decimal"/>
      <w:isLgl/>
      <w:lvlText w:val="%1.%2.%3."/>
      <w:lvlJc w:val="left"/>
      <w:pPr>
        <w:ind w:left="1181" w:hanging="720"/>
      </w:pPr>
      <w:rPr>
        <w:rFonts w:hint="default"/>
      </w:rPr>
    </w:lvl>
    <w:lvl w:ilvl="3">
      <w:start w:val="6"/>
      <w:numFmt w:val="decimal"/>
      <w:isLgl/>
      <w:lvlText w:val="%1.%2.%3.%4."/>
      <w:lvlJc w:val="left"/>
      <w:pPr>
        <w:ind w:left="1146" w:hanging="720"/>
      </w:pPr>
      <w:rPr>
        <w:rFonts w:hint="default"/>
      </w:rPr>
    </w:lvl>
    <w:lvl w:ilvl="4">
      <w:start w:val="1"/>
      <w:numFmt w:val="decimal"/>
      <w:isLgl/>
      <w:lvlText w:val="%1.%2.%3.%4.%5."/>
      <w:lvlJc w:val="left"/>
      <w:pPr>
        <w:ind w:left="2059" w:hanging="1080"/>
      </w:pPr>
      <w:rPr>
        <w:rFonts w:hint="default"/>
      </w:rPr>
    </w:lvl>
    <w:lvl w:ilvl="5">
      <w:start w:val="1"/>
      <w:numFmt w:val="decimal"/>
      <w:isLgl/>
      <w:lvlText w:val="%1.%2.%3.%4.%5.%6."/>
      <w:lvlJc w:val="left"/>
      <w:pPr>
        <w:ind w:left="2318" w:hanging="1080"/>
      </w:pPr>
      <w:rPr>
        <w:rFonts w:hint="default"/>
      </w:rPr>
    </w:lvl>
    <w:lvl w:ilvl="6">
      <w:start w:val="1"/>
      <w:numFmt w:val="decimal"/>
      <w:isLgl/>
      <w:lvlText w:val="%1.%2.%3.%4.%5.%6.%7."/>
      <w:lvlJc w:val="left"/>
      <w:pPr>
        <w:ind w:left="2937" w:hanging="1440"/>
      </w:pPr>
      <w:rPr>
        <w:rFonts w:hint="default"/>
      </w:rPr>
    </w:lvl>
    <w:lvl w:ilvl="7">
      <w:start w:val="1"/>
      <w:numFmt w:val="decimal"/>
      <w:isLgl/>
      <w:lvlText w:val="%1.%2.%3.%4.%5.%6.%7.%8."/>
      <w:lvlJc w:val="left"/>
      <w:pPr>
        <w:ind w:left="3196" w:hanging="1440"/>
      </w:pPr>
      <w:rPr>
        <w:rFonts w:hint="default"/>
      </w:rPr>
    </w:lvl>
    <w:lvl w:ilvl="8">
      <w:start w:val="1"/>
      <w:numFmt w:val="decimal"/>
      <w:isLgl/>
      <w:lvlText w:val="%1.%2.%3.%4.%5.%6.%7.%8.%9."/>
      <w:lvlJc w:val="left"/>
      <w:pPr>
        <w:ind w:left="3815" w:hanging="1800"/>
      </w:pPr>
      <w:rPr>
        <w:rFonts w:hint="default"/>
      </w:rPr>
    </w:lvl>
  </w:abstractNum>
  <w:abstractNum w:abstractNumId="59">
    <w:nsid w:val="773C7B8D"/>
    <w:multiLevelType w:val="hybridMultilevel"/>
    <w:tmpl w:val="5B740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716CBF"/>
    <w:multiLevelType w:val="hybridMultilevel"/>
    <w:tmpl w:val="666CB6AA"/>
    <w:lvl w:ilvl="0" w:tplc="1F7073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E897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E6794">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48C5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6E40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23F4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3D14">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E83C8">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71B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D7833C3"/>
    <w:multiLevelType w:val="hybridMultilevel"/>
    <w:tmpl w:val="049E997C"/>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22"/>
  </w:num>
  <w:num w:numId="4">
    <w:abstractNumId w:val="13"/>
  </w:num>
  <w:num w:numId="5">
    <w:abstractNumId w:val="57"/>
  </w:num>
  <w:num w:numId="6">
    <w:abstractNumId w:val="2"/>
  </w:num>
  <w:num w:numId="7">
    <w:abstractNumId w:val="7"/>
  </w:num>
  <w:num w:numId="8">
    <w:abstractNumId w:val="20"/>
  </w:num>
  <w:num w:numId="9">
    <w:abstractNumId w:val="32"/>
  </w:num>
  <w:num w:numId="10">
    <w:abstractNumId w:val="48"/>
  </w:num>
  <w:num w:numId="11">
    <w:abstractNumId w:val="60"/>
  </w:num>
  <w:num w:numId="12">
    <w:abstractNumId w:val="42"/>
  </w:num>
  <w:num w:numId="13">
    <w:abstractNumId w:val="59"/>
  </w:num>
  <w:num w:numId="14">
    <w:abstractNumId w:val="3"/>
  </w:num>
  <w:num w:numId="15">
    <w:abstractNumId w:val="35"/>
  </w:num>
  <w:num w:numId="16">
    <w:abstractNumId w:val="53"/>
  </w:num>
  <w:num w:numId="17">
    <w:abstractNumId w:val="47"/>
  </w:num>
  <w:num w:numId="18">
    <w:abstractNumId w:val="41"/>
  </w:num>
  <w:num w:numId="19">
    <w:abstractNumId w:val="26"/>
  </w:num>
  <w:num w:numId="20">
    <w:abstractNumId w:val="51"/>
  </w:num>
  <w:num w:numId="21">
    <w:abstractNumId w:val="45"/>
  </w:num>
  <w:num w:numId="22">
    <w:abstractNumId w:val="21"/>
  </w:num>
  <w:num w:numId="23">
    <w:abstractNumId w:val="46"/>
  </w:num>
  <w:num w:numId="24">
    <w:abstractNumId w:val="56"/>
  </w:num>
  <w:num w:numId="25">
    <w:abstractNumId w:val="36"/>
  </w:num>
  <w:num w:numId="26">
    <w:abstractNumId w:val="18"/>
  </w:num>
  <w:num w:numId="27">
    <w:abstractNumId w:val="54"/>
  </w:num>
  <w:num w:numId="28">
    <w:abstractNumId w:val="8"/>
  </w:num>
  <w:num w:numId="29">
    <w:abstractNumId w:val="5"/>
  </w:num>
  <w:num w:numId="30">
    <w:abstractNumId w:val="52"/>
  </w:num>
  <w:num w:numId="31">
    <w:abstractNumId w:val="9"/>
  </w:num>
  <w:num w:numId="32">
    <w:abstractNumId w:val="19"/>
  </w:num>
  <w:num w:numId="33">
    <w:abstractNumId w:val="14"/>
  </w:num>
  <w:num w:numId="34">
    <w:abstractNumId w:val="23"/>
  </w:num>
  <w:num w:numId="35">
    <w:abstractNumId w:val="1"/>
  </w:num>
  <w:num w:numId="36">
    <w:abstractNumId w:val="0"/>
  </w:num>
  <w:num w:numId="37">
    <w:abstractNumId w:val="11"/>
  </w:num>
  <w:num w:numId="38">
    <w:abstractNumId w:val="24"/>
  </w:num>
  <w:num w:numId="39">
    <w:abstractNumId w:val="44"/>
  </w:num>
  <w:num w:numId="40">
    <w:abstractNumId w:val="17"/>
  </w:num>
  <w:num w:numId="41">
    <w:abstractNumId w:val="39"/>
  </w:num>
  <w:num w:numId="42">
    <w:abstractNumId w:val="30"/>
  </w:num>
  <w:num w:numId="43">
    <w:abstractNumId w:val="10"/>
  </w:num>
  <w:num w:numId="44">
    <w:abstractNumId w:val="43"/>
  </w:num>
  <w:num w:numId="45">
    <w:abstractNumId w:val="49"/>
  </w:num>
  <w:num w:numId="46">
    <w:abstractNumId w:val="25"/>
  </w:num>
  <w:num w:numId="47">
    <w:abstractNumId w:val="55"/>
  </w:num>
  <w:num w:numId="48">
    <w:abstractNumId w:val="34"/>
  </w:num>
  <w:num w:numId="49">
    <w:abstractNumId w:val="12"/>
  </w:num>
  <w:num w:numId="50">
    <w:abstractNumId w:val="58"/>
  </w:num>
  <w:num w:numId="51">
    <w:abstractNumId w:val="29"/>
  </w:num>
  <w:num w:numId="52">
    <w:abstractNumId w:val="6"/>
  </w:num>
  <w:num w:numId="53">
    <w:abstractNumId w:val="16"/>
  </w:num>
  <w:num w:numId="54">
    <w:abstractNumId w:val="61"/>
  </w:num>
  <w:num w:numId="55">
    <w:abstractNumId w:val="50"/>
  </w:num>
  <w:num w:numId="56">
    <w:abstractNumId w:val="27"/>
  </w:num>
  <w:num w:numId="57">
    <w:abstractNumId w:val="28"/>
  </w:num>
  <w:num w:numId="58">
    <w:abstractNumId w:val="15"/>
  </w:num>
  <w:num w:numId="59">
    <w:abstractNumId w:val="38"/>
  </w:num>
  <w:num w:numId="60">
    <w:abstractNumId w:val="37"/>
  </w:num>
  <w:num w:numId="61">
    <w:abstractNumId w:val="33"/>
  </w:num>
  <w:num w:numId="62">
    <w:abstractNumId w:val="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C15062"/>
    <w:rsid w:val="00001729"/>
    <w:rsid w:val="0000201D"/>
    <w:rsid w:val="00002989"/>
    <w:rsid w:val="00003245"/>
    <w:rsid w:val="00007A8A"/>
    <w:rsid w:val="000123F7"/>
    <w:rsid w:val="0002181A"/>
    <w:rsid w:val="000240BB"/>
    <w:rsid w:val="00024725"/>
    <w:rsid w:val="0002590E"/>
    <w:rsid w:val="00027F57"/>
    <w:rsid w:val="0003207B"/>
    <w:rsid w:val="000342A2"/>
    <w:rsid w:val="00034DFB"/>
    <w:rsid w:val="0003503F"/>
    <w:rsid w:val="00041031"/>
    <w:rsid w:val="00056299"/>
    <w:rsid w:val="00060EF0"/>
    <w:rsid w:val="00064C37"/>
    <w:rsid w:val="00073F6C"/>
    <w:rsid w:val="0007638B"/>
    <w:rsid w:val="00081F77"/>
    <w:rsid w:val="00093386"/>
    <w:rsid w:val="000A1C66"/>
    <w:rsid w:val="000A7422"/>
    <w:rsid w:val="000B24EE"/>
    <w:rsid w:val="000B2D4B"/>
    <w:rsid w:val="000B71C1"/>
    <w:rsid w:val="000C5991"/>
    <w:rsid w:val="000D0D3A"/>
    <w:rsid w:val="000F27A5"/>
    <w:rsid w:val="000F3BA9"/>
    <w:rsid w:val="000F3FDA"/>
    <w:rsid w:val="000F40E3"/>
    <w:rsid w:val="000F6832"/>
    <w:rsid w:val="0011081B"/>
    <w:rsid w:val="00110A63"/>
    <w:rsid w:val="00116700"/>
    <w:rsid w:val="001256D8"/>
    <w:rsid w:val="00130F89"/>
    <w:rsid w:val="00132289"/>
    <w:rsid w:val="00137473"/>
    <w:rsid w:val="00137717"/>
    <w:rsid w:val="0014111B"/>
    <w:rsid w:val="00150B45"/>
    <w:rsid w:val="0016173E"/>
    <w:rsid w:val="00166574"/>
    <w:rsid w:val="00166824"/>
    <w:rsid w:val="001710D6"/>
    <w:rsid w:val="0017235E"/>
    <w:rsid w:val="0017316B"/>
    <w:rsid w:val="0019418A"/>
    <w:rsid w:val="00195E4F"/>
    <w:rsid w:val="00196417"/>
    <w:rsid w:val="001A044A"/>
    <w:rsid w:val="001A4F24"/>
    <w:rsid w:val="001A682B"/>
    <w:rsid w:val="001A7B7D"/>
    <w:rsid w:val="001B0E6D"/>
    <w:rsid w:val="001B45FF"/>
    <w:rsid w:val="001C2806"/>
    <w:rsid w:val="001C357D"/>
    <w:rsid w:val="001C407A"/>
    <w:rsid w:val="001C6AFE"/>
    <w:rsid w:val="001D5A24"/>
    <w:rsid w:val="001E78A5"/>
    <w:rsid w:val="001F3E6D"/>
    <w:rsid w:val="001F5F0B"/>
    <w:rsid w:val="002107D3"/>
    <w:rsid w:val="002171C2"/>
    <w:rsid w:val="002202CC"/>
    <w:rsid w:val="00220D22"/>
    <w:rsid w:val="0023128D"/>
    <w:rsid w:val="0023140E"/>
    <w:rsid w:val="002361AC"/>
    <w:rsid w:val="00244F0E"/>
    <w:rsid w:val="00250AC5"/>
    <w:rsid w:val="00261514"/>
    <w:rsid w:val="002701C3"/>
    <w:rsid w:val="00275709"/>
    <w:rsid w:val="00286FB5"/>
    <w:rsid w:val="002A3688"/>
    <w:rsid w:val="002A5B25"/>
    <w:rsid w:val="002B1008"/>
    <w:rsid w:val="002B14BB"/>
    <w:rsid w:val="002B27A0"/>
    <w:rsid w:val="002C107D"/>
    <w:rsid w:val="002C6BF5"/>
    <w:rsid w:val="002D4C7E"/>
    <w:rsid w:val="002D4D1C"/>
    <w:rsid w:val="002D7BC3"/>
    <w:rsid w:val="002E4ED0"/>
    <w:rsid w:val="002F3A21"/>
    <w:rsid w:val="002F7158"/>
    <w:rsid w:val="002F77DE"/>
    <w:rsid w:val="0030107F"/>
    <w:rsid w:val="0030155E"/>
    <w:rsid w:val="0030234F"/>
    <w:rsid w:val="00312B3C"/>
    <w:rsid w:val="00312F51"/>
    <w:rsid w:val="0032234E"/>
    <w:rsid w:val="00322445"/>
    <w:rsid w:val="00323C24"/>
    <w:rsid w:val="00340EB2"/>
    <w:rsid w:val="00343125"/>
    <w:rsid w:val="00343BE0"/>
    <w:rsid w:val="00344F00"/>
    <w:rsid w:val="00347621"/>
    <w:rsid w:val="00350731"/>
    <w:rsid w:val="00351112"/>
    <w:rsid w:val="003603E4"/>
    <w:rsid w:val="00362897"/>
    <w:rsid w:val="003635DD"/>
    <w:rsid w:val="003653D2"/>
    <w:rsid w:val="00366B99"/>
    <w:rsid w:val="003A0ADA"/>
    <w:rsid w:val="003A5836"/>
    <w:rsid w:val="003A7C8D"/>
    <w:rsid w:val="003C78B8"/>
    <w:rsid w:val="003F4ADC"/>
    <w:rsid w:val="00404DA7"/>
    <w:rsid w:val="00410ACE"/>
    <w:rsid w:val="00422683"/>
    <w:rsid w:val="00426B99"/>
    <w:rsid w:val="0042759E"/>
    <w:rsid w:val="004306B1"/>
    <w:rsid w:val="00430D2C"/>
    <w:rsid w:val="004311B6"/>
    <w:rsid w:val="00431270"/>
    <w:rsid w:val="00432B9F"/>
    <w:rsid w:val="00433473"/>
    <w:rsid w:val="004339A2"/>
    <w:rsid w:val="0044178B"/>
    <w:rsid w:val="00444A80"/>
    <w:rsid w:val="00444E7B"/>
    <w:rsid w:val="00446A04"/>
    <w:rsid w:val="00450137"/>
    <w:rsid w:val="00455BA7"/>
    <w:rsid w:val="004573EB"/>
    <w:rsid w:val="00460564"/>
    <w:rsid w:val="00461AE8"/>
    <w:rsid w:val="00461EA8"/>
    <w:rsid w:val="00470B3C"/>
    <w:rsid w:val="0047625E"/>
    <w:rsid w:val="00477967"/>
    <w:rsid w:val="0048473E"/>
    <w:rsid w:val="0049597A"/>
    <w:rsid w:val="004A453D"/>
    <w:rsid w:val="004B0BEE"/>
    <w:rsid w:val="004B0F35"/>
    <w:rsid w:val="004B0F5E"/>
    <w:rsid w:val="004B565C"/>
    <w:rsid w:val="004C1B22"/>
    <w:rsid w:val="004C2968"/>
    <w:rsid w:val="004C5BD2"/>
    <w:rsid w:val="004D3672"/>
    <w:rsid w:val="004D3D3F"/>
    <w:rsid w:val="004D7BF4"/>
    <w:rsid w:val="004E105E"/>
    <w:rsid w:val="004E3F30"/>
    <w:rsid w:val="004F2107"/>
    <w:rsid w:val="004F41CB"/>
    <w:rsid w:val="005028BC"/>
    <w:rsid w:val="00507683"/>
    <w:rsid w:val="00522911"/>
    <w:rsid w:val="00534964"/>
    <w:rsid w:val="005359BE"/>
    <w:rsid w:val="00542D77"/>
    <w:rsid w:val="005451C1"/>
    <w:rsid w:val="00546B22"/>
    <w:rsid w:val="0055321A"/>
    <w:rsid w:val="005622D2"/>
    <w:rsid w:val="00562A75"/>
    <w:rsid w:val="00562DCE"/>
    <w:rsid w:val="005644F5"/>
    <w:rsid w:val="00566F6E"/>
    <w:rsid w:val="00573D6D"/>
    <w:rsid w:val="005763D4"/>
    <w:rsid w:val="005A11CF"/>
    <w:rsid w:val="005A32FC"/>
    <w:rsid w:val="005A7BD9"/>
    <w:rsid w:val="005B3246"/>
    <w:rsid w:val="005C0BB3"/>
    <w:rsid w:val="005C2A12"/>
    <w:rsid w:val="005C564D"/>
    <w:rsid w:val="005C7794"/>
    <w:rsid w:val="005D115E"/>
    <w:rsid w:val="005D48EE"/>
    <w:rsid w:val="005D6A38"/>
    <w:rsid w:val="005D6FE3"/>
    <w:rsid w:val="005E30D6"/>
    <w:rsid w:val="005E3C5A"/>
    <w:rsid w:val="005E6FC5"/>
    <w:rsid w:val="005E7E1A"/>
    <w:rsid w:val="005F0898"/>
    <w:rsid w:val="005F21C3"/>
    <w:rsid w:val="005F27D2"/>
    <w:rsid w:val="005F28DD"/>
    <w:rsid w:val="005F4B9A"/>
    <w:rsid w:val="0060672B"/>
    <w:rsid w:val="00613F01"/>
    <w:rsid w:val="006207AB"/>
    <w:rsid w:val="0062096F"/>
    <w:rsid w:val="00632210"/>
    <w:rsid w:val="00634991"/>
    <w:rsid w:val="00641295"/>
    <w:rsid w:val="0064276D"/>
    <w:rsid w:val="00650ECD"/>
    <w:rsid w:val="006637EE"/>
    <w:rsid w:val="006731FA"/>
    <w:rsid w:val="00680730"/>
    <w:rsid w:val="00692B65"/>
    <w:rsid w:val="006A066A"/>
    <w:rsid w:val="006A4A4B"/>
    <w:rsid w:val="006A4E61"/>
    <w:rsid w:val="006A4E71"/>
    <w:rsid w:val="006B15F7"/>
    <w:rsid w:val="006B6694"/>
    <w:rsid w:val="006C2553"/>
    <w:rsid w:val="006C6528"/>
    <w:rsid w:val="006C7C5C"/>
    <w:rsid w:val="006D6043"/>
    <w:rsid w:val="006E1810"/>
    <w:rsid w:val="006E2412"/>
    <w:rsid w:val="006E5326"/>
    <w:rsid w:val="006F756B"/>
    <w:rsid w:val="00702999"/>
    <w:rsid w:val="00714896"/>
    <w:rsid w:val="00715D06"/>
    <w:rsid w:val="007342AC"/>
    <w:rsid w:val="00737878"/>
    <w:rsid w:val="00740034"/>
    <w:rsid w:val="007479F6"/>
    <w:rsid w:val="0075430F"/>
    <w:rsid w:val="0075740A"/>
    <w:rsid w:val="007628EA"/>
    <w:rsid w:val="007741D8"/>
    <w:rsid w:val="00781FA5"/>
    <w:rsid w:val="0079464A"/>
    <w:rsid w:val="00796327"/>
    <w:rsid w:val="00797D8E"/>
    <w:rsid w:val="007A30EB"/>
    <w:rsid w:val="007A320B"/>
    <w:rsid w:val="007A46E7"/>
    <w:rsid w:val="007A4CB4"/>
    <w:rsid w:val="007B02DA"/>
    <w:rsid w:val="007B260D"/>
    <w:rsid w:val="007B7020"/>
    <w:rsid w:val="007C017C"/>
    <w:rsid w:val="007C0EE0"/>
    <w:rsid w:val="007C584E"/>
    <w:rsid w:val="007D646E"/>
    <w:rsid w:val="007D6F63"/>
    <w:rsid w:val="007E4FF5"/>
    <w:rsid w:val="007F2416"/>
    <w:rsid w:val="007F687D"/>
    <w:rsid w:val="007F6C22"/>
    <w:rsid w:val="007F6DB7"/>
    <w:rsid w:val="00803AC4"/>
    <w:rsid w:val="0081609B"/>
    <w:rsid w:val="00820743"/>
    <w:rsid w:val="00824351"/>
    <w:rsid w:val="00824CE9"/>
    <w:rsid w:val="008251A8"/>
    <w:rsid w:val="00832C30"/>
    <w:rsid w:val="00834570"/>
    <w:rsid w:val="00840015"/>
    <w:rsid w:val="008427E0"/>
    <w:rsid w:val="0084288F"/>
    <w:rsid w:val="00844617"/>
    <w:rsid w:val="00845FC7"/>
    <w:rsid w:val="008461A5"/>
    <w:rsid w:val="008504A1"/>
    <w:rsid w:val="008505B1"/>
    <w:rsid w:val="00850D16"/>
    <w:rsid w:val="008603A3"/>
    <w:rsid w:val="00876FD5"/>
    <w:rsid w:val="00883C7B"/>
    <w:rsid w:val="00885F78"/>
    <w:rsid w:val="008872E2"/>
    <w:rsid w:val="00892DD3"/>
    <w:rsid w:val="00894C8D"/>
    <w:rsid w:val="008A7146"/>
    <w:rsid w:val="008B5AC4"/>
    <w:rsid w:val="008B5B95"/>
    <w:rsid w:val="008D36A4"/>
    <w:rsid w:val="008E2A3A"/>
    <w:rsid w:val="008E3CFC"/>
    <w:rsid w:val="008E6CD7"/>
    <w:rsid w:val="009013A1"/>
    <w:rsid w:val="009028EC"/>
    <w:rsid w:val="009156B3"/>
    <w:rsid w:val="00923CAF"/>
    <w:rsid w:val="00926EDA"/>
    <w:rsid w:val="009276C9"/>
    <w:rsid w:val="009346FB"/>
    <w:rsid w:val="00940BCC"/>
    <w:rsid w:val="009450F2"/>
    <w:rsid w:val="00956790"/>
    <w:rsid w:val="009634F0"/>
    <w:rsid w:val="00967ABC"/>
    <w:rsid w:val="009741B6"/>
    <w:rsid w:val="00995114"/>
    <w:rsid w:val="00996EC6"/>
    <w:rsid w:val="009A0F71"/>
    <w:rsid w:val="009A7621"/>
    <w:rsid w:val="009B054F"/>
    <w:rsid w:val="009B1BCA"/>
    <w:rsid w:val="009B7B50"/>
    <w:rsid w:val="009C2284"/>
    <w:rsid w:val="009C335A"/>
    <w:rsid w:val="009C52E5"/>
    <w:rsid w:val="009C7699"/>
    <w:rsid w:val="009D020C"/>
    <w:rsid w:val="009E1093"/>
    <w:rsid w:val="009E3EF9"/>
    <w:rsid w:val="009E6E57"/>
    <w:rsid w:val="009E76D8"/>
    <w:rsid w:val="00A1129C"/>
    <w:rsid w:val="00A21E49"/>
    <w:rsid w:val="00A22D28"/>
    <w:rsid w:val="00A36E82"/>
    <w:rsid w:val="00A44B67"/>
    <w:rsid w:val="00A44C4F"/>
    <w:rsid w:val="00A44DE0"/>
    <w:rsid w:val="00A543CC"/>
    <w:rsid w:val="00A55ADA"/>
    <w:rsid w:val="00A644C3"/>
    <w:rsid w:val="00A64563"/>
    <w:rsid w:val="00A72EE0"/>
    <w:rsid w:val="00A733D8"/>
    <w:rsid w:val="00A7493E"/>
    <w:rsid w:val="00A859EF"/>
    <w:rsid w:val="00A85E24"/>
    <w:rsid w:val="00A862D9"/>
    <w:rsid w:val="00A95977"/>
    <w:rsid w:val="00A96F0E"/>
    <w:rsid w:val="00A974B9"/>
    <w:rsid w:val="00AA0C8E"/>
    <w:rsid w:val="00AA10EE"/>
    <w:rsid w:val="00AA12BB"/>
    <w:rsid w:val="00AB185D"/>
    <w:rsid w:val="00AB4E0D"/>
    <w:rsid w:val="00AC4085"/>
    <w:rsid w:val="00AC4BCB"/>
    <w:rsid w:val="00AC5B69"/>
    <w:rsid w:val="00AD09AF"/>
    <w:rsid w:val="00AD23AC"/>
    <w:rsid w:val="00AF221E"/>
    <w:rsid w:val="00AF60EA"/>
    <w:rsid w:val="00B0230C"/>
    <w:rsid w:val="00B0346D"/>
    <w:rsid w:val="00B05982"/>
    <w:rsid w:val="00B12EDB"/>
    <w:rsid w:val="00B23296"/>
    <w:rsid w:val="00B23491"/>
    <w:rsid w:val="00B364A4"/>
    <w:rsid w:val="00B364D3"/>
    <w:rsid w:val="00B400B9"/>
    <w:rsid w:val="00B51333"/>
    <w:rsid w:val="00B52893"/>
    <w:rsid w:val="00B618CB"/>
    <w:rsid w:val="00B622EE"/>
    <w:rsid w:val="00B75371"/>
    <w:rsid w:val="00B914C7"/>
    <w:rsid w:val="00B96E0A"/>
    <w:rsid w:val="00BA2056"/>
    <w:rsid w:val="00BA2625"/>
    <w:rsid w:val="00BA35E2"/>
    <w:rsid w:val="00BA475C"/>
    <w:rsid w:val="00BA47EA"/>
    <w:rsid w:val="00BA48FD"/>
    <w:rsid w:val="00BB485E"/>
    <w:rsid w:val="00BC1607"/>
    <w:rsid w:val="00BD7EB4"/>
    <w:rsid w:val="00BF3657"/>
    <w:rsid w:val="00BF64E7"/>
    <w:rsid w:val="00C077D3"/>
    <w:rsid w:val="00C12983"/>
    <w:rsid w:val="00C15062"/>
    <w:rsid w:val="00C15C6F"/>
    <w:rsid w:val="00C171FC"/>
    <w:rsid w:val="00C253E6"/>
    <w:rsid w:val="00C27491"/>
    <w:rsid w:val="00C31EE2"/>
    <w:rsid w:val="00C44353"/>
    <w:rsid w:val="00C51068"/>
    <w:rsid w:val="00C56D71"/>
    <w:rsid w:val="00C57913"/>
    <w:rsid w:val="00C6029B"/>
    <w:rsid w:val="00C625A7"/>
    <w:rsid w:val="00C7047D"/>
    <w:rsid w:val="00C72963"/>
    <w:rsid w:val="00C72B76"/>
    <w:rsid w:val="00C81027"/>
    <w:rsid w:val="00C8140C"/>
    <w:rsid w:val="00C84215"/>
    <w:rsid w:val="00C85CB2"/>
    <w:rsid w:val="00C90095"/>
    <w:rsid w:val="00C95334"/>
    <w:rsid w:val="00CA6756"/>
    <w:rsid w:val="00CB3948"/>
    <w:rsid w:val="00CB4970"/>
    <w:rsid w:val="00CB7AF1"/>
    <w:rsid w:val="00CC7278"/>
    <w:rsid w:val="00CD0AA1"/>
    <w:rsid w:val="00CD6A83"/>
    <w:rsid w:val="00CD7261"/>
    <w:rsid w:val="00CE0179"/>
    <w:rsid w:val="00CE575E"/>
    <w:rsid w:val="00CE6FD1"/>
    <w:rsid w:val="00CF1A2B"/>
    <w:rsid w:val="00CF7034"/>
    <w:rsid w:val="00D01B12"/>
    <w:rsid w:val="00D0209C"/>
    <w:rsid w:val="00D0244E"/>
    <w:rsid w:val="00D031D0"/>
    <w:rsid w:val="00D05C5A"/>
    <w:rsid w:val="00D07CAA"/>
    <w:rsid w:val="00D134CC"/>
    <w:rsid w:val="00D139CD"/>
    <w:rsid w:val="00D17818"/>
    <w:rsid w:val="00D21BF7"/>
    <w:rsid w:val="00D2348D"/>
    <w:rsid w:val="00D23E5B"/>
    <w:rsid w:val="00D25827"/>
    <w:rsid w:val="00D26D4D"/>
    <w:rsid w:val="00D26DBB"/>
    <w:rsid w:val="00D26E75"/>
    <w:rsid w:val="00D27BC1"/>
    <w:rsid w:val="00D27EAB"/>
    <w:rsid w:val="00D3114E"/>
    <w:rsid w:val="00D34398"/>
    <w:rsid w:val="00D43447"/>
    <w:rsid w:val="00D54D51"/>
    <w:rsid w:val="00D62BBF"/>
    <w:rsid w:val="00D64659"/>
    <w:rsid w:val="00D67213"/>
    <w:rsid w:val="00D749EB"/>
    <w:rsid w:val="00D74A92"/>
    <w:rsid w:val="00D822BF"/>
    <w:rsid w:val="00D8364D"/>
    <w:rsid w:val="00D846D2"/>
    <w:rsid w:val="00D86915"/>
    <w:rsid w:val="00D93DB4"/>
    <w:rsid w:val="00D9549E"/>
    <w:rsid w:val="00D9790B"/>
    <w:rsid w:val="00D97BB2"/>
    <w:rsid w:val="00DB29D6"/>
    <w:rsid w:val="00DC34B4"/>
    <w:rsid w:val="00DC3ABC"/>
    <w:rsid w:val="00DD203A"/>
    <w:rsid w:val="00DD2494"/>
    <w:rsid w:val="00DD3492"/>
    <w:rsid w:val="00DD6E43"/>
    <w:rsid w:val="00DE00B3"/>
    <w:rsid w:val="00DE4614"/>
    <w:rsid w:val="00DE4E2B"/>
    <w:rsid w:val="00DE6668"/>
    <w:rsid w:val="00DF32A7"/>
    <w:rsid w:val="00E0212D"/>
    <w:rsid w:val="00E0689D"/>
    <w:rsid w:val="00E0718F"/>
    <w:rsid w:val="00E075D6"/>
    <w:rsid w:val="00E12DC6"/>
    <w:rsid w:val="00E1480B"/>
    <w:rsid w:val="00E20115"/>
    <w:rsid w:val="00E211FF"/>
    <w:rsid w:val="00E24389"/>
    <w:rsid w:val="00E33F74"/>
    <w:rsid w:val="00E40E85"/>
    <w:rsid w:val="00E42188"/>
    <w:rsid w:val="00E43BCC"/>
    <w:rsid w:val="00E45BD5"/>
    <w:rsid w:val="00E50D47"/>
    <w:rsid w:val="00E5504E"/>
    <w:rsid w:val="00E55CC9"/>
    <w:rsid w:val="00E57BC7"/>
    <w:rsid w:val="00E63513"/>
    <w:rsid w:val="00E638FC"/>
    <w:rsid w:val="00E66D91"/>
    <w:rsid w:val="00E81D3B"/>
    <w:rsid w:val="00EA4599"/>
    <w:rsid w:val="00EA660A"/>
    <w:rsid w:val="00EB108C"/>
    <w:rsid w:val="00EB7AE5"/>
    <w:rsid w:val="00EC6B8E"/>
    <w:rsid w:val="00ED1B62"/>
    <w:rsid w:val="00ED3E86"/>
    <w:rsid w:val="00ED3F2D"/>
    <w:rsid w:val="00ED5DA9"/>
    <w:rsid w:val="00EE00CA"/>
    <w:rsid w:val="00EE2711"/>
    <w:rsid w:val="00EE4F99"/>
    <w:rsid w:val="00EE665F"/>
    <w:rsid w:val="00EF1044"/>
    <w:rsid w:val="00EF5214"/>
    <w:rsid w:val="00EF5C12"/>
    <w:rsid w:val="00EF7B44"/>
    <w:rsid w:val="00F06642"/>
    <w:rsid w:val="00F128F3"/>
    <w:rsid w:val="00F1346B"/>
    <w:rsid w:val="00F15D80"/>
    <w:rsid w:val="00F174E5"/>
    <w:rsid w:val="00F21937"/>
    <w:rsid w:val="00F22242"/>
    <w:rsid w:val="00F26238"/>
    <w:rsid w:val="00F3151D"/>
    <w:rsid w:val="00F31D17"/>
    <w:rsid w:val="00F43CDF"/>
    <w:rsid w:val="00F4555B"/>
    <w:rsid w:val="00F50166"/>
    <w:rsid w:val="00F55CAF"/>
    <w:rsid w:val="00F60690"/>
    <w:rsid w:val="00F63E98"/>
    <w:rsid w:val="00F65A34"/>
    <w:rsid w:val="00F662C5"/>
    <w:rsid w:val="00F67174"/>
    <w:rsid w:val="00F72C81"/>
    <w:rsid w:val="00F8154B"/>
    <w:rsid w:val="00F82A75"/>
    <w:rsid w:val="00F92468"/>
    <w:rsid w:val="00F92ED4"/>
    <w:rsid w:val="00F94F56"/>
    <w:rsid w:val="00F951CD"/>
    <w:rsid w:val="00F95A8D"/>
    <w:rsid w:val="00FA0C95"/>
    <w:rsid w:val="00FA0F34"/>
    <w:rsid w:val="00FA2507"/>
    <w:rsid w:val="00FA39FB"/>
    <w:rsid w:val="00FA40F7"/>
    <w:rsid w:val="00FA46B7"/>
    <w:rsid w:val="00FA5F42"/>
    <w:rsid w:val="00FB786E"/>
    <w:rsid w:val="00FD2FED"/>
    <w:rsid w:val="00FD64BD"/>
    <w:rsid w:val="00FE4E75"/>
    <w:rsid w:val="00FE6337"/>
    <w:rsid w:val="00FF40FC"/>
    <w:rsid w:val="00FF7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5982"/>
    <w:pPr>
      <w:spacing w:after="5" w:line="341" w:lineRule="auto"/>
      <w:ind w:left="286" w:right="8" w:firstLine="698"/>
      <w:jc w:val="both"/>
    </w:pPr>
    <w:rPr>
      <w:rFonts w:ascii="Times New Roman" w:eastAsia="Times New Roman" w:hAnsi="Times New Roman" w:cs="Times New Roman"/>
      <w:color w:val="000000"/>
      <w:sz w:val="24"/>
    </w:rPr>
  </w:style>
  <w:style w:type="paragraph" w:styleId="1">
    <w:name w:val="heading 1"/>
    <w:aliases w:val=" Знак,Заголовок 1 Знак Знак,Заголовок 1 Знак Знак Знак"/>
    <w:next w:val="a1"/>
    <w:link w:val="10"/>
    <w:unhideWhenUsed/>
    <w:qFormat/>
    <w:rsid w:val="00A1129C"/>
    <w:pPr>
      <w:keepNext/>
      <w:keepLines/>
      <w:numPr>
        <w:numId w:val="5"/>
      </w:numPr>
      <w:spacing w:after="57"/>
      <w:ind w:left="723" w:hanging="10"/>
      <w:outlineLvl w:val="0"/>
    </w:pPr>
    <w:rPr>
      <w:rFonts w:ascii="Times New Roman" w:eastAsia="Times New Roman" w:hAnsi="Times New Roman" w:cs="Times New Roman"/>
      <w:b/>
      <w:color w:val="000000"/>
      <w:sz w:val="24"/>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next w:val="a1"/>
    <w:link w:val="22"/>
    <w:uiPriority w:val="9"/>
    <w:unhideWhenUsed/>
    <w:qFormat/>
    <w:rsid w:val="00A1129C"/>
    <w:pPr>
      <w:keepNext/>
      <w:keepLines/>
      <w:spacing w:after="57"/>
      <w:ind w:left="723" w:hanging="10"/>
      <w:outlineLvl w:val="1"/>
    </w:pPr>
    <w:rPr>
      <w:rFonts w:ascii="Times New Roman" w:eastAsia="Times New Roman" w:hAnsi="Times New Roman" w:cs="Times New Roman"/>
      <w:b/>
      <w:color w:val="000000"/>
      <w:sz w:val="24"/>
    </w:rPr>
  </w:style>
  <w:style w:type="paragraph" w:styleId="3">
    <w:name w:val="heading 3"/>
    <w:aliases w:val=" Знак3, Знак3 Знак,Знак,Знак3,Знак3 Знак, Знак3 Знак Знак Знак,Знак3 Знак Знак Знак,ПодЗаголовок,Заголовок 31,Знак14,footer,heading 3"/>
    <w:next w:val="a1"/>
    <w:link w:val="30"/>
    <w:unhideWhenUsed/>
    <w:qFormat/>
    <w:rsid w:val="00A1129C"/>
    <w:pPr>
      <w:keepNext/>
      <w:keepLines/>
      <w:spacing w:after="58"/>
      <w:ind w:left="723" w:hanging="10"/>
      <w:jc w:val="center"/>
      <w:outlineLvl w:val="2"/>
    </w:pPr>
    <w:rPr>
      <w:rFonts w:ascii="Times New Roman" w:eastAsia="Times New Roman" w:hAnsi="Times New Roman" w:cs="Times New Roman"/>
      <w:b/>
      <w:color w:val="000000"/>
      <w:sz w:val="24"/>
    </w:rPr>
  </w:style>
  <w:style w:type="paragraph" w:styleId="4">
    <w:name w:val="heading 4"/>
    <w:aliases w:val="ПОДЗАГОЛОВКИ"/>
    <w:next w:val="a1"/>
    <w:link w:val="40"/>
    <w:unhideWhenUsed/>
    <w:qFormat/>
    <w:rsid w:val="00A1129C"/>
    <w:pPr>
      <w:keepNext/>
      <w:keepLines/>
      <w:spacing w:after="0"/>
      <w:ind w:left="296" w:right="8" w:hanging="10"/>
      <w:jc w:val="center"/>
      <w:outlineLvl w:val="3"/>
    </w:pPr>
    <w:rPr>
      <w:rFonts w:ascii="Times New Roman" w:eastAsia="Times New Roman" w:hAnsi="Times New Roman" w:cs="Times New Roman"/>
      <w:color w:val="000000"/>
      <w:sz w:val="24"/>
    </w:rPr>
  </w:style>
  <w:style w:type="paragraph" w:styleId="5">
    <w:name w:val="heading 5"/>
    <w:next w:val="a1"/>
    <w:link w:val="50"/>
    <w:unhideWhenUsed/>
    <w:qFormat/>
    <w:rsid w:val="00A1129C"/>
    <w:pPr>
      <w:keepNext/>
      <w:keepLines/>
      <w:spacing w:after="58"/>
      <w:ind w:left="723" w:hanging="10"/>
      <w:jc w:val="center"/>
      <w:outlineLvl w:val="4"/>
    </w:pPr>
    <w:rPr>
      <w:rFonts w:ascii="Times New Roman" w:eastAsia="Times New Roman" w:hAnsi="Times New Roman" w:cs="Times New Roman"/>
      <w:b/>
      <w:color w:val="000000"/>
      <w:sz w:val="24"/>
    </w:rPr>
  </w:style>
  <w:style w:type="paragraph" w:styleId="6">
    <w:name w:val="heading 6"/>
    <w:basedOn w:val="a1"/>
    <w:next w:val="a1"/>
    <w:link w:val="60"/>
    <w:qFormat/>
    <w:rsid w:val="005A7BD9"/>
    <w:pPr>
      <w:spacing w:before="240" w:after="60" w:line="240" w:lineRule="auto"/>
      <w:ind w:left="1152" w:right="0" w:hanging="1152"/>
      <w:jc w:val="left"/>
      <w:outlineLvl w:val="5"/>
    </w:pPr>
    <w:rPr>
      <w:b/>
      <w:bCs/>
      <w:color w:val="auto"/>
      <w:sz w:val="22"/>
    </w:rPr>
  </w:style>
  <w:style w:type="paragraph" w:styleId="7">
    <w:name w:val="heading 7"/>
    <w:aliases w:val="Заголовок x.x"/>
    <w:basedOn w:val="a1"/>
    <w:next w:val="a1"/>
    <w:link w:val="70"/>
    <w:qFormat/>
    <w:rsid w:val="005A7BD9"/>
    <w:pPr>
      <w:spacing w:before="240" w:after="60" w:line="240" w:lineRule="auto"/>
      <w:ind w:left="1296" w:right="0" w:hanging="1296"/>
      <w:jc w:val="left"/>
      <w:outlineLvl w:val="6"/>
    </w:pPr>
    <w:rPr>
      <w:color w:val="auto"/>
      <w:szCs w:val="24"/>
    </w:rPr>
  </w:style>
  <w:style w:type="paragraph" w:styleId="8">
    <w:name w:val="heading 8"/>
    <w:basedOn w:val="a1"/>
    <w:next w:val="a1"/>
    <w:link w:val="80"/>
    <w:qFormat/>
    <w:rsid w:val="005A7BD9"/>
    <w:pPr>
      <w:spacing w:before="240" w:after="60" w:line="240" w:lineRule="auto"/>
      <w:ind w:left="1440" w:right="0" w:hanging="1440"/>
      <w:jc w:val="left"/>
      <w:outlineLvl w:val="7"/>
    </w:pPr>
    <w:rPr>
      <w:i/>
      <w:iCs/>
      <w:color w:val="auto"/>
      <w:szCs w:val="24"/>
    </w:rPr>
  </w:style>
  <w:style w:type="paragraph" w:styleId="9">
    <w:name w:val="heading 9"/>
    <w:basedOn w:val="a1"/>
    <w:next w:val="a1"/>
    <w:link w:val="90"/>
    <w:qFormat/>
    <w:rsid w:val="005A7BD9"/>
    <w:pPr>
      <w:spacing w:before="240" w:after="60" w:line="240" w:lineRule="auto"/>
      <w:ind w:left="1584" w:right="0" w:hanging="1584"/>
      <w:jc w:val="left"/>
      <w:outlineLvl w:val="8"/>
    </w:pPr>
    <w:rPr>
      <w:rFonts w:ascii="Arial" w:hAnsi="Arial" w:cs="Arial"/>
      <w:color w:val="auto"/>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aliases w:val="ПОДЗАГОЛОВКИ Знак"/>
    <w:link w:val="4"/>
    <w:rsid w:val="00A1129C"/>
    <w:rPr>
      <w:rFonts w:ascii="Times New Roman" w:eastAsia="Times New Roman" w:hAnsi="Times New Roman" w:cs="Times New Roman"/>
      <w:color w:val="000000"/>
      <w:sz w:val="24"/>
    </w:rPr>
  </w:style>
  <w:style w:type="character" w:customStyle="1" w:styleId="30">
    <w:name w:val="Заголовок 3 Знак"/>
    <w:aliases w:val=" Знак3 Знак1, Знак3 Знак Знак,Знак Знак,Знак3 Знак1,Знак3 Знак Знак, Знак3 Знак Знак Знак Знак,Знак3 Знак Знак Знак Знак,ПодЗаголовок Знак,Заголовок 31 Знак,Знак14 Знак,footer Знак,heading 3 Знак"/>
    <w:link w:val="3"/>
    <w:rsid w:val="00A1129C"/>
    <w:rPr>
      <w:rFonts w:ascii="Times New Roman" w:eastAsia="Times New Roman" w:hAnsi="Times New Roman" w:cs="Times New Roman"/>
      <w:b/>
      <w:color w:val="000000"/>
      <w:sz w:val="24"/>
    </w:rPr>
  </w:style>
  <w:style w:type="character" w:customStyle="1" w:styleId="50">
    <w:name w:val="Заголовок 5 Знак"/>
    <w:link w:val="5"/>
    <w:rsid w:val="00A1129C"/>
    <w:rPr>
      <w:rFonts w:ascii="Times New Roman" w:eastAsia="Times New Roman" w:hAnsi="Times New Roman" w:cs="Times New Roman"/>
      <w:b/>
      <w:color w:val="000000"/>
      <w:sz w:val="24"/>
    </w:rPr>
  </w:style>
  <w:style w:type="character" w:customStyle="1" w:styleId="10">
    <w:name w:val="Заголовок 1 Знак"/>
    <w:aliases w:val=" Знак Знак1,Заголовок 1 Знак Знак Знак1,Заголовок 1 Знак Знак Знак Знак"/>
    <w:link w:val="1"/>
    <w:rsid w:val="00A1129C"/>
    <w:rPr>
      <w:rFonts w:ascii="Times New Roman" w:eastAsia="Times New Roman" w:hAnsi="Times New Roman" w:cs="Times New Roman"/>
      <w:b/>
      <w:color w:val="000000"/>
      <w:sz w:val="24"/>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1129C"/>
    <w:rPr>
      <w:rFonts w:ascii="Times New Roman" w:eastAsia="Times New Roman" w:hAnsi="Times New Roman" w:cs="Times New Roman"/>
      <w:b/>
      <w:color w:val="000000"/>
      <w:sz w:val="24"/>
    </w:rPr>
  </w:style>
  <w:style w:type="paragraph" w:styleId="11">
    <w:name w:val="toc 1"/>
    <w:hidden/>
    <w:uiPriority w:val="39"/>
    <w:rsid w:val="00A1129C"/>
    <w:pPr>
      <w:spacing w:after="112"/>
      <w:ind w:left="37" w:right="25" w:hanging="10"/>
    </w:pPr>
    <w:rPr>
      <w:rFonts w:ascii="Times New Roman" w:eastAsia="Times New Roman" w:hAnsi="Times New Roman" w:cs="Times New Roman"/>
      <w:b/>
      <w:color w:val="000000"/>
      <w:sz w:val="24"/>
    </w:rPr>
  </w:style>
  <w:style w:type="paragraph" w:styleId="23">
    <w:name w:val="toc 2"/>
    <w:hidden/>
    <w:uiPriority w:val="39"/>
    <w:rsid w:val="00A1129C"/>
    <w:pPr>
      <w:spacing w:after="0" w:line="354" w:lineRule="auto"/>
      <w:ind w:left="126" w:right="25" w:hanging="10"/>
    </w:pPr>
    <w:rPr>
      <w:rFonts w:ascii="Times New Roman" w:eastAsia="Times New Roman" w:hAnsi="Times New Roman" w:cs="Times New Roman"/>
      <w:b/>
      <w:color w:val="000000"/>
      <w:sz w:val="24"/>
    </w:rPr>
  </w:style>
  <w:style w:type="table" w:customStyle="1" w:styleId="TableGrid">
    <w:name w:val="TableGrid"/>
    <w:rsid w:val="00A1129C"/>
    <w:pPr>
      <w:spacing w:after="0" w:line="240" w:lineRule="auto"/>
    </w:pPr>
    <w:tblPr>
      <w:tblCellMar>
        <w:top w:w="0" w:type="dxa"/>
        <w:left w:w="0" w:type="dxa"/>
        <w:bottom w:w="0" w:type="dxa"/>
        <w:right w:w="0" w:type="dxa"/>
      </w:tblCellMar>
    </w:tblPr>
  </w:style>
  <w:style w:type="paragraph" w:customStyle="1" w:styleId="ConsPlusTitle">
    <w:name w:val="ConsPlusTitle"/>
    <w:rsid w:val="00347621"/>
    <w:pPr>
      <w:widowControl w:val="0"/>
      <w:autoSpaceDE w:val="0"/>
      <w:autoSpaceDN w:val="0"/>
      <w:spacing w:after="0" w:line="240" w:lineRule="auto"/>
    </w:pPr>
    <w:rPr>
      <w:rFonts w:ascii="Calibri" w:eastAsia="Times New Roman" w:hAnsi="Calibri" w:cs="Calibri"/>
      <w:b/>
      <w:szCs w:val="20"/>
    </w:rPr>
  </w:style>
  <w:style w:type="table" w:customStyle="1" w:styleId="12">
    <w:name w:val="Сетка таблицы1"/>
    <w:basedOn w:val="a3"/>
    <w:next w:val="a5"/>
    <w:uiPriority w:val="59"/>
    <w:rsid w:val="003476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3"/>
    <w:uiPriority w:val="59"/>
    <w:rsid w:val="0034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ПАРАГРАФ,Абзац списка11"/>
    <w:basedOn w:val="a1"/>
    <w:link w:val="a7"/>
    <w:uiPriority w:val="34"/>
    <w:qFormat/>
    <w:rsid w:val="009C335A"/>
    <w:pPr>
      <w:ind w:left="720"/>
      <w:contextualSpacing/>
    </w:pPr>
  </w:style>
  <w:style w:type="paragraph" w:customStyle="1" w:styleId="ConsPlusNormal">
    <w:name w:val="ConsPlusNormal"/>
    <w:link w:val="ConsPlusNormal0"/>
    <w:rsid w:val="00E075D6"/>
    <w:pPr>
      <w:widowControl w:val="0"/>
      <w:autoSpaceDE w:val="0"/>
      <w:autoSpaceDN w:val="0"/>
      <w:spacing w:after="0" w:line="240" w:lineRule="auto"/>
    </w:pPr>
    <w:rPr>
      <w:rFonts w:ascii="Calibri" w:eastAsia="Times New Roman" w:hAnsi="Calibri" w:cs="Calibri"/>
      <w:szCs w:val="20"/>
    </w:rPr>
  </w:style>
  <w:style w:type="table" w:customStyle="1" w:styleId="TableGrid1">
    <w:name w:val="TableGrid1"/>
    <w:rsid w:val="00DD6E43"/>
    <w:pPr>
      <w:spacing w:after="0" w:line="240" w:lineRule="auto"/>
    </w:pPr>
    <w:tblPr>
      <w:tblCellMar>
        <w:top w:w="0" w:type="dxa"/>
        <w:left w:w="0" w:type="dxa"/>
        <w:bottom w:w="0" w:type="dxa"/>
        <w:right w:w="0" w:type="dxa"/>
      </w:tblCellMar>
    </w:tblPr>
  </w:style>
  <w:style w:type="paragraph" w:customStyle="1" w:styleId="a8">
    <w:name w:val="Абзац"/>
    <w:basedOn w:val="a1"/>
    <w:link w:val="a9"/>
    <w:qFormat/>
    <w:rsid w:val="00433473"/>
    <w:pPr>
      <w:spacing w:before="120" w:after="60" w:line="240" w:lineRule="auto"/>
      <w:ind w:left="0" w:right="0" w:firstLine="567"/>
    </w:pPr>
    <w:rPr>
      <w:color w:val="auto"/>
      <w:szCs w:val="24"/>
    </w:rPr>
  </w:style>
  <w:style w:type="character" w:customStyle="1" w:styleId="a9">
    <w:name w:val="Абзац Знак"/>
    <w:link w:val="a8"/>
    <w:rsid w:val="00433473"/>
    <w:rPr>
      <w:rFonts w:ascii="Times New Roman" w:eastAsia="Times New Roman" w:hAnsi="Times New Roman" w:cs="Times New Roman"/>
      <w:sz w:val="24"/>
      <w:szCs w:val="24"/>
    </w:rPr>
  </w:style>
  <w:style w:type="table" w:customStyle="1" w:styleId="TableGrid2">
    <w:name w:val="TableGrid2"/>
    <w:rsid w:val="00D27EAB"/>
    <w:pPr>
      <w:spacing w:after="0" w:line="240" w:lineRule="auto"/>
    </w:pPr>
    <w:tblPr>
      <w:tblCellMar>
        <w:top w:w="0" w:type="dxa"/>
        <w:left w:w="0" w:type="dxa"/>
        <w:bottom w:w="0" w:type="dxa"/>
        <w:right w:w="0" w:type="dxa"/>
      </w:tblCellMar>
    </w:tblPr>
  </w:style>
  <w:style w:type="table" w:customStyle="1" w:styleId="TableGrid3">
    <w:name w:val="TableGrid3"/>
    <w:rsid w:val="008E3CFC"/>
    <w:pPr>
      <w:spacing w:after="0" w:line="240" w:lineRule="auto"/>
    </w:pPr>
    <w:tblPr>
      <w:tblCellMar>
        <w:top w:w="0" w:type="dxa"/>
        <w:left w:w="0" w:type="dxa"/>
        <w:bottom w:w="0" w:type="dxa"/>
        <w:right w:w="0" w:type="dxa"/>
      </w:tblCellMar>
    </w:tblPr>
  </w:style>
  <w:style w:type="table" w:customStyle="1" w:styleId="TableGrid4">
    <w:name w:val="TableGrid4"/>
    <w:rsid w:val="008E3CFC"/>
    <w:pPr>
      <w:spacing w:after="0" w:line="240" w:lineRule="auto"/>
    </w:pPr>
    <w:tblPr>
      <w:tblCellMar>
        <w:top w:w="0" w:type="dxa"/>
        <w:left w:w="0" w:type="dxa"/>
        <w:bottom w:w="0" w:type="dxa"/>
        <w:right w:w="0" w:type="dxa"/>
      </w:tblCellMar>
    </w:tblPr>
  </w:style>
  <w:style w:type="table" w:customStyle="1" w:styleId="TableGrid5">
    <w:name w:val="TableGrid5"/>
    <w:rsid w:val="00522911"/>
    <w:pPr>
      <w:spacing w:after="0" w:line="240" w:lineRule="auto"/>
    </w:pPr>
    <w:tblPr>
      <w:tblCellMar>
        <w:top w:w="0" w:type="dxa"/>
        <w:left w:w="0" w:type="dxa"/>
        <w:bottom w:w="0" w:type="dxa"/>
        <w:right w:w="0" w:type="dxa"/>
      </w:tblCellMar>
    </w:tblPr>
  </w:style>
  <w:style w:type="table" w:customStyle="1" w:styleId="TableGrid6">
    <w:name w:val="TableGrid6"/>
    <w:rsid w:val="00DC34B4"/>
    <w:pPr>
      <w:spacing w:after="0" w:line="240" w:lineRule="auto"/>
    </w:pPr>
    <w:tblPr>
      <w:tblCellMar>
        <w:top w:w="0" w:type="dxa"/>
        <w:left w:w="0" w:type="dxa"/>
        <w:bottom w:w="0" w:type="dxa"/>
        <w:right w:w="0" w:type="dxa"/>
      </w:tblCellMar>
    </w:tblPr>
  </w:style>
  <w:style w:type="table" w:customStyle="1" w:styleId="TableGrid7">
    <w:name w:val="TableGrid7"/>
    <w:rsid w:val="00CE0179"/>
    <w:pPr>
      <w:spacing w:after="0" w:line="240" w:lineRule="auto"/>
    </w:pPr>
    <w:tblPr>
      <w:tblCellMar>
        <w:top w:w="0" w:type="dxa"/>
        <w:left w:w="0" w:type="dxa"/>
        <w:bottom w:w="0" w:type="dxa"/>
        <w:right w:w="0" w:type="dxa"/>
      </w:tblCellMar>
    </w:tblPr>
  </w:style>
  <w:style w:type="character" w:styleId="aa">
    <w:name w:val="Hyperlink"/>
    <w:basedOn w:val="a2"/>
    <w:uiPriority w:val="99"/>
    <w:unhideWhenUsed/>
    <w:rsid w:val="00926EDA"/>
    <w:rPr>
      <w:color w:val="0563C1" w:themeColor="hyperlink"/>
      <w:u w:val="single"/>
    </w:rPr>
  </w:style>
  <w:style w:type="character" w:customStyle="1" w:styleId="60">
    <w:name w:val="Заголовок 6 Знак"/>
    <w:basedOn w:val="a2"/>
    <w:link w:val="6"/>
    <w:rsid w:val="005A7BD9"/>
    <w:rPr>
      <w:rFonts w:ascii="Times New Roman" w:eastAsia="Times New Roman" w:hAnsi="Times New Roman" w:cs="Times New Roman"/>
      <w:b/>
      <w:bCs/>
    </w:rPr>
  </w:style>
  <w:style w:type="character" w:customStyle="1" w:styleId="70">
    <w:name w:val="Заголовок 7 Знак"/>
    <w:aliases w:val="Заголовок x.x Знак"/>
    <w:basedOn w:val="a2"/>
    <w:link w:val="7"/>
    <w:rsid w:val="005A7BD9"/>
    <w:rPr>
      <w:rFonts w:ascii="Times New Roman" w:eastAsia="Times New Roman" w:hAnsi="Times New Roman" w:cs="Times New Roman"/>
      <w:sz w:val="24"/>
      <w:szCs w:val="24"/>
    </w:rPr>
  </w:style>
  <w:style w:type="character" w:customStyle="1" w:styleId="80">
    <w:name w:val="Заголовок 8 Знак"/>
    <w:basedOn w:val="a2"/>
    <w:link w:val="8"/>
    <w:rsid w:val="005A7BD9"/>
    <w:rPr>
      <w:rFonts w:ascii="Times New Roman" w:eastAsia="Times New Roman" w:hAnsi="Times New Roman" w:cs="Times New Roman"/>
      <w:i/>
      <w:iCs/>
      <w:sz w:val="24"/>
      <w:szCs w:val="24"/>
    </w:rPr>
  </w:style>
  <w:style w:type="character" w:customStyle="1" w:styleId="90">
    <w:name w:val="Заголовок 9 Знак"/>
    <w:basedOn w:val="a2"/>
    <w:link w:val="9"/>
    <w:rsid w:val="005A7BD9"/>
    <w:rPr>
      <w:rFonts w:ascii="Arial" w:eastAsia="Times New Roman" w:hAnsi="Arial" w:cs="Arial"/>
    </w:rPr>
  </w:style>
  <w:style w:type="character" w:customStyle="1" w:styleId="110">
    <w:name w:val="Заголовок 1 Знак1"/>
    <w:aliases w:val=" Знак Знак,Заголовок 1 Знак Знак Знак2,Заголовок 1 Знак Знак Знак Знак1"/>
    <w:rsid w:val="005A7BD9"/>
    <w:rPr>
      <w:rFonts w:ascii="Times New Roman" w:eastAsia="Times New Roman" w:hAnsi="Times New Roman" w:cs="Times New Roman"/>
      <w:b/>
      <w:bCs/>
      <w:kern w:val="36"/>
      <w:sz w:val="48"/>
      <w:szCs w:val="48"/>
      <w:lang w:eastAsia="ru-RU"/>
    </w:rPr>
  </w:style>
  <w:style w:type="paragraph" w:customStyle="1" w:styleId="32">
    <w:name w:val="Основной текст 32"/>
    <w:basedOn w:val="a1"/>
    <w:rsid w:val="005A7BD9"/>
    <w:pPr>
      <w:suppressAutoHyphens/>
      <w:spacing w:after="0" w:line="240" w:lineRule="auto"/>
      <w:ind w:left="0" w:right="0" w:firstLine="0"/>
    </w:pPr>
    <w:rPr>
      <w:rFonts w:ascii="Arial" w:hAnsi="Arial" w:cs="Arial"/>
      <w:color w:val="auto"/>
      <w:sz w:val="26"/>
      <w:szCs w:val="26"/>
      <w:lang w:eastAsia="ar-SA"/>
    </w:rPr>
  </w:style>
  <w:style w:type="paragraph" w:customStyle="1" w:styleId="220">
    <w:name w:val="Основной текст 22"/>
    <w:basedOn w:val="a1"/>
    <w:rsid w:val="005A7BD9"/>
    <w:pPr>
      <w:suppressAutoHyphens/>
      <w:spacing w:after="0" w:line="240" w:lineRule="auto"/>
      <w:ind w:left="0" w:right="0" w:firstLine="0"/>
    </w:pPr>
    <w:rPr>
      <w:rFonts w:ascii="Arial" w:hAnsi="Arial" w:cs="Arial"/>
      <w:color w:val="auto"/>
      <w:sz w:val="26"/>
      <w:szCs w:val="26"/>
      <w:lang w:eastAsia="ar-SA"/>
    </w:rPr>
  </w:style>
  <w:style w:type="paragraph" w:styleId="ab">
    <w:name w:val="Body Text"/>
    <w:aliases w:val=" Знак1,Основной текст Знак1, Знак1 Знак,Text1,Таймс Нью,Основной текст1,bt"/>
    <w:basedOn w:val="a1"/>
    <w:link w:val="24"/>
    <w:rsid w:val="005A7BD9"/>
    <w:pPr>
      <w:spacing w:after="120" w:line="240" w:lineRule="auto"/>
      <w:ind w:left="0" w:right="0" w:firstLine="0"/>
      <w:jc w:val="left"/>
    </w:pPr>
    <w:rPr>
      <w:rFonts w:ascii="Calibri" w:hAnsi="Calibri"/>
      <w:color w:val="auto"/>
      <w:szCs w:val="24"/>
      <w:lang w:val="en-US" w:eastAsia="en-US" w:bidi="en-US"/>
    </w:rPr>
  </w:style>
  <w:style w:type="character" w:customStyle="1" w:styleId="ac">
    <w:name w:val="Основной текст Знак"/>
    <w:basedOn w:val="a2"/>
    <w:uiPriority w:val="99"/>
    <w:semiHidden/>
    <w:rsid w:val="005A7BD9"/>
    <w:rPr>
      <w:rFonts w:ascii="Times New Roman" w:eastAsia="Times New Roman" w:hAnsi="Times New Roman" w:cs="Times New Roman"/>
      <w:color w:val="000000"/>
      <w:sz w:val="24"/>
    </w:rPr>
  </w:style>
  <w:style w:type="character" w:customStyle="1" w:styleId="24">
    <w:name w:val="Основной текст Знак2"/>
    <w:aliases w:val=" Знак1 Знак1,Основной текст Знак1 Знак, Знак1 Знак Знак,Text1 Знак,Таймс Нью Знак,Основной текст1 Знак,bt Знак"/>
    <w:link w:val="ab"/>
    <w:rsid w:val="005A7BD9"/>
    <w:rPr>
      <w:rFonts w:ascii="Calibri" w:eastAsia="Times New Roman" w:hAnsi="Calibri" w:cs="Times New Roman"/>
      <w:sz w:val="24"/>
      <w:szCs w:val="24"/>
      <w:lang w:val="en-US" w:eastAsia="en-US" w:bidi="en-US"/>
    </w:rPr>
  </w:style>
  <w:style w:type="paragraph" w:styleId="25">
    <w:name w:val="Body Text Indent 2"/>
    <w:basedOn w:val="a1"/>
    <w:link w:val="26"/>
    <w:uiPriority w:val="99"/>
    <w:unhideWhenUsed/>
    <w:rsid w:val="005A7BD9"/>
    <w:pPr>
      <w:spacing w:after="120" w:line="480" w:lineRule="auto"/>
      <w:ind w:left="283" w:right="0" w:firstLine="0"/>
      <w:jc w:val="left"/>
    </w:pPr>
    <w:rPr>
      <w:color w:val="auto"/>
      <w:szCs w:val="24"/>
    </w:rPr>
  </w:style>
  <w:style w:type="character" w:customStyle="1" w:styleId="26">
    <w:name w:val="Основной текст с отступом 2 Знак"/>
    <w:basedOn w:val="a2"/>
    <w:link w:val="25"/>
    <w:uiPriority w:val="99"/>
    <w:rsid w:val="005A7BD9"/>
    <w:rPr>
      <w:rFonts w:ascii="Times New Roman" w:eastAsia="Times New Roman" w:hAnsi="Times New Roman" w:cs="Times New Roman"/>
      <w:sz w:val="24"/>
      <w:szCs w:val="24"/>
    </w:rPr>
  </w:style>
  <w:style w:type="character" w:customStyle="1" w:styleId="FontStyle18">
    <w:name w:val="Font Style18"/>
    <w:basedOn w:val="a2"/>
    <w:rsid w:val="005A7BD9"/>
    <w:rPr>
      <w:rFonts w:ascii="Times New Roman" w:hAnsi="Times New Roman" w:cs="Times New Roman"/>
      <w:sz w:val="22"/>
      <w:szCs w:val="22"/>
    </w:rPr>
  </w:style>
  <w:style w:type="paragraph" w:customStyle="1" w:styleId="ac0">
    <w:name w:val="_ac"/>
    <w:basedOn w:val="a1"/>
    <w:rsid w:val="005A7BD9"/>
    <w:pPr>
      <w:spacing w:before="100" w:beforeAutospacing="1" w:after="100" w:afterAutospacing="1" w:line="240" w:lineRule="auto"/>
      <w:ind w:left="0" w:right="0" w:firstLine="0"/>
      <w:jc w:val="left"/>
    </w:pPr>
    <w:rPr>
      <w:color w:val="auto"/>
      <w:szCs w:val="24"/>
    </w:rPr>
  </w:style>
  <w:style w:type="paragraph" w:styleId="ad">
    <w:name w:val="Normal (Web)"/>
    <w:aliases w:val="Обычный (Web)"/>
    <w:basedOn w:val="a1"/>
    <w:link w:val="ae"/>
    <w:uiPriority w:val="99"/>
    <w:unhideWhenUsed/>
    <w:qFormat/>
    <w:rsid w:val="005A7BD9"/>
    <w:pPr>
      <w:spacing w:before="100" w:beforeAutospacing="1" w:after="100" w:afterAutospacing="1" w:line="240" w:lineRule="auto"/>
      <w:ind w:left="0" w:right="0" w:firstLine="0"/>
      <w:jc w:val="left"/>
    </w:pPr>
    <w:rPr>
      <w:color w:val="auto"/>
      <w:szCs w:val="24"/>
    </w:rPr>
  </w:style>
  <w:style w:type="paragraph" w:styleId="af">
    <w:name w:val="Body Text Indent"/>
    <w:aliases w:val="Нумерованный список !!,Основной текст 1,Основной текст лево,Основной текст с отступом Знак Знак,Основной текст с отступом1 Знак Знак,Основной текст с отступом1 Знак Знак Знак Знак Знак Знак"/>
    <w:basedOn w:val="a1"/>
    <w:link w:val="af0"/>
    <w:rsid w:val="005A7BD9"/>
    <w:pPr>
      <w:spacing w:after="120" w:line="240" w:lineRule="auto"/>
      <w:ind w:left="283" w:right="0" w:firstLine="0"/>
      <w:jc w:val="left"/>
    </w:pPr>
    <w:rPr>
      <w:color w:val="auto"/>
      <w:szCs w:val="24"/>
    </w:rPr>
  </w:style>
  <w:style w:type="character" w:customStyle="1" w:styleId="af0">
    <w:name w:val="Основной текст с отступом Знак"/>
    <w:aliases w:val="Нумерованный список !! Знак,Основной текст 1 Знак,Основной текст лево Знак1,Основной текст с отступом Знак Знак Знак1,Основной текст с отступом1 Знак Знак Знак1"/>
    <w:basedOn w:val="a2"/>
    <w:link w:val="af"/>
    <w:rsid w:val="005A7BD9"/>
    <w:rPr>
      <w:rFonts w:ascii="Times New Roman" w:eastAsia="Times New Roman" w:hAnsi="Times New Roman" w:cs="Times New Roman"/>
      <w:sz w:val="24"/>
      <w:szCs w:val="24"/>
    </w:rPr>
  </w:style>
  <w:style w:type="paragraph" w:styleId="af1">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1"/>
    <w:link w:val="af2"/>
    <w:uiPriority w:val="99"/>
    <w:unhideWhenUsed/>
    <w:rsid w:val="005A7BD9"/>
    <w:pPr>
      <w:spacing w:after="0" w:line="240" w:lineRule="auto"/>
      <w:ind w:left="0" w:right="0" w:firstLine="0"/>
      <w:jc w:val="left"/>
    </w:pPr>
    <w:rPr>
      <w:color w:val="auto"/>
      <w:sz w:val="20"/>
      <w:szCs w:val="20"/>
    </w:rPr>
  </w:style>
  <w:style w:type="character" w:customStyle="1" w:styleId="af2">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2"/>
    <w:link w:val="af1"/>
    <w:uiPriority w:val="99"/>
    <w:rsid w:val="005A7BD9"/>
    <w:rPr>
      <w:rFonts w:ascii="Times New Roman" w:eastAsia="Times New Roman" w:hAnsi="Times New Roman" w:cs="Times New Roman"/>
      <w:sz w:val="20"/>
      <w:szCs w:val="20"/>
    </w:rPr>
  </w:style>
  <w:style w:type="character" w:styleId="af3">
    <w:name w:val="footnote reference"/>
    <w:basedOn w:val="a2"/>
    <w:uiPriority w:val="99"/>
    <w:unhideWhenUsed/>
    <w:rsid w:val="005A7BD9"/>
    <w:rPr>
      <w:vertAlign w:val="superscript"/>
    </w:rPr>
  </w:style>
  <w:style w:type="character" w:customStyle="1" w:styleId="apple-converted-space">
    <w:name w:val="apple-converted-space"/>
    <w:basedOn w:val="a2"/>
    <w:rsid w:val="005A7BD9"/>
  </w:style>
  <w:style w:type="character" w:customStyle="1" w:styleId="mw-headline">
    <w:name w:val="mw-headline"/>
    <w:basedOn w:val="a2"/>
    <w:rsid w:val="005A7BD9"/>
  </w:style>
  <w:style w:type="character" w:customStyle="1" w:styleId="mw-editsection">
    <w:name w:val="mw-editsection"/>
    <w:basedOn w:val="a2"/>
    <w:rsid w:val="005A7BD9"/>
  </w:style>
  <w:style w:type="character" w:customStyle="1" w:styleId="mw-editsection-bracket">
    <w:name w:val="mw-editsection-bracket"/>
    <w:basedOn w:val="a2"/>
    <w:rsid w:val="005A7BD9"/>
  </w:style>
  <w:style w:type="character" w:customStyle="1" w:styleId="mw-editsection-divider">
    <w:name w:val="mw-editsection-divider"/>
    <w:basedOn w:val="a2"/>
    <w:rsid w:val="005A7BD9"/>
  </w:style>
  <w:style w:type="paragraph" w:styleId="31">
    <w:name w:val="toc 3"/>
    <w:basedOn w:val="a1"/>
    <w:next w:val="a1"/>
    <w:autoRedefine/>
    <w:uiPriority w:val="39"/>
    <w:rsid w:val="005A7BD9"/>
    <w:pPr>
      <w:spacing w:after="0" w:line="240" w:lineRule="auto"/>
      <w:ind w:left="480" w:right="0" w:firstLine="0"/>
      <w:jc w:val="left"/>
    </w:pPr>
    <w:rPr>
      <w:i/>
      <w:iCs/>
      <w:color w:val="auto"/>
      <w:sz w:val="20"/>
      <w:szCs w:val="20"/>
    </w:rPr>
  </w:style>
  <w:style w:type="character" w:customStyle="1" w:styleId="ConsPlusNormal0">
    <w:name w:val="ConsPlusNormal Знак"/>
    <w:link w:val="ConsPlusNormal"/>
    <w:locked/>
    <w:rsid w:val="005A7BD9"/>
    <w:rPr>
      <w:rFonts w:ascii="Calibri" w:eastAsia="Times New Roman" w:hAnsi="Calibri" w:cs="Calibri"/>
      <w:szCs w:val="20"/>
    </w:rPr>
  </w:style>
  <w:style w:type="paragraph" w:styleId="af4">
    <w:name w:val="Balloon Text"/>
    <w:basedOn w:val="a1"/>
    <w:link w:val="af5"/>
    <w:uiPriority w:val="99"/>
    <w:semiHidden/>
    <w:unhideWhenUsed/>
    <w:rsid w:val="005A7BD9"/>
    <w:pPr>
      <w:spacing w:after="0" w:line="240" w:lineRule="auto"/>
      <w:ind w:left="0" w:right="0" w:firstLine="0"/>
      <w:jc w:val="left"/>
    </w:pPr>
    <w:rPr>
      <w:rFonts w:ascii="Tahoma" w:eastAsiaTheme="minorHAnsi" w:hAnsi="Tahoma" w:cs="Tahoma"/>
      <w:color w:val="auto"/>
      <w:sz w:val="16"/>
      <w:szCs w:val="16"/>
      <w:lang w:eastAsia="en-US"/>
    </w:rPr>
  </w:style>
  <w:style w:type="character" w:customStyle="1" w:styleId="af5">
    <w:name w:val="Текст выноски Знак"/>
    <w:basedOn w:val="a2"/>
    <w:link w:val="af4"/>
    <w:uiPriority w:val="99"/>
    <w:semiHidden/>
    <w:rsid w:val="005A7BD9"/>
    <w:rPr>
      <w:rFonts w:ascii="Tahoma" w:eastAsiaTheme="minorHAnsi" w:hAnsi="Tahoma" w:cs="Tahoma"/>
      <w:sz w:val="16"/>
      <w:szCs w:val="16"/>
      <w:lang w:eastAsia="en-US"/>
    </w:rPr>
  </w:style>
  <w:style w:type="paragraph" w:styleId="HTML">
    <w:name w:val="HTML Preformatted"/>
    <w:basedOn w:val="a1"/>
    <w:link w:val="HTML0"/>
    <w:rsid w:val="005A7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2"/>
    <w:link w:val="HTML"/>
    <w:rsid w:val="005A7BD9"/>
    <w:rPr>
      <w:rFonts w:ascii="Courier New" w:eastAsia="Times New Roman" w:hAnsi="Courier New" w:cs="Courier New"/>
      <w:sz w:val="20"/>
      <w:szCs w:val="20"/>
    </w:rPr>
  </w:style>
  <w:style w:type="paragraph" w:customStyle="1" w:styleId="13">
    <w:name w:val="Без интервала1"/>
    <w:rsid w:val="005A7BD9"/>
    <w:pPr>
      <w:spacing w:after="0" w:line="240" w:lineRule="auto"/>
    </w:pPr>
    <w:rPr>
      <w:rFonts w:ascii="Calibri" w:eastAsia="Times New Roman" w:hAnsi="Calibri" w:cs="Times New Roman"/>
    </w:rPr>
  </w:style>
  <w:style w:type="paragraph" w:styleId="af6">
    <w:name w:val="Title"/>
    <w:basedOn w:val="a1"/>
    <w:link w:val="af7"/>
    <w:qFormat/>
    <w:rsid w:val="005A7BD9"/>
    <w:pPr>
      <w:spacing w:after="0" w:line="240" w:lineRule="auto"/>
      <w:ind w:left="0" w:right="0" w:firstLine="708"/>
      <w:jc w:val="center"/>
    </w:pPr>
    <w:rPr>
      <w:b/>
      <w:bCs/>
      <w:color w:val="auto"/>
      <w:szCs w:val="24"/>
    </w:rPr>
  </w:style>
  <w:style w:type="character" w:customStyle="1" w:styleId="af7">
    <w:name w:val="Название Знак"/>
    <w:basedOn w:val="a2"/>
    <w:link w:val="af6"/>
    <w:rsid w:val="005A7BD9"/>
    <w:rPr>
      <w:rFonts w:ascii="Times New Roman" w:eastAsia="Times New Roman" w:hAnsi="Times New Roman" w:cs="Times New Roman"/>
      <w:b/>
      <w:bCs/>
      <w:sz w:val="24"/>
      <w:szCs w:val="24"/>
    </w:rPr>
  </w:style>
  <w:style w:type="paragraph" w:customStyle="1" w:styleId="aj">
    <w:name w:val="_aj"/>
    <w:basedOn w:val="a1"/>
    <w:rsid w:val="005A7BD9"/>
    <w:pPr>
      <w:spacing w:before="100" w:beforeAutospacing="1" w:after="100" w:afterAutospacing="1" w:line="240" w:lineRule="auto"/>
      <w:ind w:left="0" w:right="0" w:firstLine="0"/>
      <w:jc w:val="left"/>
    </w:pPr>
    <w:rPr>
      <w:color w:val="auto"/>
      <w:szCs w:val="24"/>
    </w:rPr>
  </w:style>
  <w:style w:type="character" w:customStyle="1" w:styleId="a7">
    <w:name w:val="Абзац списка Знак"/>
    <w:aliases w:val="ПАРАГРАФ Знак,Абзац списка11 Знак"/>
    <w:link w:val="a6"/>
    <w:uiPriority w:val="34"/>
    <w:rsid w:val="005A7BD9"/>
    <w:rPr>
      <w:rFonts w:ascii="Times New Roman" w:eastAsia="Times New Roman" w:hAnsi="Times New Roman" w:cs="Times New Roman"/>
      <w:color w:val="000000"/>
      <w:sz w:val="24"/>
    </w:rPr>
  </w:style>
  <w:style w:type="paragraph" w:customStyle="1" w:styleId="Iauiue">
    <w:name w:val="Iau?iue"/>
    <w:rsid w:val="005A7BD9"/>
    <w:pPr>
      <w:spacing w:after="0" w:line="240" w:lineRule="auto"/>
    </w:pPr>
    <w:rPr>
      <w:rFonts w:ascii="Times New Roman" w:eastAsia="Times New Roman" w:hAnsi="Times New Roman" w:cs="Times New Roman"/>
      <w:sz w:val="20"/>
      <w:szCs w:val="20"/>
    </w:rPr>
  </w:style>
  <w:style w:type="character" w:customStyle="1" w:styleId="27">
    <w:name w:val="Знак Знак2"/>
    <w:rsid w:val="005A7BD9"/>
    <w:rPr>
      <w:b/>
      <w:bCs/>
      <w:kern w:val="36"/>
      <w:sz w:val="48"/>
      <w:szCs w:val="48"/>
      <w:lang w:val="ru-RU" w:eastAsia="ru-RU" w:bidi="ar-SA"/>
    </w:rPr>
  </w:style>
  <w:style w:type="paragraph" w:customStyle="1" w:styleId="14">
    <w:name w:val="Обычный1"/>
    <w:rsid w:val="005A7BD9"/>
    <w:pPr>
      <w:spacing w:after="0" w:line="240" w:lineRule="auto"/>
    </w:pPr>
    <w:rPr>
      <w:rFonts w:ascii="Times New Roman" w:eastAsia="Times New Roman" w:hAnsi="Times New Roman" w:cs="Times New Roman"/>
      <w:sz w:val="26"/>
      <w:szCs w:val="20"/>
    </w:rPr>
  </w:style>
  <w:style w:type="character" w:styleId="af8">
    <w:name w:val="Strong"/>
    <w:uiPriority w:val="22"/>
    <w:qFormat/>
    <w:rsid w:val="005A7BD9"/>
    <w:rPr>
      <w:b/>
      <w:bCs/>
    </w:rPr>
  </w:style>
  <w:style w:type="character" w:styleId="af9">
    <w:name w:val="FollowedHyperlink"/>
    <w:basedOn w:val="a2"/>
    <w:uiPriority w:val="99"/>
    <w:semiHidden/>
    <w:unhideWhenUsed/>
    <w:rsid w:val="005A7BD9"/>
    <w:rPr>
      <w:color w:val="954F72" w:themeColor="followedHyperlink"/>
      <w:u w:val="single"/>
    </w:rPr>
  </w:style>
  <w:style w:type="paragraph" w:customStyle="1" w:styleId="a0">
    <w:name w:val="Список а)"/>
    <w:basedOn w:val="afa"/>
    <w:rsid w:val="005A7BD9"/>
    <w:pPr>
      <w:numPr>
        <w:numId w:val="26"/>
      </w:numPr>
      <w:spacing w:after="60" w:line="240" w:lineRule="auto"/>
      <w:ind w:left="276" w:hanging="283"/>
      <w:contextualSpacing w:val="0"/>
      <w:jc w:val="both"/>
    </w:pPr>
    <w:rPr>
      <w:rFonts w:ascii="Times New Roman" w:eastAsia="Times New Roman" w:hAnsi="Times New Roman" w:cs="Times New Roman"/>
      <w:snapToGrid w:val="0"/>
      <w:sz w:val="24"/>
      <w:szCs w:val="24"/>
    </w:rPr>
  </w:style>
  <w:style w:type="paragraph" w:styleId="afa">
    <w:name w:val="List"/>
    <w:basedOn w:val="a1"/>
    <w:link w:val="afb"/>
    <w:unhideWhenUsed/>
    <w:rsid w:val="005A7BD9"/>
    <w:pPr>
      <w:spacing w:after="160" w:line="259" w:lineRule="auto"/>
      <w:ind w:left="283" w:right="0" w:hanging="283"/>
      <w:contextualSpacing/>
      <w:jc w:val="left"/>
    </w:pPr>
    <w:rPr>
      <w:rFonts w:asciiTheme="minorHAnsi" w:eastAsiaTheme="minorHAnsi" w:hAnsiTheme="minorHAnsi" w:cstheme="minorBidi"/>
      <w:color w:val="auto"/>
      <w:sz w:val="22"/>
      <w:lang w:eastAsia="en-US"/>
    </w:rPr>
  </w:style>
  <w:style w:type="paragraph" w:styleId="afc">
    <w:name w:val="header"/>
    <w:basedOn w:val="a1"/>
    <w:link w:val="afd"/>
    <w:unhideWhenUsed/>
    <w:rsid w:val="005A7BD9"/>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d">
    <w:name w:val="Верхний колонтитул Знак"/>
    <w:basedOn w:val="a2"/>
    <w:link w:val="afc"/>
    <w:rsid w:val="005A7BD9"/>
    <w:rPr>
      <w:rFonts w:eastAsiaTheme="minorHAnsi"/>
      <w:lang w:eastAsia="en-US"/>
    </w:rPr>
  </w:style>
  <w:style w:type="paragraph" w:styleId="afe">
    <w:name w:val="footer"/>
    <w:basedOn w:val="a1"/>
    <w:link w:val="aff"/>
    <w:uiPriority w:val="99"/>
    <w:unhideWhenUsed/>
    <w:rsid w:val="005A7BD9"/>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f">
    <w:name w:val="Нижний колонтитул Знак"/>
    <w:basedOn w:val="a2"/>
    <w:link w:val="afe"/>
    <w:uiPriority w:val="99"/>
    <w:rsid w:val="005A7BD9"/>
    <w:rPr>
      <w:rFonts w:eastAsiaTheme="minorHAnsi"/>
      <w:lang w:eastAsia="en-US"/>
    </w:rPr>
  </w:style>
  <w:style w:type="paragraph" w:customStyle="1" w:styleId="short">
    <w:name w:val="short"/>
    <w:basedOn w:val="a1"/>
    <w:rsid w:val="005A7BD9"/>
    <w:pPr>
      <w:spacing w:before="100" w:beforeAutospacing="1" w:after="100" w:afterAutospacing="1" w:line="240" w:lineRule="auto"/>
      <w:ind w:left="0" w:right="0" w:firstLine="0"/>
      <w:jc w:val="left"/>
    </w:pPr>
    <w:rPr>
      <w:color w:val="auto"/>
      <w:szCs w:val="24"/>
    </w:rPr>
  </w:style>
  <w:style w:type="paragraph" w:styleId="33">
    <w:name w:val="Body Text 3"/>
    <w:basedOn w:val="a1"/>
    <w:link w:val="34"/>
    <w:unhideWhenUsed/>
    <w:rsid w:val="005A7BD9"/>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34">
    <w:name w:val="Основной текст 3 Знак"/>
    <w:basedOn w:val="a2"/>
    <w:link w:val="33"/>
    <w:rsid w:val="005A7BD9"/>
    <w:rPr>
      <w:rFonts w:eastAsiaTheme="minorHAnsi"/>
      <w:sz w:val="16"/>
      <w:szCs w:val="16"/>
      <w:lang w:eastAsia="en-US"/>
    </w:rPr>
  </w:style>
  <w:style w:type="paragraph" w:customStyle="1" w:styleId="330">
    <w:name w:val="Основной текст с отступом 33"/>
    <w:basedOn w:val="a1"/>
    <w:rsid w:val="005A7BD9"/>
    <w:pPr>
      <w:suppressAutoHyphens/>
      <w:spacing w:after="0" w:line="240" w:lineRule="auto"/>
      <w:ind w:left="0" w:right="0" w:firstLine="708"/>
    </w:pPr>
    <w:rPr>
      <w:rFonts w:ascii="Arial" w:hAnsi="Arial" w:cs="Arial"/>
      <w:color w:val="auto"/>
      <w:sz w:val="26"/>
      <w:szCs w:val="26"/>
      <w:lang w:eastAsia="ar-SA"/>
    </w:rPr>
  </w:style>
  <w:style w:type="character" w:customStyle="1" w:styleId="91">
    <w:name w:val="Основной текст (9)_"/>
    <w:basedOn w:val="a2"/>
    <w:link w:val="92"/>
    <w:rsid w:val="005A7BD9"/>
    <w:rPr>
      <w:rFonts w:ascii="Times New Roman" w:eastAsia="Times New Roman" w:hAnsi="Times New Roman" w:cs="Times New Roman"/>
      <w:sz w:val="23"/>
      <w:szCs w:val="23"/>
      <w:shd w:val="clear" w:color="auto" w:fill="FFFFFF"/>
    </w:rPr>
  </w:style>
  <w:style w:type="paragraph" w:customStyle="1" w:styleId="92">
    <w:name w:val="Основной текст (9)"/>
    <w:basedOn w:val="a1"/>
    <w:link w:val="91"/>
    <w:rsid w:val="005A7BD9"/>
    <w:pPr>
      <w:widowControl w:val="0"/>
      <w:shd w:val="clear" w:color="auto" w:fill="FFFFFF"/>
      <w:spacing w:after="300" w:line="278" w:lineRule="exact"/>
      <w:ind w:left="0" w:right="0" w:firstLine="0"/>
      <w:jc w:val="center"/>
    </w:pPr>
    <w:rPr>
      <w:color w:val="auto"/>
      <w:sz w:val="23"/>
      <w:szCs w:val="23"/>
    </w:rPr>
  </w:style>
  <w:style w:type="character" w:customStyle="1" w:styleId="aff0">
    <w:name w:val="Основной текст_"/>
    <w:basedOn w:val="a2"/>
    <w:rsid w:val="005A7BD9"/>
    <w:rPr>
      <w:rFonts w:ascii="Times New Roman" w:eastAsia="Times New Roman" w:hAnsi="Times New Roman" w:cs="Times New Roman"/>
      <w:sz w:val="27"/>
      <w:szCs w:val="27"/>
      <w:shd w:val="clear" w:color="auto" w:fill="FFFFFF"/>
    </w:rPr>
  </w:style>
  <w:style w:type="character" w:customStyle="1" w:styleId="95pt">
    <w:name w:val="Основной текст + 9;5 pt;Полужирный"/>
    <w:basedOn w:val="aff0"/>
    <w:rsid w:val="005A7BD9"/>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125pt">
    <w:name w:val="Основной текст + 12;5 pt"/>
    <w:basedOn w:val="aff0"/>
    <w:rsid w:val="005A7BD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styleId="35">
    <w:name w:val="Body Text Indent 3"/>
    <w:basedOn w:val="a1"/>
    <w:link w:val="36"/>
    <w:unhideWhenUsed/>
    <w:rsid w:val="005A7BD9"/>
    <w:pPr>
      <w:spacing w:after="120" w:line="240" w:lineRule="auto"/>
      <w:ind w:left="283" w:right="0" w:firstLine="0"/>
      <w:jc w:val="left"/>
    </w:pPr>
    <w:rPr>
      <w:color w:val="auto"/>
      <w:sz w:val="16"/>
      <w:szCs w:val="16"/>
    </w:rPr>
  </w:style>
  <w:style w:type="character" w:customStyle="1" w:styleId="36">
    <w:name w:val="Основной текст с отступом 3 Знак"/>
    <w:basedOn w:val="a2"/>
    <w:link w:val="35"/>
    <w:rsid w:val="005A7BD9"/>
    <w:rPr>
      <w:rFonts w:ascii="Times New Roman" w:eastAsia="Times New Roman" w:hAnsi="Times New Roman" w:cs="Times New Roman"/>
      <w:sz w:val="16"/>
      <w:szCs w:val="16"/>
    </w:rPr>
  </w:style>
  <w:style w:type="paragraph" w:styleId="28">
    <w:name w:val="Body Text 2"/>
    <w:basedOn w:val="a1"/>
    <w:link w:val="29"/>
    <w:unhideWhenUsed/>
    <w:rsid w:val="005A7BD9"/>
    <w:pPr>
      <w:spacing w:after="120" w:line="480" w:lineRule="auto"/>
      <w:ind w:left="0" w:right="0" w:firstLine="0"/>
      <w:jc w:val="left"/>
    </w:pPr>
    <w:rPr>
      <w:color w:val="auto"/>
      <w:szCs w:val="24"/>
    </w:rPr>
  </w:style>
  <w:style w:type="character" w:customStyle="1" w:styleId="29">
    <w:name w:val="Основной текст 2 Знак"/>
    <w:basedOn w:val="a2"/>
    <w:link w:val="28"/>
    <w:rsid w:val="005A7BD9"/>
    <w:rPr>
      <w:rFonts w:ascii="Times New Roman" w:eastAsia="Times New Roman" w:hAnsi="Times New Roman" w:cs="Times New Roman"/>
      <w:sz w:val="24"/>
      <w:szCs w:val="24"/>
    </w:rPr>
  </w:style>
  <w:style w:type="paragraph" w:customStyle="1" w:styleId="Default">
    <w:name w:val="Default"/>
    <w:rsid w:val="005A7BD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f1">
    <w:name w:val="Цветовое выделение"/>
    <w:rsid w:val="005A7BD9"/>
    <w:rPr>
      <w:b/>
      <w:bCs/>
      <w:color w:val="000080"/>
    </w:rPr>
  </w:style>
  <w:style w:type="paragraph" w:customStyle="1" w:styleId="aff2">
    <w:name w:val="А_текст"/>
    <w:link w:val="aff3"/>
    <w:autoRedefine/>
    <w:qFormat/>
    <w:rsid w:val="005A7BD9"/>
    <w:pPr>
      <w:spacing w:after="0" w:line="240" w:lineRule="auto"/>
      <w:ind w:firstLine="567"/>
      <w:jc w:val="both"/>
    </w:pPr>
    <w:rPr>
      <w:rFonts w:ascii="Times New Roman" w:eastAsia="Times New Roman" w:hAnsi="Times New Roman" w:cs="Times New Roman"/>
      <w:sz w:val="24"/>
      <w:szCs w:val="24"/>
    </w:rPr>
  </w:style>
  <w:style w:type="character" w:customStyle="1" w:styleId="aff3">
    <w:name w:val="А_текст Знак"/>
    <w:link w:val="aff2"/>
    <w:rsid w:val="005A7BD9"/>
    <w:rPr>
      <w:rFonts w:ascii="Times New Roman" w:eastAsia="Times New Roman" w:hAnsi="Times New Roman" w:cs="Times New Roman"/>
      <w:sz w:val="24"/>
      <w:szCs w:val="24"/>
    </w:rPr>
  </w:style>
  <w:style w:type="paragraph" w:customStyle="1" w:styleId="ConsNormal">
    <w:name w:val="ConsNormal"/>
    <w:link w:val="ConsNormal0"/>
    <w:rsid w:val="005A7BD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OTCHET00">
    <w:name w:val="OTCHET_00"/>
    <w:basedOn w:val="2a"/>
    <w:rsid w:val="005A7BD9"/>
    <w:pPr>
      <w:tabs>
        <w:tab w:val="clear" w:pos="720"/>
        <w:tab w:val="left" w:pos="709"/>
        <w:tab w:val="left" w:pos="3402"/>
      </w:tabs>
      <w:spacing w:after="0" w:line="360" w:lineRule="auto"/>
      <w:ind w:left="0" w:firstLine="0"/>
      <w:contextualSpacing w:val="0"/>
      <w:jc w:val="both"/>
    </w:pPr>
    <w:rPr>
      <w:rFonts w:ascii="Times New Roman" w:eastAsia="Times New Roman" w:hAnsi="Times New Roman"/>
      <w:sz w:val="24"/>
      <w:szCs w:val="20"/>
      <w:lang w:eastAsia="ru-RU"/>
    </w:rPr>
  </w:style>
  <w:style w:type="character" w:customStyle="1" w:styleId="ConsNormal0">
    <w:name w:val="ConsNormal Знак"/>
    <w:link w:val="ConsNormal"/>
    <w:rsid w:val="005A7BD9"/>
    <w:rPr>
      <w:rFonts w:ascii="Arial" w:eastAsia="Times New Roman" w:hAnsi="Arial" w:cs="Arial"/>
      <w:sz w:val="20"/>
      <w:szCs w:val="20"/>
    </w:rPr>
  </w:style>
  <w:style w:type="character" w:customStyle="1" w:styleId="highlighthighlightactive">
    <w:name w:val="highlight highlight_active"/>
    <w:rsid w:val="005A7BD9"/>
  </w:style>
  <w:style w:type="character" w:customStyle="1" w:styleId="text-10">
    <w:name w:val="text-10"/>
    <w:rsid w:val="005A7BD9"/>
  </w:style>
  <w:style w:type="paragraph" w:customStyle="1" w:styleId="15">
    <w:name w:val="Знак Знак1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paragraph" w:customStyle="1" w:styleId="u">
    <w:name w:val="u"/>
    <w:basedOn w:val="a1"/>
    <w:rsid w:val="005A7BD9"/>
    <w:pPr>
      <w:spacing w:before="100" w:beforeAutospacing="1" w:after="100" w:afterAutospacing="1" w:line="240" w:lineRule="auto"/>
      <w:ind w:left="0" w:right="0" w:firstLine="0"/>
      <w:jc w:val="left"/>
    </w:pPr>
    <w:rPr>
      <w:color w:val="auto"/>
      <w:szCs w:val="24"/>
    </w:rPr>
  </w:style>
  <w:style w:type="paragraph" w:customStyle="1" w:styleId="uni">
    <w:name w:val="uni"/>
    <w:basedOn w:val="a1"/>
    <w:rsid w:val="005A7BD9"/>
    <w:pPr>
      <w:spacing w:before="100" w:beforeAutospacing="1" w:after="100" w:afterAutospacing="1" w:line="240" w:lineRule="auto"/>
      <w:ind w:left="0" w:right="0" w:firstLine="0"/>
      <w:jc w:val="left"/>
    </w:pPr>
    <w:rPr>
      <w:color w:val="auto"/>
      <w:szCs w:val="24"/>
    </w:rPr>
  </w:style>
  <w:style w:type="paragraph" w:styleId="2a">
    <w:name w:val="List Number 2"/>
    <w:basedOn w:val="a1"/>
    <w:uiPriority w:val="99"/>
    <w:unhideWhenUsed/>
    <w:rsid w:val="005A7BD9"/>
    <w:pPr>
      <w:tabs>
        <w:tab w:val="num" w:pos="720"/>
      </w:tabs>
      <w:spacing w:after="200" w:line="276" w:lineRule="auto"/>
      <w:ind w:left="720" w:right="0" w:hanging="360"/>
      <w:contextualSpacing/>
      <w:jc w:val="left"/>
    </w:pPr>
    <w:rPr>
      <w:rFonts w:ascii="Calibri" w:eastAsia="Calibri" w:hAnsi="Calibri"/>
      <w:color w:val="auto"/>
      <w:sz w:val="22"/>
      <w:lang w:eastAsia="en-US"/>
    </w:rPr>
  </w:style>
  <w:style w:type="character" w:styleId="aff4">
    <w:name w:val="page number"/>
    <w:rsid w:val="005A7BD9"/>
  </w:style>
  <w:style w:type="paragraph" w:customStyle="1" w:styleId="ConsTitle">
    <w:name w:val="ConsTitle"/>
    <w:rsid w:val="005A7BD9"/>
    <w:pPr>
      <w:widowControl w:val="0"/>
      <w:spacing w:after="0" w:line="240" w:lineRule="auto"/>
    </w:pPr>
    <w:rPr>
      <w:rFonts w:ascii="Arial" w:eastAsia="Times New Roman" w:hAnsi="Arial" w:cs="Times New Roman"/>
      <w:b/>
      <w:snapToGrid w:val="0"/>
      <w:sz w:val="16"/>
      <w:szCs w:val="20"/>
    </w:rPr>
  </w:style>
  <w:style w:type="paragraph" w:customStyle="1" w:styleId="210">
    <w:name w:val="Основной текст 21"/>
    <w:basedOn w:val="a1"/>
    <w:rsid w:val="005A7BD9"/>
    <w:pPr>
      <w:spacing w:after="0" w:line="240" w:lineRule="auto"/>
      <w:ind w:left="0" w:right="0" w:firstLine="0"/>
    </w:pPr>
    <w:rPr>
      <w:color w:val="auto"/>
      <w:szCs w:val="20"/>
    </w:rPr>
  </w:style>
  <w:style w:type="paragraph" w:styleId="aff5">
    <w:name w:val="caption"/>
    <w:aliases w:val="Название объекта Знак Знак,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link w:val="16"/>
    <w:qFormat/>
    <w:rsid w:val="005A7BD9"/>
    <w:pPr>
      <w:spacing w:after="0" w:line="240" w:lineRule="auto"/>
      <w:ind w:left="0" w:right="0" w:firstLine="0"/>
      <w:jc w:val="left"/>
    </w:pPr>
    <w:rPr>
      <w:b/>
      <w:bCs/>
      <w:color w:val="auto"/>
      <w:sz w:val="20"/>
      <w:szCs w:val="20"/>
    </w:rPr>
  </w:style>
  <w:style w:type="paragraph" w:customStyle="1" w:styleId="aff6">
    <w:name w:val="Оновкка"/>
    <w:rsid w:val="005A7BD9"/>
    <w:pPr>
      <w:spacing w:after="0" w:line="240" w:lineRule="auto"/>
      <w:ind w:firstLine="709"/>
      <w:jc w:val="both"/>
    </w:pPr>
    <w:rPr>
      <w:rFonts w:ascii="Times New Roman" w:eastAsia="Times New Roman" w:hAnsi="Times New Roman" w:cs="Times New Roman"/>
      <w:sz w:val="24"/>
      <w:szCs w:val="28"/>
    </w:rPr>
  </w:style>
  <w:style w:type="paragraph" w:customStyle="1" w:styleId="17">
    <w:name w:val="Текст1"/>
    <w:basedOn w:val="a1"/>
    <w:rsid w:val="005A7BD9"/>
    <w:pPr>
      <w:suppressAutoHyphens/>
      <w:spacing w:after="0" w:line="240" w:lineRule="auto"/>
      <w:ind w:left="0" w:right="0" w:firstLine="0"/>
      <w:jc w:val="left"/>
    </w:pPr>
    <w:rPr>
      <w:rFonts w:ascii="Courier New" w:hAnsi="Courier New" w:cs="Courier New"/>
      <w:color w:val="auto"/>
      <w:sz w:val="20"/>
      <w:szCs w:val="20"/>
      <w:lang w:eastAsia="ar-SA"/>
    </w:rPr>
  </w:style>
  <w:style w:type="paragraph" w:customStyle="1" w:styleId="Style8">
    <w:name w:val="Style8"/>
    <w:basedOn w:val="a1"/>
    <w:rsid w:val="005A7BD9"/>
    <w:pPr>
      <w:widowControl w:val="0"/>
      <w:autoSpaceDE w:val="0"/>
      <w:autoSpaceDN w:val="0"/>
      <w:adjustRightInd w:val="0"/>
      <w:spacing w:after="0" w:line="240" w:lineRule="auto"/>
      <w:ind w:left="0" w:right="0" w:firstLine="0"/>
      <w:jc w:val="left"/>
    </w:pPr>
    <w:rPr>
      <w:color w:val="auto"/>
      <w:szCs w:val="24"/>
    </w:rPr>
  </w:style>
  <w:style w:type="paragraph" w:customStyle="1" w:styleId="Style30">
    <w:name w:val="Style30"/>
    <w:basedOn w:val="a1"/>
    <w:rsid w:val="005A7BD9"/>
    <w:pPr>
      <w:widowControl w:val="0"/>
      <w:autoSpaceDE w:val="0"/>
      <w:autoSpaceDN w:val="0"/>
      <w:adjustRightInd w:val="0"/>
      <w:spacing w:after="0" w:line="317" w:lineRule="exact"/>
      <w:ind w:left="0" w:right="0" w:firstLine="0"/>
      <w:jc w:val="center"/>
    </w:pPr>
    <w:rPr>
      <w:color w:val="auto"/>
      <w:szCs w:val="24"/>
    </w:rPr>
  </w:style>
  <w:style w:type="character" w:customStyle="1" w:styleId="FontStyle78">
    <w:name w:val="Font Style78"/>
    <w:rsid w:val="005A7BD9"/>
    <w:rPr>
      <w:rFonts w:ascii="Times New Roman" w:hAnsi="Times New Roman" w:cs="Times New Roman"/>
      <w:color w:val="000000"/>
      <w:sz w:val="26"/>
      <w:szCs w:val="26"/>
    </w:rPr>
  </w:style>
  <w:style w:type="paragraph" w:customStyle="1" w:styleId="Style20">
    <w:name w:val="Style20"/>
    <w:basedOn w:val="a1"/>
    <w:rsid w:val="005A7BD9"/>
    <w:pPr>
      <w:widowControl w:val="0"/>
      <w:autoSpaceDE w:val="0"/>
      <w:autoSpaceDN w:val="0"/>
      <w:adjustRightInd w:val="0"/>
      <w:spacing w:after="0" w:line="322" w:lineRule="exact"/>
      <w:ind w:left="0" w:right="0" w:firstLine="0"/>
      <w:jc w:val="left"/>
    </w:pPr>
    <w:rPr>
      <w:color w:val="auto"/>
      <w:szCs w:val="24"/>
    </w:rPr>
  </w:style>
  <w:style w:type="paragraph" w:customStyle="1" w:styleId="Style24">
    <w:name w:val="Style24"/>
    <w:basedOn w:val="a1"/>
    <w:rsid w:val="005A7BD9"/>
    <w:pPr>
      <w:widowControl w:val="0"/>
      <w:autoSpaceDE w:val="0"/>
      <w:autoSpaceDN w:val="0"/>
      <w:adjustRightInd w:val="0"/>
      <w:spacing w:after="0" w:line="322" w:lineRule="exact"/>
      <w:ind w:left="0" w:right="0" w:firstLine="0"/>
    </w:pPr>
    <w:rPr>
      <w:color w:val="auto"/>
      <w:szCs w:val="24"/>
    </w:rPr>
  </w:style>
  <w:style w:type="paragraph" w:customStyle="1" w:styleId="120">
    <w:name w:val="Стиль12"/>
    <w:basedOn w:val="a1"/>
    <w:rsid w:val="005A7BD9"/>
    <w:pPr>
      <w:spacing w:after="0" w:line="240" w:lineRule="auto"/>
      <w:ind w:left="0" w:right="0" w:firstLine="720"/>
    </w:pPr>
    <w:rPr>
      <w:color w:val="auto"/>
      <w:sz w:val="28"/>
      <w:szCs w:val="20"/>
    </w:rPr>
  </w:style>
  <w:style w:type="paragraph" w:styleId="aff7">
    <w:name w:val="Plain Text"/>
    <w:basedOn w:val="a1"/>
    <w:link w:val="aff8"/>
    <w:rsid w:val="005A7BD9"/>
    <w:pPr>
      <w:spacing w:after="0" w:line="240" w:lineRule="auto"/>
      <w:ind w:left="0" w:right="0" w:firstLine="0"/>
      <w:jc w:val="left"/>
    </w:pPr>
    <w:rPr>
      <w:rFonts w:ascii="Courier New" w:hAnsi="Courier New" w:cs="Courier New"/>
      <w:color w:val="auto"/>
      <w:sz w:val="20"/>
      <w:szCs w:val="20"/>
    </w:rPr>
  </w:style>
  <w:style w:type="character" w:customStyle="1" w:styleId="aff8">
    <w:name w:val="Текст Знак"/>
    <w:basedOn w:val="a2"/>
    <w:link w:val="aff7"/>
    <w:rsid w:val="005A7BD9"/>
    <w:rPr>
      <w:rFonts w:ascii="Courier New" w:eastAsia="Times New Roman" w:hAnsi="Courier New" w:cs="Courier New"/>
      <w:sz w:val="20"/>
      <w:szCs w:val="20"/>
    </w:rPr>
  </w:style>
  <w:style w:type="paragraph" w:customStyle="1" w:styleId="ConsNormal2">
    <w:name w:val="ConsNormal2"/>
    <w:rsid w:val="005A7BD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7">
    <w:name w:val="Стиль3"/>
    <w:basedOn w:val="21"/>
    <w:link w:val="38"/>
    <w:qFormat/>
    <w:rsid w:val="005A7BD9"/>
    <w:pPr>
      <w:keepLines w:val="0"/>
      <w:spacing w:after="0" w:line="240" w:lineRule="auto"/>
      <w:ind w:left="0" w:firstLine="0"/>
      <w:jc w:val="center"/>
    </w:pPr>
    <w:rPr>
      <w:sz w:val="28"/>
      <w:szCs w:val="28"/>
    </w:rPr>
  </w:style>
  <w:style w:type="character" w:customStyle="1" w:styleId="38">
    <w:name w:val="Стиль3 Знак"/>
    <w:link w:val="37"/>
    <w:rsid w:val="005A7BD9"/>
    <w:rPr>
      <w:rFonts w:ascii="Times New Roman" w:eastAsia="Times New Roman" w:hAnsi="Times New Roman" w:cs="Times New Roman"/>
      <w:b/>
      <w:color w:val="000000"/>
      <w:sz w:val="28"/>
      <w:szCs w:val="28"/>
    </w:rPr>
  </w:style>
  <w:style w:type="paragraph" w:customStyle="1" w:styleId="18">
    <w:name w:val="Знак Знак1 Знак"/>
    <w:basedOn w:val="a1"/>
    <w:rsid w:val="005A7BD9"/>
    <w:pPr>
      <w:widowControl w:val="0"/>
      <w:adjustRightInd w:val="0"/>
      <w:spacing w:after="160" w:line="240" w:lineRule="exact"/>
      <w:ind w:left="0" w:right="0" w:firstLine="0"/>
      <w:jc w:val="right"/>
    </w:pPr>
    <w:rPr>
      <w:color w:val="auto"/>
      <w:sz w:val="20"/>
      <w:szCs w:val="20"/>
      <w:lang w:val="en-GB" w:eastAsia="en-US"/>
    </w:rPr>
  </w:style>
  <w:style w:type="paragraph" w:styleId="41">
    <w:name w:val="toc 4"/>
    <w:basedOn w:val="a1"/>
    <w:next w:val="a1"/>
    <w:autoRedefine/>
    <w:semiHidden/>
    <w:rsid w:val="005A7BD9"/>
    <w:pPr>
      <w:spacing w:after="0" w:line="240" w:lineRule="auto"/>
      <w:ind w:left="720" w:right="0" w:firstLine="0"/>
      <w:jc w:val="left"/>
    </w:pPr>
    <w:rPr>
      <w:color w:val="auto"/>
      <w:sz w:val="18"/>
      <w:szCs w:val="18"/>
    </w:rPr>
  </w:style>
  <w:style w:type="paragraph" w:styleId="51">
    <w:name w:val="toc 5"/>
    <w:basedOn w:val="a1"/>
    <w:next w:val="a1"/>
    <w:autoRedefine/>
    <w:semiHidden/>
    <w:rsid w:val="005A7BD9"/>
    <w:pPr>
      <w:spacing w:after="0" w:line="240" w:lineRule="auto"/>
      <w:ind w:left="960" w:right="0" w:firstLine="0"/>
      <w:jc w:val="left"/>
    </w:pPr>
    <w:rPr>
      <w:color w:val="auto"/>
      <w:sz w:val="18"/>
      <w:szCs w:val="18"/>
    </w:rPr>
  </w:style>
  <w:style w:type="paragraph" w:styleId="61">
    <w:name w:val="toc 6"/>
    <w:basedOn w:val="a1"/>
    <w:next w:val="a1"/>
    <w:autoRedefine/>
    <w:semiHidden/>
    <w:rsid w:val="005A7BD9"/>
    <w:pPr>
      <w:spacing w:after="0" w:line="240" w:lineRule="auto"/>
      <w:ind w:left="1200" w:right="0" w:firstLine="0"/>
      <w:jc w:val="left"/>
    </w:pPr>
    <w:rPr>
      <w:color w:val="auto"/>
      <w:sz w:val="18"/>
      <w:szCs w:val="18"/>
    </w:rPr>
  </w:style>
  <w:style w:type="paragraph" w:styleId="71">
    <w:name w:val="toc 7"/>
    <w:basedOn w:val="a1"/>
    <w:next w:val="a1"/>
    <w:autoRedefine/>
    <w:semiHidden/>
    <w:rsid w:val="005A7BD9"/>
    <w:pPr>
      <w:spacing w:after="0" w:line="240" w:lineRule="auto"/>
      <w:ind w:left="1440" w:right="0" w:firstLine="0"/>
      <w:jc w:val="left"/>
    </w:pPr>
    <w:rPr>
      <w:color w:val="auto"/>
      <w:sz w:val="18"/>
      <w:szCs w:val="18"/>
    </w:rPr>
  </w:style>
  <w:style w:type="paragraph" w:styleId="81">
    <w:name w:val="toc 8"/>
    <w:basedOn w:val="a1"/>
    <w:next w:val="a1"/>
    <w:autoRedefine/>
    <w:semiHidden/>
    <w:rsid w:val="005A7BD9"/>
    <w:pPr>
      <w:spacing w:after="0" w:line="240" w:lineRule="auto"/>
      <w:ind w:left="1680" w:right="0" w:firstLine="0"/>
      <w:jc w:val="left"/>
    </w:pPr>
    <w:rPr>
      <w:color w:val="auto"/>
      <w:sz w:val="18"/>
      <w:szCs w:val="18"/>
    </w:rPr>
  </w:style>
  <w:style w:type="paragraph" w:styleId="93">
    <w:name w:val="toc 9"/>
    <w:basedOn w:val="a1"/>
    <w:next w:val="a1"/>
    <w:autoRedefine/>
    <w:semiHidden/>
    <w:rsid w:val="005A7BD9"/>
    <w:pPr>
      <w:spacing w:after="0" w:line="240" w:lineRule="auto"/>
      <w:ind w:left="1920" w:right="0" w:firstLine="0"/>
      <w:jc w:val="left"/>
    </w:pPr>
    <w:rPr>
      <w:color w:val="auto"/>
      <w:sz w:val="18"/>
      <w:szCs w:val="18"/>
    </w:rPr>
  </w:style>
  <w:style w:type="numbering" w:customStyle="1" w:styleId="20">
    <w:name w:val="Стиль маркированный2"/>
    <w:basedOn w:val="a4"/>
    <w:rsid w:val="005A7BD9"/>
    <w:pPr>
      <w:numPr>
        <w:numId w:val="34"/>
      </w:numPr>
    </w:pPr>
  </w:style>
  <w:style w:type="paragraph" w:customStyle="1" w:styleId="CharChar1">
    <w:name w:val="Char Char1 Знак Знак Знак"/>
    <w:basedOn w:val="a1"/>
    <w:link w:val="CharChar10"/>
    <w:rsid w:val="005A7BD9"/>
    <w:pPr>
      <w:spacing w:after="0" w:line="240" w:lineRule="auto"/>
      <w:ind w:left="0" w:right="0" w:firstLine="0"/>
      <w:jc w:val="left"/>
    </w:pPr>
    <w:rPr>
      <w:rFonts w:ascii="Verdana" w:hAnsi="Verdana" w:cs="Verdana"/>
      <w:color w:val="auto"/>
      <w:sz w:val="20"/>
      <w:szCs w:val="20"/>
      <w:lang w:val="en-US" w:eastAsia="en-US"/>
    </w:rPr>
  </w:style>
  <w:style w:type="paragraph" w:customStyle="1" w:styleId="1200">
    <w:name w:val="Стиль Основной текст с отступом + 12 пт По ширине Слева:  0 см П..."/>
    <w:basedOn w:val="af"/>
    <w:rsid w:val="005A7BD9"/>
    <w:pPr>
      <w:spacing w:after="0"/>
      <w:ind w:left="0"/>
      <w:jc w:val="both"/>
    </w:pPr>
    <w:rPr>
      <w:szCs w:val="20"/>
    </w:rPr>
  </w:style>
  <w:style w:type="paragraph" w:customStyle="1" w:styleId="osntext">
    <w:name w:val="osntext"/>
    <w:basedOn w:val="a1"/>
    <w:rsid w:val="005A7BD9"/>
    <w:pPr>
      <w:spacing w:before="100" w:beforeAutospacing="1" w:after="100" w:afterAutospacing="1" w:line="240" w:lineRule="auto"/>
      <w:ind w:left="0" w:right="0" w:firstLine="0"/>
      <w:jc w:val="left"/>
    </w:pPr>
    <w:rPr>
      <w:rFonts w:ascii="Arial" w:hAnsi="Arial" w:cs="Arial"/>
      <w:color w:val="7B7B7B"/>
      <w:sz w:val="18"/>
      <w:szCs w:val="18"/>
    </w:rPr>
  </w:style>
  <w:style w:type="paragraph" w:customStyle="1" w:styleId="Normal10-02">
    <w:name w:val="Normal + 10 пт полужирный По центру Слева:  -02 см Справ..."/>
    <w:basedOn w:val="a1"/>
    <w:rsid w:val="005A7BD9"/>
    <w:pPr>
      <w:spacing w:after="0" w:line="240" w:lineRule="auto"/>
      <w:ind w:left="-113" w:right="-113" w:firstLine="0"/>
      <w:jc w:val="center"/>
    </w:pPr>
    <w:rPr>
      <w:b/>
      <w:bCs/>
      <w:color w:val="auto"/>
      <w:sz w:val="20"/>
      <w:szCs w:val="20"/>
    </w:rPr>
  </w:style>
  <w:style w:type="paragraph" w:customStyle="1" w:styleId="2b">
    <w:name w:val="Обычный2"/>
    <w:link w:val="Normal"/>
    <w:rsid w:val="005A7BD9"/>
    <w:pPr>
      <w:snapToGrid w:val="0"/>
      <w:spacing w:after="0" w:line="240" w:lineRule="auto"/>
    </w:pPr>
    <w:rPr>
      <w:rFonts w:ascii="Times New Roman" w:eastAsia="Times New Roman" w:hAnsi="Times New Roman" w:cs="Times New Roman"/>
      <w:szCs w:val="20"/>
    </w:rPr>
  </w:style>
  <w:style w:type="paragraph" w:customStyle="1" w:styleId="Normal-021">
    <w:name w:val="Normal -02 см Справ...1"/>
    <w:basedOn w:val="2b"/>
    <w:rsid w:val="005A7BD9"/>
    <w:pPr>
      <w:ind w:left="-113" w:right="-113"/>
      <w:jc w:val="center"/>
    </w:pPr>
    <w:rPr>
      <w:b/>
      <w:bCs/>
      <w:sz w:val="20"/>
    </w:rPr>
  </w:style>
  <w:style w:type="paragraph" w:styleId="a">
    <w:name w:val="List Bullet"/>
    <w:basedOn w:val="a1"/>
    <w:rsid w:val="005A7BD9"/>
    <w:pPr>
      <w:numPr>
        <w:numId w:val="35"/>
      </w:numPr>
      <w:spacing w:after="0" w:line="240" w:lineRule="auto"/>
      <w:ind w:right="0"/>
      <w:jc w:val="left"/>
    </w:pPr>
    <w:rPr>
      <w:color w:val="auto"/>
      <w:szCs w:val="24"/>
    </w:rPr>
  </w:style>
  <w:style w:type="paragraph" w:customStyle="1" w:styleId="Style28">
    <w:name w:val="Style28"/>
    <w:basedOn w:val="a1"/>
    <w:rsid w:val="005A7BD9"/>
    <w:pPr>
      <w:widowControl w:val="0"/>
      <w:autoSpaceDE w:val="0"/>
      <w:autoSpaceDN w:val="0"/>
      <w:adjustRightInd w:val="0"/>
      <w:spacing w:after="0" w:line="372" w:lineRule="exact"/>
      <w:ind w:left="0" w:right="0" w:firstLine="696"/>
    </w:pPr>
    <w:rPr>
      <w:color w:val="auto"/>
      <w:szCs w:val="24"/>
    </w:rPr>
  </w:style>
  <w:style w:type="paragraph" w:customStyle="1" w:styleId="aff9">
    <w:name w:val="Основа"/>
    <w:basedOn w:val="a1"/>
    <w:rsid w:val="005A7BD9"/>
    <w:pPr>
      <w:spacing w:before="120" w:after="0" w:line="240" w:lineRule="auto"/>
      <w:ind w:left="0" w:right="0" w:firstLine="720"/>
    </w:pPr>
    <w:rPr>
      <w:color w:val="auto"/>
      <w:szCs w:val="20"/>
    </w:rPr>
  </w:style>
  <w:style w:type="paragraph" w:customStyle="1" w:styleId="affa">
    <w:name w:val="таблица"/>
    <w:basedOn w:val="ab"/>
    <w:rsid w:val="005A7BD9"/>
    <w:pPr>
      <w:spacing w:after="0"/>
      <w:jc w:val="both"/>
    </w:pPr>
    <w:rPr>
      <w:rFonts w:ascii="Times New Roman" w:hAnsi="Times New Roman"/>
      <w:szCs w:val="20"/>
      <w:lang w:val="ru-RU" w:eastAsia="ru-RU" w:bidi="ar-SA"/>
    </w:rPr>
  </w:style>
  <w:style w:type="paragraph" w:customStyle="1" w:styleId="310">
    <w:name w:val="Основной текст 31"/>
    <w:basedOn w:val="a1"/>
    <w:rsid w:val="005A7BD9"/>
    <w:pPr>
      <w:suppressAutoHyphens/>
      <w:spacing w:after="120" w:line="240" w:lineRule="auto"/>
      <w:ind w:left="0" w:right="0" w:firstLine="0"/>
      <w:jc w:val="left"/>
    </w:pPr>
    <w:rPr>
      <w:color w:val="auto"/>
      <w:sz w:val="16"/>
      <w:szCs w:val="16"/>
      <w:lang w:eastAsia="ar-SA"/>
    </w:rPr>
  </w:style>
  <w:style w:type="paragraph" w:customStyle="1" w:styleId="affb">
    <w:name w:val="Новый абзац"/>
    <w:basedOn w:val="a1"/>
    <w:link w:val="2c"/>
    <w:rsid w:val="005A7BD9"/>
    <w:pPr>
      <w:spacing w:after="120" w:line="240" w:lineRule="auto"/>
      <w:ind w:left="0" w:right="0" w:firstLine="567"/>
    </w:pPr>
    <w:rPr>
      <w:rFonts w:ascii="Arial" w:hAnsi="Arial"/>
      <w:color w:val="auto"/>
      <w:szCs w:val="20"/>
    </w:rPr>
  </w:style>
  <w:style w:type="character" w:customStyle="1" w:styleId="2c">
    <w:name w:val="Новый абзац Знак2"/>
    <w:link w:val="affb"/>
    <w:rsid w:val="005A7BD9"/>
    <w:rPr>
      <w:rFonts w:ascii="Arial" w:eastAsia="Times New Roman" w:hAnsi="Arial" w:cs="Times New Roman"/>
      <w:sz w:val="24"/>
      <w:szCs w:val="20"/>
    </w:rPr>
  </w:style>
  <w:style w:type="paragraph" w:customStyle="1" w:styleId="19">
    <w:name w:val="Стиль1"/>
    <w:basedOn w:val="a1"/>
    <w:link w:val="1a"/>
    <w:rsid w:val="005A7BD9"/>
    <w:pPr>
      <w:tabs>
        <w:tab w:val="num" w:pos="927"/>
      </w:tabs>
      <w:autoSpaceDE w:val="0"/>
      <w:autoSpaceDN w:val="0"/>
      <w:adjustRightInd w:val="0"/>
      <w:spacing w:before="120" w:after="0" w:line="240" w:lineRule="auto"/>
      <w:ind w:left="0" w:right="0" w:firstLine="567"/>
      <w:outlineLvl w:val="5"/>
    </w:pPr>
    <w:rPr>
      <w:rFonts w:cs="Arial"/>
      <w:color w:val="auto"/>
      <w:szCs w:val="18"/>
    </w:rPr>
  </w:style>
  <w:style w:type="character" w:customStyle="1" w:styleId="Normal">
    <w:name w:val="Normal Знак"/>
    <w:link w:val="2b"/>
    <w:rsid w:val="005A7BD9"/>
    <w:rPr>
      <w:rFonts w:ascii="Times New Roman" w:eastAsia="Times New Roman" w:hAnsi="Times New Roman" w:cs="Times New Roman"/>
      <w:szCs w:val="20"/>
    </w:rPr>
  </w:style>
  <w:style w:type="paragraph" w:customStyle="1" w:styleId="xl66">
    <w:name w:val="xl66"/>
    <w:basedOn w:val="a1"/>
    <w:rsid w:val="005A7BD9"/>
    <w:pPr>
      <w:spacing w:before="100" w:beforeAutospacing="1" w:after="100" w:afterAutospacing="1" w:line="240" w:lineRule="auto"/>
      <w:ind w:left="0" w:right="0" w:firstLine="0"/>
      <w:jc w:val="left"/>
    </w:pPr>
    <w:rPr>
      <w:b/>
      <w:bCs/>
      <w:color w:val="auto"/>
      <w:szCs w:val="24"/>
    </w:rPr>
  </w:style>
  <w:style w:type="paragraph" w:customStyle="1" w:styleId="xl77">
    <w:name w:val="xl77"/>
    <w:basedOn w:val="a1"/>
    <w:rsid w:val="005A7BD9"/>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pPr>
    <w:rPr>
      <w:b/>
      <w:bCs/>
      <w:color w:val="auto"/>
      <w:szCs w:val="24"/>
    </w:rPr>
  </w:style>
  <w:style w:type="paragraph" w:customStyle="1" w:styleId="affc">
    <w:name w:val="Обычный текст"/>
    <w:basedOn w:val="a1"/>
    <w:rsid w:val="005A7BD9"/>
    <w:pPr>
      <w:tabs>
        <w:tab w:val="num" w:pos="720"/>
      </w:tabs>
      <w:spacing w:after="0" w:line="240" w:lineRule="auto"/>
      <w:ind w:left="0" w:right="0" w:firstLine="454"/>
    </w:pPr>
    <w:rPr>
      <w:color w:val="auto"/>
      <w:szCs w:val="20"/>
    </w:rPr>
  </w:style>
  <w:style w:type="paragraph" w:customStyle="1" w:styleId="rvps140">
    <w:name w:val="rvps140"/>
    <w:basedOn w:val="a1"/>
    <w:rsid w:val="005A7BD9"/>
    <w:pPr>
      <w:spacing w:before="100" w:beforeAutospacing="1" w:after="100" w:afterAutospacing="1" w:line="240" w:lineRule="auto"/>
      <w:ind w:left="0" w:right="0" w:firstLine="0"/>
      <w:jc w:val="left"/>
    </w:pPr>
    <w:rPr>
      <w:color w:val="auto"/>
      <w:szCs w:val="24"/>
    </w:rPr>
  </w:style>
  <w:style w:type="paragraph" w:customStyle="1" w:styleId="ConsCell">
    <w:name w:val="ConsCell"/>
    <w:rsid w:val="005A7BD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a">
    <w:name w:val="Стиль1 Знак"/>
    <w:link w:val="19"/>
    <w:locked/>
    <w:rsid w:val="005A7BD9"/>
    <w:rPr>
      <w:rFonts w:ascii="Times New Roman" w:eastAsia="Times New Roman" w:hAnsi="Times New Roman" w:cs="Arial"/>
      <w:sz w:val="24"/>
      <w:szCs w:val="18"/>
    </w:rPr>
  </w:style>
  <w:style w:type="paragraph" w:customStyle="1" w:styleId="39">
    <w:name w:val="Уровень 3"/>
    <w:basedOn w:val="a1"/>
    <w:link w:val="3a"/>
    <w:qFormat/>
    <w:rsid w:val="005A7BD9"/>
    <w:pPr>
      <w:spacing w:after="0" w:line="240" w:lineRule="auto"/>
      <w:ind w:left="0" w:right="0" w:firstLine="0"/>
      <w:jc w:val="left"/>
    </w:pPr>
    <w:rPr>
      <w:b/>
      <w:i/>
      <w:color w:val="auto"/>
      <w:sz w:val="28"/>
      <w:szCs w:val="28"/>
      <w:lang w:eastAsia="en-US" w:bidi="en-US"/>
    </w:rPr>
  </w:style>
  <w:style w:type="character" w:customStyle="1" w:styleId="3a">
    <w:name w:val="Уровень 3 Знак"/>
    <w:link w:val="39"/>
    <w:rsid w:val="005A7BD9"/>
    <w:rPr>
      <w:rFonts w:ascii="Times New Roman" w:eastAsia="Times New Roman" w:hAnsi="Times New Roman" w:cs="Times New Roman"/>
      <w:b/>
      <w:i/>
      <w:sz w:val="28"/>
      <w:szCs w:val="28"/>
      <w:lang w:eastAsia="en-US" w:bidi="en-US"/>
    </w:rPr>
  </w:style>
  <w:style w:type="table" w:customStyle="1" w:styleId="2d">
    <w:name w:val="Сетка таблицы2"/>
    <w:basedOn w:val="a3"/>
    <w:next w:val="a5"/>
    <w:uiPriority w:val="59"/>
    <w:rsid w:val="005A7B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1"/>
    <w:rsid w:val="005A7BD9"/>
    <w:pPr>
      <w:numPr>
        <w:numId w:val="36"/>
      </w:numPr>
      <w:spacing w:after="0" w:line="240" w:lineRule="auto"/>
      <w:ind w:right="0"/>
      <w:jc w:val="left"/>
    </w:pPr>
    <w:rPr>
      <w:color w:val="auto"/>
      <w:szCs w:val="24"/>
    </w:rPr>
  </w:style>
  <w:style w:type="paragraph" w:customStyle="1" w:styleId="ConsNonformat">
    <w:name w:val="ConsNonformat"/>
    <w:rsid w:val="005A7BD9"/>
    <w:pPr>
      <w:widowControl w:val="0"/>
      <w:autoSpaceDE w:val="0"/>
      <w:autoSpaceDN w:val="0"/>
      <w:adjustRightInd w:val="0"/>
      <w:spacing w:after="0" w:line="240" w:lineRule="auto"/>
      <w:ind w:right="19772"/>
    </w:pPr>
    <w:rPr>
      <w:rFonts w:ascii="Lucida Console" w:eastAsia="Times New Roman" w:hAnsi="Lucida Console" w:cs="Lucida Console"/>
      <w:sz w:val="20"/>
      <w:szCs w:val="20"/>
    </w:rPr>
  </w:style>
  <w:style w:type="paragraph" w:customStyle="1" w:styleId="Heading">
    <w:name w:val="Heading"/>
    <w:rsid w:val="005A7BD9"/>
    <w:pPr>
      <w:autoSpaceDE w:val="0"/>
      <w:autoSpaceDN w:val="0"/>
      <w:adjustRightInd w:val="0"/>
      <w:spacing w:after="0" w:line="240" w:lineRule="auto"/>
    </w:pPr>
    <w:rPr>
      <w:rFonts w:ascii="Arial" w:eastAsia="Times New Roman" w:hAnsi="Arial" w:cs="Arial"/>
      <w:b/>
      <w:bCs/>
    </w:rPr>
  </w:style>
  <w:style w:type="paragraph" w:customStyle="1" w:styleId="1b">
    <w:name w:val="Знак1 Знак Знак Знак Знак Знак Знак Знак Знак Знак Знак Знак Знак Знак Знак Знак Знак Знак Знак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paragraph" w:customStyle="1" w:styleId="2e">
    <w:name w:val="Без интервала2"/>
    <w:rsid w:val="005A7BD9"/>
    <w:pPr>
      <w:spacing w:after="0" w:line="240" w:lineRule="auto"/>
    </w:pPr>
    <w:rPr>
      <w:rFonts w:ascii="Calibri" w:eastAsia="Times New Roman" w:hAnsi="Calibri" w:cs="Times New Roman"/>
    </w:rPr>
  </w:style>
  <w:style w:type="paragraph" w:customStyle="1" w:styleId="ConsPlusCell">
    <w:name w:val="ConsPlusCell"/>
    <w:rsid w:val="005A7BD9"/>
    <w:pPr>
      <w:widowControl w:val="0"/>
      <w:spacing w:after="0" w:line="240" w:lineRule="auto"/>
    </w:pPr>
    <w:rPr>
      <w:rFonts w:ascii="Arial" w:eastAsia="Times New Roman" w:hAnsi="Arial" w:cs="Times New Roman"/>
      <w:snapToGrid w:val="0"/>
      <w:sz w:val="20"/>
      <w:szCs w:val="20"/>
    </w:rPr>
  </w:style>
  <w:style w:type="paragraph" w:customStyle="1" w:styleId="Normal0">
    <w:name w:val="Normal Знак Знак Знак Знак Знак"/>
    <w:rsid w:val="005A7BD9"/>
    <w:pPr>
      <w:spacing w:before="100" w:after="100" w:line="240" w:lineRule="auto"/>
      <w:jc w:val="both"/>
    </w:pPr>
    <w:rPr>
      <w:rFonts w:ascii="Times New Roman" w:eastAsia="Times New Roman" w:hAnsi="Times New Roman" w:cs="Times New Roman"/>
      <w:snapToGrid w:val="0"/>
      <w:sz w:val="24"/>
      <w:szCs w:val="20"/>
    </w:rPr>
  </w:style>
  <w:style w:type="paragraph" w:customStyle="1" w:styleId="2f">
    <w:name w:val="УРОВЕНЬ 2"/>
    <w:next w:val="ab"/>
    <w:link w:val="2f0"/>
    <w:autoRedefine/>
    <w:rsid w:val="005A7BD9"/>
    <w:pPr>
      <w:spacing w:after="0" w:line="240" w:lineRule="auto"/>
    </w:pPr>
    <w:rPr>
      <w:rFonts w:ascii="Times New Roman" w:eastAsia="Times New Roman" w:hAnsi="Times New Roman" w:cs="Times New Roman"/>
      <w:b/>
      <w:caps/>
      <w:sz w:val="24"/>
      <w:szCs w:val="24"/>
    </w:rPr>
  </w:style>
  <w:style w:type="character" w:customStyle="1" w:styleId="2f0">
    <w:name w:val="УРОВЕНЬ 2 Знак"/>
    <w:link w:val="2f"/>
    <w:locked/>
    <w:rsid w:val="005A7BD9"/>
    <w:rPr>
      <w:rFonts w:ascii="Times New Roman" w:eastAsia="Times New Roman" w:hAnsi="Times New Roman" w:cs="Times New Roman"/>
      <w:b/>
      <w:caps/>
      <w:sz w:val="24"/>
      <w:szCs w:val="24"/>
    </w:rPr>
  </w:style>
  <w:style w:type="paragraph" w:customStyle="1" w:styleId="affd">
    <w:name w:val="Знак Знак Знак"/>
    <w:basedOn w:val="a1"/>
    <w:rsid w:val="005A7BD9"/>
    <w:pPr>
      <w:spacing w:after="0" w:line="240" w:lineRule="auto"/>
      <w:ind w:left="0" w:right="0" w:firstLine="0"/>
      <w:jc w:val="left"/>
    </w:pPr>
    <w:rPr>
      <w:rFonts w:ascii="Verdana" w:hAnsi="Verdana" w:cs="Verdana"/>
      <w:color w:val="auto"/>
      <w:sz w:val="20"/>
      <w:szCs w:val="20"/>
      <w:lang w:val="en-US" w:eastAsia="en-US"/>
    </w:rPr>
  </w:style>
  <w:style w:type="character" w:customStyle="1" w:styleId="BodyTextChar">
    <w:name w:val="Body Text Char"/>
    <w:aliases w:val="Основной текст1 Char,bt Char,Основной текст Знак Char"/>
    <w:locked/>
    <w:rsid w:val="005A7BD9"/>
    <w:rPr>
      <w:sz w:val="24"/>
      <w:szCs w:val="24"/>
      <w:lang w:val="ru-RU" w:eastAsia="ru-RU" w:bidi="ar-SA"/>
    </w:rPr>
  </w:style>
  <w:style w:type="character" w:customStyle="1" w:styleId="HeaderChar">
    <w:name w:val="Header Char"/>
    <w:semiHidden/>
    <w:locked/>
    <w:rsid w:val="005A7BD9"/>
    <w:rPr>
      <w:sz w:val="24"/>
      <w:szCs w:val="24"/>
      <w:lang w:val="ru-RU" w:eastAsia="ru-RU" w:bidi="ar-SA"/>
    </w:rPr>
  </w:style>
  <w:style w:type="character" w:customStyle="1" w:styleId="100">
    <w:name w:val="Знак Знак10"/>
    <w:rsid w:val="005A7BD9"/>
    <w:rPr>
      <w:sz w:val="16"/>
      <w:szCs w:val="16"/>
      <w:lang w:val="ru-RU" w:eastAsia="ru-RU" w:bidi="ar-SA"/>
    </w:rPr>
  </w:style>
  <w:style w:type="paragraph" w:customStyle="1" w:styleId="2f1">
    <w:name w:val="Заголовок2"/>
    <w:next w:val="a1"/>
    <w:rsid w:val="005A7BD9"/>
    <w:pPr>
      <w:spacing w:after="0" w:line="240" w:lineRule="auto"/>
    </w:pPr>
    <w:rPr>
      <w:rFonts w:ascii="Times New Roman" w:eastAsia="Times New Roman" w:hAnsi="Times New Roman" w:cs="Times New Roman"/>
      <w:sz w:val="24"/>
      <w:szCs w:val="24"/>
    </w:rPr>
  </w:style>
  <w:style w:type="paragraph" w:customStyle="1" w:styleId="1c">
    <w:name w:val="ЗАГОЛОВОК1"/>
    <w:basedOn w:val="a1"/>
    <w:next w:val="a1"/>
    <w:rsid w:val="005A7BD9"/>
    <w:pPr>
      <w:spacing w:after="0" w:line="240" w:lineRule="auto"/>
      <w:ind w:left="0" w:right="0" w:firstLine="0"/>
      <w:jc w:val="left"/>
    </w:pPr>
    <w:rPr>
      <w:caps/>
      <w:color w:val="auto"/>
      <w:szCs w:val="24"/>
    </w:rPr>
  </w:style>
  <w:style w:type="paragraph" w:customStyle="1" w:styleId="2f2">
    <w:name w:val="Знак Знак2 Знак"/>
    <w:basedOn w:val="a1"/>
    <w:rsid w:val="005A7BD9"/>
    <w:pPr>
      <w:spacing w:after="160" w:line="240" w:lineRule="exact"/>
      <w:ind w:left="0" w:right="0" w:firstLine="0"/>
      <w:jc w:val="left"/>
    </w:pPr>
    <w:rPr>
      <w:rFonts w:ascii="Verdana" w:hAnsi="Verdana"/>
      <w:color w:val="auto"/>
      <w:szCs w:val="24"/>
      <w:lang w:val="en-US" w:eastAsia="en-US"/>
    </w:rPr>
  </w:style>
  <w:style w:type="character" w:customStyle="1" w:styleId="affe">
    <w:name w:val="Нумерованный список !! Знак Знак"/>
    <w:rsid w:val="005A7BD9"/>
    <w:rPr>
      <w:sz w:val="24"/>
      <w:szCs w:val="24"/>
      <w:lang w:val="ru-RU" w:eastAsia="ru-RU" w:bidi="ar-SA"/>
    </w:rPr>
  </w:style>
  <w:style w:type="paragraph" w:customStyle="1" w:styleId="2f3">
    <w:name w:val="Знак Знак2 Знак Знак Знак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paragraph" w:customStyle="1" w:styleId="afff">
    <w:name w:val="Таблица"/>
    <w:basedOn w:val="a1"/>
    <w:next w:val="a1"/>
    <w:rsid w:val="005A7BD9"/>
    <w:pPr>
      <w:keepLines/>
      <w:suppressLineNumbers/>
      <w:spacing w:after="0" w:line="240" w:lineRule="auto"/>
      <w:ind w:left="0" w:right="0" w:firstLine="0"/>
      <w:jc w:val="center"/>
    </w:pPr>
    <w:rPr>
      <w:color w:val="auto"/>
      <w:szCs w:val="20"/>
    </w:rPr>
  </w:style>
  <w:style w:type="paragraph" w:customStyle="1" w:styleId="F">
    <w:name w:val="Обычный/F"/>
    <w:rsid w:val="005A7BD9"/>
    <w:pPr>
      <w:spacing w:after="0" w:line="240" w:lineRule="auto"/>
    </w:pPr>
    <w:rPr>
      <w:rFonts w:ascii="Times New Roman" w:eastAsia="Times New Roman" w:hAnsi="Times New Roman" w:cs="Times New Roman"/>
      <w:snapToGrid w:val="0"/>
      <w:sz w:val="28"/>
      <w:szCs w:val="20"/>
    </w:rPr>
  </w:style>
  <w:style w:type="paragraph" w:customStyle="1" w:styleId="afff0">
    <w:name w:val="Знак Знак Знак Знак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paragraph" w:customStyle="1" w:styleId="afff1">
    <w:name w:val="Знак Знак Знак Знак Знак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paragraph" w:customStyle="1" w:styleId="2f4">
    <w:name w:val="øàïêà2"/>
    <w:basedOn w:val="a1"/>
    <w:rsid w:val="005A7BD9"/>
    <w:pPr>
      <w:overflowPunct w:val="0"/>
      <w:autoSpaceDE w:val="0"/>
      <w:autoSpaceDN w:val="0"/>
      <w:adjustRightInd w:val="0"/>
      <w:spacing w:after="0" w:line="240" w:lineRule="auto"/>
      <w:ind w:left="0" w:right="0" w:firstLine="0"/>
      <w:jc w:val="center"/>
      <w:textAlignment w:val="baseline"/>
    </w:pPr>
    <w:rPr>
      <w:color w:val="auto"/>
      <w:sz w:val="14"/>
      <w:szCs w:val="20"/>
    </w:rPr>
  </w:style>
  <w:style w:type="paragraph" w:styleId="2f5">
    <w:name w:val="List 2"/>
    <w:basedOn w:val="a1"/>
    <w:rsid w:val="005A7BD9"/>
    <w:pPr>
      <w:spacing w:after="0" w:line="240" w:lineRule="auto"/>
      <w:ind w:left="566" w:right="0" w:hanging="283"/>
      <w:jc w:val="left"/>
    </w:pPr>
    <w:rPr>
      <w:color w:val="auto"/>
      <w:szCs w:val="24"/>
    </w:rPr>
  </w:style>
  <w:style w:type="character" w:customStyle="1" w:styleId="accented">
    <w:name w:val="accented"/>
    <w:rsid w:val="005A7BD9"/>
  </w:style>
  <w:style w:type="character" w:customStyle="1" w:styleId="CharChar10">
    <w:name w:val="Char Char1 Знак Знак Знак Знак"/>
    <w:link w:val="CharChar1"/>
    <w:rsid w:val="005A7BD9"/>
    <w:rPr>
      <w:rFonts w:ascii="Verdana" w:eastAsia="Times New Roman" w:hAnsi="Verdana" w:cs="Verdana"/>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w:basedOn w:val="a1"/>
    <w:rsid w:val="005A7BD9"/>
    <w:pPr>
      <w:spacing w:after="160" w:line="240" w:lineRule="exact"/>
      <w:ind w:left="0" w:right="0" w:firstLine="0"/>
      <w:jc w:val="left"/>
    </w:pPr>
    <w:rPr>
      <w:rFonts w:ascii="Verdana" w:hAnsi="Verdana"/>
      <w:color w:val="auto"/>
      <w:szCs w:val="24"/>
      <w:lang w:val="en-US" w:eastAsia="en-US"/>
    </w:rPr>
  </w:style>
  <w:style w:type="character" w:customStyle="1" w:styleId="extended-textshort">
    <w:name w:val="extended-text__short"/>
    <w:basedOn w:val="a2"/>
    <w:rsid w:val="005A7BD9"/>
  </w:style>
  <w:style w:type="table" w:customStyle="1" w:styleId="111">
    <w:name w:val="Сетка таблицы11"/>
    <w:basedOn w:val="a3"/>
    <w:next w:val="a5"/>
    <w:uiPriority w:val="59"/>
    <w:rsid w:val="005A7BD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2">
    <w:name w:val="Табличный_центр"/>
    <w:basedOn w:val="a1"/>
    <w:rsid w:val="005A7BD9"/>
    <w:pPr>
      <w:keepNext/>
      <w:spacing w:after="0" w:line="240" w:lineRule="auto"/>
      <w:ind w:left="0" w:right="0" w:firstLine="0"/>
      <w:jc w:val="center"/>
    </w:pPr>
    <w:rPr>
      <w:color w:val="auto"/>
      <w:sz w:val="22"/>
    </w:rPr>
  </w:style>
  <w:style w:type="character" w:customStyle="1" w:styleId="upper">
    <w:name w:val="upper"/>
    <w:basedOn w:val="a2"/>
    <w:rsid w:val="005A7BD9"/>
  </w:style>
  <w:style w:type="character" w:styleId="afff3">
    <w:name w:val="annotation reference"/>
    <w:basedOn w:val="a2"/>
    <w:uiPriority w:val="99"/>
    <w:semiHidden/>
    <w:unhideWhenUsed/>
    <w:rsid w:val="005A7BD9"/>
    <w:rPr>
      <w:sz w:val="16"/>
      <w:szCs w:val="16"/>
    </w:rPr>
  </w:style>
  <w:style w:type="paragraph" w:styleId="afff4">
    <w:name w:val="annotation text"/>
    <w:basedOn w:val="a1"/>
    <w:link w:val="afff5"/>
    <w:uiPriority w:val="99"/>
    <w:semiHidden/>
    <w:unhideWhenUsed/>
    <w:rsid w:val="005A7BD9"/>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fff5">
    <w:name w:val="Текст примечания Знак"/>
    <w:basedOn w:val="a2"/>
    <w:link w:val="afff4"/>
    <w:uiPriority w:val="99"/>
    <w:semiHidden/>
    <w:rsid w:val="005A7BD9"/>
    <w:rPr>
      <w:rFonts w:eastAsiaTheme="minorHAnsi"/>
      <w:sz w:val="20"/>
      <w:szCs w:val="20"/>
      <w:lang w:eastAsia="en-US"/>
    </w:rPr>
  </w:style>
  <w:style w:type="paragraph" w:styleId="afff6">
    <w:name w:val="annotation subject"/>
    <w:basedOn w:val="afff4"/>
    <w:next w:val="afff4"/>
    <w:link w:val="afff7"/>
    <w:uiPriority w:val="99"/>
    <w:semiHidden/>
    <w:unhideWhenUsed/>
    <w:rsid w:val="005A7BD9"/>
    <w:rPr>
      <w:b/>
      <w:bCs/>
    </w:rPr>
  </w:style>
  <w:style w:type="character" w:customStyle="1" w:styleId="afff7">
    <w:name w:val="Тема примечания Знак"/>
    <w:basedOn w:val="afff5"/>
    <w:link w:val="afff6"/>
    <w:uiPriority w:val="99"/>
    <w:semiHidden/>
    <w:rsid w:val="005A7BD9"/>
    <w:rPr>
      <w:rFonts w:eastAsiaTheme="minorHAnsi"/>
      <w:b/>
      <w:bCs/>
      <w:sz w:val="20"/>
      <w:szCs w:val="20"/>
      <w:lang w:eastAsia="en-US"/>
    </w:rPr>
  </w:style>
  <w:style w:type="character" w:customStyle="1" w:styleId="afb">
    <w:name w:val="Список Знак"/>
    <w:link w:val="afa"/>
    <w:rsid w:val="005A7BD9"/>
    <w:rPr>
      <w:rFonts w:eastAsiaTheme="minorHAnsi"/>
      <w:lang w:eastAsia="en-US"/>
    </w:rPr>
  </w:style>
  <w:style w:type="numbering" w:customStyle="1" w:styleId="1e">
    <w:name w:val="Нет списка1"/>
    <w:next w:val="a4"/>
    <w:semiHidden/>
    <w:rsid w:val="005A7BD9"/>
  </w:style>
  <w:style w:type="table" w:customStyle="1" w:styleId="3b">
    <w:name w:val="Сетка таблицы3"/>
    <w:basedOn w:val="a3"/>
    <w:next w:val="a5"/>
    <w:rsid w:val="005A7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rsid w:val="005A7B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5"/>
    <w:rsid w:val="005A7BD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6">
    <w:name w:val="Нет списка2"/>
    <w:next w:val="a4"/>
    <w:uiPriority w:val="99"/>
    <w:semiHidden/>
    <w:unhideWhenUsed/>
    <w:rsid w:val="005A7BD9"/>
  </w:style>
  <w:style w:type="paragraph" w:customStyle="1" w:styleId="101">
    <w:name w:val="Табличный_по ширине_10"/>
    <w:basedOn w:val="a1"/>
    <w:uiPriority w:val="99"/>
    <w:qFormat/>
    <w:rsid w:val="005A7BD9"/>
    <w:pPr>
      <w:spacing w:after="0" w:line="240" w:lineRule="auto"/>
      <w:ind w:left="0" w:right="0" w:firstLine="0"/>
    </w:pPr>
    <w:rPr>
      <w:color w:val="auto"/>
      <w:sz w:val="20"/>
      <w:szCs w:val="24"/>
    </w:rPr>
  </w:style>
  <w:style w:type="paragraph" w:customStyle="1" w:styleId="afff8">
    <w:name w:val="Табличный_заголовки"/>
    <w:basedOn w:val="a1"/>
    <w:qFormat/>
    <w:rsid w:val="005A7BD9"/>
    <w:pPr>
      <w:keepNext/>
      <w:keepLines/>
      <w:spacing w:after="0" w:line="240" w:lineRule="auto"/>
      <w:ind w:left="0" w:right="0" w:firstLine="0"/>
      <w:jc w:val="center"/>
    </w:pPr>
    <w:rPr>
      <w:b/>
      <w:color w:val="auto"/>
      <w:sz w:val="20"/>
      <w:szCs w:val="20"/>
    </w:rPr>
  </w:style>
  <w:style w:type="character" w:customStyle="1" w:styleId="16">
    <w:name w:val="Название объекта Знак1"/>
    <w:aliases w:val="Название объекта Знак Знак Знак1,Название объекта Знак Знак1,Название объекта Знак1 Знак Знак,Название объекта Знак Знак Знак Знак,Название объекта Знак Знак Знак Знак Знак Знак Знак Знак Знак Знак"/>
    <w:link w:val="aff5"/>
    <w:locked/>
    <w:rsid w:val="005A7BD9"/>
    <w:rPr>
      <w:rFonts w:ascii="Times New Roman" w:eastAsia="Times New Roman" w:hAnsi="Times New Roman" w:cs="Times New Roman"/>
      <w:b/>
      <w:bCs/>
      <w:sz w:val="20"/>
      <w:szCs w:val="20"/>
    </w:rPr>
  </w:style>
  <w:style w:type="numbering" w:customStyle="1" w:styleId="212">
    <w:name w:val="Стиль маркированный21"/>
    <w:basedOn w:val="a4"/>
    <w:rsid w:val="005A7BD9"/>
  </w:style>
  <w:style w:type="character" w:styleId="afff9">
    <w:name w:val="Emphasis"/>
    <w:basedOn w:val="a2"/>
    <w:uiPriority w:val="20"/>
    <w:qFormat/>
    <w:rsid w:val="005A7BD9"/>
    <w:rPr>
      <w:i/>
      <w:iCs/>
    </w:rPr>
  </w:style>
  <w:style w:type="paragraph" w:customStyle="1" w:styleId="afffa">
    <w:name w:val="Табличный"/>
    <w:basedOn w:val="a1"/>
    <w:uiPriority w:val="99"/>
    <w:rsid w:val="005A7BD9"/>
    <w:pPr>
      <w:keepNext/>
      <w:widowControl w:val="0"/>
      <w:spacing w:before="60" w:after="60" w:line="240" w:lineRule="auto"/>
      <w:ind w:left="0" w:right="0" w:firstLine="0"/>
      <w:jc w:val="center"/>
    </w:pPr>
    <w:rPr>
      <w:b/>
      <w:color w:val="auto"/>
      <w:sz w:val="22"/>
      <w:szCs w:val="20"/>
    </w:rPr>
  </w:style>
  <w:style w:type="paragraph" w:styleId="afffb">
    <w:name w:val="Revision"/>
    <w:hidden/>
    <w:uiPriority w:val="99"/>
    <w:semiHidden/>
    <w:rsid w:val="005A7BD9"/>
    <w:pPr>
      <w:spacing w:after="0" w:line="240" w:lineRule="auto"/>
    </w:pPr>
    <w:rPr>
      <w:rFonts w:ascii="Times New Roman" w:eastAsia="Times New Roman" w:hAnsi="Times New Roman" w:cs="Times New Roman"/>
      <w:sz w:val="24"/>
      <w:szCs w:val="24"/>
    </w:rPr>
  </w:style>
  <w:style w:type="paragraph" w:customStyle="1" w:styleId="2f7">
    <w:name w:val="Стиль Заголовок 2 + По левому краю Междустр.интервал:  одинарный"/>
    <w:basedOn w:val="21"/>
    <w:rsid w:val="005A7BD9"/>
    <w:pPr>
      <w:keepLines w:val="0"/>
      <w:spacing w:after="0" w:line="240" w:lineRule="auto"/>
      <w:ind w:left="0" w:firstLine="0"/>
    </w:pPr>
    <w:rPr>
      <w:bCs/>
      <w:color w:val="auto"/>
      <w:sz w:val="28"/>
      <w:szCs w:val="20"/>
    </w:rPr>
  </w:style>
  <w:style w:type="paragraph" w:styleId="afffc">
    <w:name w:val="endnote text"/>
    <w:basedOn w:val="a1"/>
    <w:link w:val="afffd"/>
    <w:uiPriority w:val="99"/>
    <w:semiHidden/>
    <w:unhideWhenUsed/>
    <w:rsid w:val="005A7BD9"/>
    <w:pPr>
      <w:spacing w:after="0" w:line="240" w:lineRule="auto"/>
      <w:ind w:left="0" w:right="0" w:firstLine="0"/>
      <w:jc w:val="left"/>
    </w:pPr>
    <w:rPr>
      <w:color w:val="auto"/>
      <w:sz w:val="20"/>
      <w:szCs w:val="20"/>
    </w:rPr>
  </w:style>
  <w:style w:type="character" w:customStyle="1" w:styleId="afffd">
    <w:name w:val="Текст концевой сноски Знак"/>
    <w:basedOn w:val="a2"/>
    <w:link w:val="afffc"/>
    <w:uiPriority w:val="99"/>
    <w:semiHidden/>
    <w:rsid w:val="005A7BD9"/>
    <w:rPr>
      <w:rFonts w:ascii="Times New Roman" w:eastAsia="Times New Roman" w:hAnsi="Times New Roman" w:cs="Times New Roman"/>
      <w:sz w:val="20"/>
      <w:szCs w:val="20"/>
    </w:rPr>
  </w:style>
  <w:style w:type="character" w:styleId="afffe">
    <w:name w:val="endnote reference"/>
    <w:basedOn w:val="a2"/>
    <w:uiPriority w:val="99"/>
    <w:semiHidden/>
    <w:unhideWhenUsed/>
    <w:rsid w:val="005A7BD9"/>
    <w:rPr>
      <w:vertAlign w:val="superscript"/>
    </w:rPr>
  </w:style>
  <w:style w:type="paragraph" w:customStyle="1" w:styleId="affff">
    <w:name w:val="Стиль Основа + влево"/>
    <w:basedOn w:val="a1"/>
    <w:rsid w:val="005A7BD9"/>
    <w:pPr>
      <w:spacing w:before="120" w:after="0" w:line="240" w:lineRule="auto"/>
      <w:ind w:left="0" w:right="0" w:firstLine="720"/>
    </w:pPr>
    <w:rPr>
      <w:color w:val="auto"/>
      <w:szCs w:val="20"/>
    </w:rPr>
  </w:style>
  <w:style w:type="character" w:customStyle="1" w:styleId="1f">
    <w:name w:val="Основной текст с отступом Знак1"/>
    <w:aliases w:val="Основной текст лево Знак,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1 Знак1,Основной текст 1 Знак Знак"/>
    <w:rsid w:val="005A7BD9"/>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
    <w:basedOn w:val="a2"/>
    <w:link w:val="ad"/>
    <w:uiPriority w:val="99"/>
    <w:rsid w:val="005A7BD9"/>
    <w:rPr>
      <w:rFonts w:ascii="Times New Roman" w:eastAsia="Times New Roman" w:hAnsi="Times New Roman" w:cs="Times New Roman"/>
      <w:sz w:val="24"/>
      <w:szCs w:val="24"/>
    </w:rPr>
  </w:style>
  <w:style w:type="paragraph" w:styleId="affff0">
    <w:name w:val="No Spacing"/>
    <w:uiPriority w:val="1"/>
    <w:qFormat/>
    <w:rsid w:val="005A7BD9"/>
    <w:pPr>
      <w:spacing w:after="0" w:line="240" w:lineRule="auto"/>
    </w:pPr>
    <w:rPr>
      <w:rFonts w:eastAsiaTheme="minorHAnsi"/>
      <w:lang w:eastAsia="en-US"/>
    </w:rPr>
  </w:style>
  <w:style w:type="paragraph" w:customStyle="1" w:styleId="213">
    <w:name w:val="Основной текст с отступом 21"/>
    <w:basedOn w:val="a1"/>
    <w:rsid w:val="005A7BD9"/>
    <w:pPr>
      <w:suppressAutoHyphens/>
      <w:spacing w:after="120" w:line="480" w:lineRule="auto"/>
      <w:ind w:left="283" w:right="0" w:firstLine="0"/>
      <w:jc w:val="left"/>
    </w:pPr>
    <w:rPr>
      <w:color w:val="auto"/>
      <w:szCs w:val="24"/>
      <w:lang w:eastAsia="ar-SA"/>
    </w:rPr>
  </w:style>
  <w:style w:type="character" w:customStyle="1" w:styleId="c1">
    <w:name w:val="c1"/>
    <w:basedOn w:val="a2"/>
    <w:rsid w:val="005A7BD9"/>
  </w:style>
  <w:style w:type="paragraph" w:customStyle="1" w:styleId="m8332587579441371469msonormalmailrucssattributepostfix">
    <w:name w:val="m_8332587579441371469msonormal_mailru_css_attribute_postfix"/>
    <w:basedOn w:val="a1"/>
    <w:rsid w:val="005A7BD9"/>
    <w:pPr>
      <w:spacing w:before="100" w:beforeAutospacing="1" w:after="100" w:afterAutospacing="1" w:line="240" w:lineRule="auto"/>
      <w:ind w:left="0" w:right="0" w:firstLine="0"/>
      <w:jc w:val="left"/>
    </w:pPr>
    <w:rPr>
      <w:color w:val="auto"/>
      <w:szCs w:val="24"/>
    </w:rPr>
  </w:style>
  <w:style w:type="table" w:customStyle="1" w:styleId="52">
    <w:name w:val="Сетка таблицы5"/>
    <w:basedOn w:val="a3"/>
    <w:uiPriority w:val="59"/>
    <w:rsid w:val="005A7BD9"/>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1"/>
    <w:rsid w:val="005A7BD9"/>
    <w:pPr>
      <w:spacing w:before="100" w:beforeAutospacing="1" w:after="100" w:afterAutospacing="1" w:line="240" w:lineRule="auto"/>
      <w:ind w:left="0" w:right="0" w:firstLine="0"/>
      <w:jc w:val="left"/>
    </w:pPr>
    <w:rPr>
      <w:color w:val="auto"/>
      <w:szCs w:val="24"/>
    </w:rPr>
  </w:style>
  <w:style w:type="character" w:styleId="affff1">
    <w:name w:val="line number"/>
    <w:basedOn w:val="a2"/>
    <w:uiPriority w:val="99"/>
    <w:semiHidden/>
    <w:unhideWhenUsed/>
    <w:rsid w:val="00CF7034"/>
  </w:style>
  <w:style w:type="table" w:customStyle="1" w:styleId="TableGrid8">
    <w:name w:val="TableGrid8"/>
    <w:rsid w:val="00AC5B69"/>
    <w:pPr>
      <w:spacing w:after="0" w:line="240" w:lineRule="auto"/>
    </w:pPr>
    <w:tblPr>
      <w:tblCellMar>
        <w:top w:w="0" w:type="dxa"/>
        <w:left w:w="0" w:type="dxa"/>
        <w:bottom w:w="0" w:type="dxa"/>
        <w:right w:w="0" w:type="dxa"/>
      </w:tblCellMar>
    </w:tblPr>
  </w:style>
  <w:style w:type="table" w:customStyle="1" w:styleId="TableGrid9">
    <w:name w:val="TableGrid9"/>
    <w:rsid w:val="006A4A4B"/>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4112777">
      <w:bodyDiv w:val="1"/>
      <w:marLeft w:val="0"/>
      <w:marRight w:val="0"/>
      <w:marTop w:val="0"/>
      <w:marBottom w:val="0"/>
      <w:divBdr>
        <w:top w:val="none" w:sz="0" w:space="0" w:color="auto"/>
        <w:left w:val="none" w:sz="0" w:space="0" w:color="auto"/>
        <w:bottom w:val="none" w:sz="0" w:space="0" w:color="auto"/>
        <w:right w:val="none" w:sz="0" w:space="0" w:color="auto"/>
      </w:divBdr>
    </w:div>
    <w:div w:id="905915663">
      <w:bodyDiv w:val="1"/>
      <w:marLeft w:val="0"/>
      <w:marRight w:val="0"/>
      <w:marTop w:val="0"/>
      <w:marBottom w:val="0"/>
      <w:divBdr>
        <w:top w:val="none" w:sz="0" w:space="0" w:color="auto"/>
        <w:left w:val="none" w:sz="0" w:space="0" w:color="auto"/>
        <w:bottom w:val="none" w:sz="0" w:space="0" w:color="auto"/>
        <w:right w:val="none" w:sz="0" w:space="0" w:color="auto"/>
      </w:divBdr>
      <w:divsChild>
        <w:div w:id="90788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801688">
          <w:marLeft w:val="0"/>
          <w:marRight w:val="0"/>
          <w:marTop w:val="0"/>
          <w:marBottom w:val="0"/>
          <w:divBdr>
            <w:top w:val="none" w:sz="0" w:space="0" w:color="auto"/>
            <w:left w:val="none" w:sz="0" w:space="0" w:color="auto"/>
            <w:bottom w:val="none" w:sz="0" w:space="0" w:color="auto"/>
            <w:right w:val="none" w:sz="0" w:space="0" w:color="auto"/>
          </w:divBdr>
        </w:div>
      </w:divsChild>
    </w:div>
    <w:div w:id="1046223644">
      <w:bodyDiv w:val="1"/>
      <w:marLeft w:val="0"/>
      <w:marRight w:val="0"/>
      <w:marTop w:val="0"/>
      <w:marBottom w:val="0"/>
      <w:divBdr>
        <w:top w:val="none" w:sz="0" w:space="0" w:color="auto"/>
        <w:left w:val="none" w:sz="0" w:space="0" w:color="auto"/>
        <w:bottom w:val="none" w:sz="0" w:space="0" w:color="auto"/>
        <w:right w:val="none" w:sz="0" w:space="0" w:color="auto"/>
      </w:divBdr>
    </w:div>
    <w:div w:id="1066224143">
      <w:bodyDiv w:val="1"/>
      <w:marLeft w:val="0"/>
      <w:marRight w:val="0"/>
      <w:marTop w:val="0"/>
      <w:marBottom w:val="0"/>
      <w:divBdr>
        <w:top w:val="none" w:sz="0" w:space="0" w:color="auto"/>
        <w:left w:val="none" w:sz="0" w:space="0" w:color="auto"/>
        <w:bottom w:val="none" w:sz="0" w:space="0" w:color="auto"/>
        <w:right w:val="none" w:sz="0" w:space="0" w:color="auto"/>
      </w:divBdr>
      <w:divsChild>
        <w:div w:id="1055659918">
          <w:marLeft w:val="0"/>
          <w:marRight w:val="0"/>
          <w:marTop w:val="0"/>
          <w:marBottom w:val="0"/>
          <w:divBdr>
            <w:top w:val="none" w:sz="0" w:space="0" w:color="auto"/>
            <w:left w:val="none" w:sz="0" w:space="0" w:color="auto"/>
            <w:bottom w:val="none" w:sz="0" w:space="0" w:color="auto"/>
            <w:right w:val="none" w:sz="0" w:space="0" w:color="auto"/>
          </w:divBdr>
          <w:divsChild>
            <w:div w:id="1334449395">
              <w:marLeft w:val="0"/>
              <w:marRight w:val="0"/>
              <w:marTop w:val="0"/>
              <w:marBottom w:val="0"/>
              <w:divBdr>
                <w:top w:val="none" w:sz="0" w:space="0" w:color="auto"/>
                <w:left w:val="none" w:sz="0" w:space="0" w:color="auto"/>
                <w:bottom w:val="none" w:sz="0" w:space="0" w:color="auto"/>
                <w:right w:val="none" w:sz="0" w:space="0" w:color="auto"/>
              </w:divBdr>
              <w:divsChild>
                <w:div w:id="1188255902">
                  <w:marLeft w:val="0"/>
                  <w:marRight w:val="0"/>
                  <w:marTop w:val="0"/>
                  <w:marBottom w:val="0"/>
                  <w:divBdr>
                    <w:top w:val="none" w:sz="0" w:space="0" w:color="auto"/>
                    <w:left w:val="none" w:sz="0" w:space="0" w:color="auto"/>
                    <w:bottom w:val="none" w:sz="0" w:space="0" w:color="auto"/>
                    <w:right w:val="none" w:sz="0" w:space="0" w:color="auto"/>
                  </w:divBdr>
                  <w:divsChild>
                    <w:div w:id="2060394053">
                      <w:marLeft w:val="0"/>
                      <w:marRight w:val="0"/>
                      <w:marTop w:val="0"/>
                      <w:marBottom w:val="0"/>
                      <w:divBdr>
                        <w:top w:val="none" w:sz="0" w:space="0" w:color="auto"/>
                        <w:left w:val="none" w:sz="0" w:space="0" w:color="auto"/>
                        <w:bottom w:val="none" w:sz="0" w:space="0" w:color="auto"/>
                        <w:right w:val="none" w:sz="0" w:space="0" w:color="auto"/>
                      </w:divBdr>
                      <w:divsChild>
                        <w:div w:id="303044242">
                          <w:marLeft w:val="0"/>
                          <w:marRight w:val="0"/>
                          <w:marTop w:val="15"/>
                          <w:marBottom w:val="0"/>
                          <w:divBdr>
                            <w:top w:val="none" w:sz="0" w:space="0" w:color="auto"/>
                            <w:left w:val="none" w:sz="0" w:space="0" w:color="auto"/>
                            <w:bottom w:val="none" w:sz="0" w:space="0" w:color="auto"/>
                            <w:right w:val="none" w:sz="0" w:space="0" w:color="auto"/>
                          </w:divBdr>
                          <w:divsChild>
                            <w:div w:id="466052400">
                              <w:marLeft w:val="0"/>
                              <w:marRight w:val="0"/>
                              <w:marTop w:val="0"/>
                              <w:marBottom w:val="0"/>
                              <w:divBdr>
                                <w:top w:val="none" w:sz="0" w:space="0" w:color="auto"/>
                                <w:left w:val="none" w:sz="0" w:space="0" w:color="auto"/>
                                <w:bottom w:val="none" w:sz="0" w:space="0" w:color="auto"/>
                                <w:right w:val="none" w:sz="0" w:space="0" w:color="auto"/>
                              </w:divBdr>
                              <w:divsChild>
                                <w:div w:id="1920095038">
                                  <w:marLeft w:val="0"/>
                                  <w:marRight w:val="0"/>
                                  <w:marTop w:val="0"/>
                                  <w:marBottom w:val="0"/>
                                  <w:divBdr>
                                    <w:top w:val="none" w:sz="0" w:space="0" w:color="auto"/>
                                    <w:left w:val="none" w:sz="0" w:space="0" w:color="auto"/>
                                    <w:bottom w:val="none" w:sz="0" w:space="0" w:color="auto"/>
                                    <w:right w:val="none" w:sz="0" w:space="0" w:color="auto"/>
                                  </w:divBdr>
                                </w:div>
                                <w:div w:id="374356704">
                                  <w:marLeft w:val="0"/>
                                  <w:marRight w:val="0"/>
                                  <w:marTop w:val="0"/>
                                  <w:marBottom w:val="0"/>
                                  <w:divBdr>
                                    <w:top w:val="none" w:sz="0" w:space="0" w:color="auto"/>
                                    <w:left w:val="none" w:sz="0" w:space="0" w:color="auto"/>
                                    <w:bottom w:val="none" w:sz="0" w:space="0" w:color="auto"/>
                                    <w:right w:val="none" w:sz="0" w:space="0" w:color="auto"/>
                                  </w:divBdr>
                                </w:div>
                                <w:div w:id="1081174269">
                                  <w:marLeft w:val="0"/>
                                  <w:marRight w:val="0"/>
                                  <w:marTop w:val="0"/>
                                  <w:marBottom w:val="0"/>
                                  <w:divBdr>
                                    <w:top w:val="none" w:sz="0" w:space="0" w:color="auto"/>
                                    <w:left w:val="none" w:sz="0" w:space="0" w:color="auto"/>
                                    <w:bottom w:val="none" w:sz="0" w:space="0" w:color="auto"/>
                                    <w:right w:val="none" w:sz="0" w:space="0" w:color="auto"/>
                                  </w:divBdr>
                                </w:div>
                                <w:div w:id="1522621579">
                                  <w:marLeft w:val="0"/>
                                  <w:marRight w:val="0"/>
                                  <w:marTop w:val="0"/>
                                  <w:marBottom w:val="0"/>
                                  <w:divBdr>
                                    <w:top w:val="none" w:sz="0" w:space="0" w:color="auto"/>
                                    <w:left w:val="none" w:sz="0" w:space="0" w:color="auto"/>
                                    <w:bottom w:val="none" w:sz="0" w:space="0" w:color="auto"/>
                                    <w:right w:val="none" w:sz="0" w:space="0" w:color="auto"/>
                                  </w:divBdr>
                                </w:div>
                                <w:div w:id="1556237586">
                                  <w:marLeft w:val="0"/>
                                  <w:marRight w:val="0"/>
                                  <w:marTop w:val="0"/>
                                  <w:marBottom w:val="0"/>
                                  <w:divBdr>
                                    <w:top w:val="none" w:sz="0" w:space="0" w:color="auto"/>
                                    <w:left w:val="none" w:sz="0" w:space="0" w:color="auto"/>
                                    <w:bottom w:val="none" w:sz="0" w:space="0" w:color="auto"/>
                                    <w:right w:val="none" w:sz="0" w:space="0" w:color="auto"/>
                                  </w:divBdr>
                                </w:div>
                                <w:div w:id="1496606401">
                                  <w:marLeft w:val="0"/>
                                  <w:marRight w:val="0"/>
                                  <w:marTop w:val="0"/>
                                  <w:marBottom w:val="0"/>
                                  <w:divBdr>
                                    <w:top w:val="none" w:sz="0" w:space="0" w:color="auto"/>
                                    <w:left w:val="none" w:sz="0" w:space="0" w:color="auto"/>
                                    <w:bottom w:val="none" w:sz="0" w:space="0" w:color="auto"/>
                                    <w:right w:val="none" w:sz="0" w:space="0" w:color="auto"/>
                                  </w:divBdr>
                                </w:div>
                                <w:div w:id="531385077">
                                  <w:marLeft w:val="0"/>
                                  <w:marRight w:val="0"/>
                                  <w:marTop w:val="0"/>
                                  <w:marBottom w:val="0"/>
                                  <w:divBdr>
                                    <w:top w:val="none" w:sz="0" w:space="0" w:color="auto"/>
                                    <w:left w:val="none" w:sz="0" w:space="0" w:color="auto"/>
                                    <w:bottom w:val="none" w:sz="0" w:space="0" w:color="auto"/>
                                    <w:right w:val="none" w:sz="0" w:space="0" w:color="auto"/>
                                  </w:divBdr>
                                </w:div>
                                <w:div w:id="684670826">
                                  <w:marLeft w:val="0"/>
                                  <w:marRight w:val="0"/>
                                  <w:marTop w:val="0"/>
                                  <w:marBottom w:val="0"/>
                                  <w:divBdr>
                                    <w:top w:val="none" w:sz="0" w:space="0" w:color="auto"/>
                                    <w:left w:val="none" w:sz="0" w:space="0" w:color="auto"/>
                                    <w:bottom w:val="none" w:sz="0" w:space="0" w:color="auto"/>
                                    <w:right w:val="none" w:sz="0" w:space="0" w:color="auto"/>
                                  </w:divBdr>
                                </w:div>
                                <w:div w:id="1755856622">
                                  <w:marLeft w:val="0"/>
                                  <w:marRight w:val="0"/>
                                  <w:marTop w:val="0"/>
                                  <w:marBottom w:val="0"/>
                                  <w:divBdr>
                                    <w:top w:val="none" w:sz="0" w:space="0" w:color="auto"/>
                                    <w:left w:val="none" w:sz="0" w:space="0" w:color="auto"/>
                                    <w:bottom w:val="none" w:sz="0" w:space="0" w:color="auto"/>
                                    <w:right w:val="none" w:sz="0" w:space="0" w:color="auto"/>
                                  </w:divBdr>
                                </w:div>
                                <w:div w:id="1116829485">
                                  <w:marLeft w:val="0"/>
                                  <w:marRight w:val="0"/>
                                  <w:marTop w:val="0"/>
                                  <w:marBottom w:val="0"/>
                                  <w:divBdr>
                                    <w:top w:val="none" w:sz="0" w:space="0" w:color="auto"/>
                                    <w:left w:val="none" w:sz="0" w:space="0" w:color="auto"/>
                                    <w:bottom w:val="none" w:sz="0" w:space="0" w:color="auto"/>
                                    <w:right w:val="none" w:sz="0" w:space="0" w:color="auto"/>
                                  </w:divBdr>
                                </w:div>
                                <w:div w:id="578562027">
                                  <w:marLeft w:val="0"/>
                                  <w:marRight w:val="0"/>
                                  <w:marTop w:val="0"/>
                                  <w:marBottom w:val="0"/>
                                  <w:divBdr>
                                    <w:top w:val="none" w:sz="0" w:space="0" w:color="auto"/>
                                    <w:left w:val="none" w:sz="0" w:space="0" w:color="auto"/>
                                    <w:bottom w:val="none" w:sz="0" w:space="0" w:color="auto"/>
                                    <w:right w:val="none" w:sz="0" w:space="0" w:color="auto"/>
                                  </w:divBdr>
                                </w:div>
                                <w:div w:id="9765198">
                                  <w:marLeft w:val="0"/>
                                  <w:marRight w:val="0"/>
                                  <w:marTop w:val="0"/>
                                  <w:marBottom w:val="0"/>
                                  <w:divBdr>
                                    <w:top w:val="none" w:sz="0" w:space="0" w:color="auto"/>
                                    <w:left w:val="none" w:sz="0" w:space="0" w:color="auto"/>
                                    <w:bottom w:val="none" w:sz="0" w:space="0" w:color="auto"/>
                                    <w:right w:val="none" w:sz="0" w:space="0" w:color="auto"/>
                                  </w:divBdr>
                                </w:div>
                                <w:div w:id="254284176">
                                  <w:marLeft w:val="0"/>
                                  <w:marRight w:val="0"/>
                                  <w:marTop w:val="0"/>
                                  <w:marBottom w:val="0"/>
                                  <w:divBdr>
                                    <w:top w:val="none" w:sz="0" w:space="0" w:color="auto"/>
                                    <w:left w:val="none" w:sz="0" w:space="0" w:color="auto"/>
                                    <w:bottom w:val="none" w:sz="0" w:space="0" w:color="auto"/>
                                    <w:right w:val="none" w:sz="0" w:space="0" w:color="auto"/>
                                  </w:divBdr>
                                </w:div>
                                <w:div w:id="1074936876">
                                  <w:marLeft w:val="0"/>
                                  <w:marRight w:val="0"/>
                                  <w:marTop w:val="0"/>
                                  <w:marBottom w:val="0"/>
                                  <w:divBdr>
                                    <w:top w:val="none" w:sz="0" w:space="0" w:color="auto"/>
                                    <w:left w:val="none" w:sz="0" w:space="0" w:color="auto"/>
                                    <w:bottom w:val="none" w:sz="0" w:space="0" w:color="auto"/>
                                    <w:right w:val="none" w:sz="0" w:space="0" w:color="auto"/>
                                  </w:divBdr>
                                </w:div>
                                <w:div w:id="1946964088">
                                  <w:marLeft w:val="0"/>
                                  <w:marRight w:val="0"/>
                                  <w:marTop w:val="0"/>
                                  <w:marBottom w:val="0"/>
                                  <w:divBdr>
                                    <w:top w:val="none" w:sz="0" w:space="0" w:color="auto"/>
                                    <w:left w:val="none" w:sz="0" w:space="0" w:color="auto"/>
                                    <w:bottom w:val="none" w:sz="0" w:space="0" w:color="auto"/>
                                    <w:right w:val="none" w:sz="0" w:space="0" w:color="auto"/>
                                  </w:divBdr>
                                </w:div>
                                <w:div w:id="877203779">
                                  <w:marLeft w:val="0"/>
                                  <w:marRight w:val="0"/>
                                  <w:marTop w:val="0"/>
                                  <w:marBottom w:val="0"/>
                                  <w:divBdr>
                                    <w:top w:val="none" w:sz="0" w:space="0" w:color="auto"/>
                                    <w:left w:val="none" w:sz="0" w:space="0" w:color="auto"/>
                                    <w:bottom w:val="none" w:sz="0" w:space="0" w:color="auto"/>
                                    <w:right w:val="none" w:sz="0" w:space="0" w:color="auto"/>
                                  </w:divBdr>
                                </w:div>
                                <w:div w:id="849030581">
                                  <w:marLeft w:val="0"/>
                                  <w:marRight w:val="0"/>
                                  <w:marTop w:val="0"/>
                                  <w:marBottom w:val="0"/>
                                  <w:divBdr>
                                    <w:top w:val="none" w:sz="0" w:space="0" w:color="auto"/>
                                    <w:left w:val="none" w:sz="0" w:space="0" w:color="auto"/>
                                    <w:bottom w:val="none" w:sz="0" w:space="0" w:color="auto"/>
                                    <w:right w:val="none" w:sz="0" w:space="0" w:color="auto"/>
                                  </w:divBdr>
                                </w:div>
                                <w:div w:id="301079249">
                                  <w:marLeft w:val="0"/>
                                  <w:marRight w:val="0"/>
                                  <w:marTop w:val="0"/>
                                  <w:marBottom w:val="0"/>
                                  <w:divBdr>
                                    <w:top w:val="none" w:sz="0" w:space="0" w:color="auto"/>
                                    <w:left w:val="none" w:sz="0" w:space="0" w:color="auto"/>
                                    <w:bottom w:val="none" w:sz="0" w:space="0" w:color="auto"/>
                                    <w:right w:val="none" w:sz="0" w:space="0" w:color="auto"/>
                                  </w:divBdr>
                                </w:div>
                                <w:div w:id="1122651402">
                                  <w:marLeft w:val="0"/>
                                  <w:marRight w:val="0"/>
                                  <w:marTop w:val="0"/>
                                  <w:marBottom w:val="0"/>
                                  <w:divBdr>
                                    <w:top w:val="none" w:sz="0" w:space="0" w:color="auto"/>
                                    <w:left w:val="none" w:sz="0" w:space="0" w:color="auto"/>
                                    <w:bottom w:val="none" w:sz="0" w:space="0" w:color="auto"/>
                                    <w:right w:val="none" w:sz="0" w:space="0" w:color="auto"/>
                                  </w:divBdr>
                                </w:div>
                                <w:div w:id="271976918">
                                  <w:marLeft w:val="0"/>
                                  <w:marRight w:val="0"/>
                                  <w:marTop w:val="0"/>
                                  <w:marBottom w:val="0"/>
                                  <w:divBdr>
                                    <w:top w:val="none" w:sz="0" w:space="0" w:color="auto"/>
                                    <w:left w:val="none" w:sz="0" w:space="0" w:color="auto"/>
                                    <w:bottom w:val="none" w:sz="0" w:space="0" w:color="auto"/>
                                    <w:right w:val="none" w:sz="0" w:space="0" w:color="auto"/>
                                  </w:divBdr>
                                </w:div>
                                <w:div w:id="1877039728">
                                  <w:marLeft w:val="0"/>
                                  <w:marRight w:val="0"/>
                                  <w:marTop w:val="0"/>
                                  <w:marBottom w:val="0"/>
                                  <w:divBdr>
                                    <w:top w:val="none" w:sz="0" w:space="0" w:color="auto"/>
                                    <w:left w:val="none" w:sz="0" w:space="0" w:color="auto"/>
                                    <w:bottom w:val="none" w:sz="0" w:space="0" w:color="auto"/>
                                    <w:right w:val="none" w:sz="0" w:space="0" w:color="auto"/>
                                  </w:divBdr>
                                </w:div>
                                <w:div w:id="353070525">
                                  <w:marLeft w:val="0"/>
                                  <w:marRight w:val="0"/>
                                  <w:marTop w:val="0"/>
                                  <w:marBottom w:val="0"/>
                                  <w:divBdr>
                                    <w:top w:val="none" w:sz="0" w:space="0" w:color="auto"/>
                                    <w:left w:val="none" w:sz="0" w:space="0" w:color="auto"/>
                                    <w:bottom w:val="none" w:sz="0" w:space="0" w:color="auto"/>
                                    <w:right w:val="none" w:sz="0" w:space="0" w:color="auto"/>
                                  </w:divBdr>
                                </w:div>
                                <w:div w:id="636448086">
                                  <w:marLeft w:val="0"/>
                                  <w:marRight w:val="0"/>
                                  <w:marTop w:val="0"/>
                                  <w:marBottom w:val="0"/>
                                  <w:divBdr>
                                    <w:top w:val="none" w:sz="0" w:space="0" w:color="auto"/>
                                    <w:left w:val="none" w:sz="0" w:space="0" w:color="auto"/>
                                    <w:bottom w:val="none" w:sz="0" w:space="0" w:color="auto"/>
                                    <w:right w:val="none" w:sz="0" w:space="0" w:color="auto"/>
                                  </w:divBdr>
                                </w:div>
                                <w:div w:id="546527618">
                                  <w:marLeft w:val="0"/>
                                  <w:marRight w:val="0"/>
                                  <w:marTop w:val="0"/>
                                  <w:marBottom w:val="0"/>
                                  <w:divBdr>
                                    <w:top w:val="none" w:sz="0" w:space="0" w:color="auto"/>
                                    <w:left w:val="none" w:sz="0" w:space="0" w:color="auto"/>
                                    <w:bottom w:val="none" w:sz="0" w:space="0" w:color="auto"/>
                                    <w:right w:val="none" w:sz="0" w:space="0" w:color="auto"/>
                                  </w:divBdr>
                                </w:div>
                                <w:div w:id="1790586623">
                                  <w:marLeft w:val="0"/>
                                  <w:marRight w:val="0"/>
                                  <w:marTop w:val="0"/>
                                  <w:marBottom w:val="0"/>
                                  <w:divBdr>
                                    <w:top w:val="none" w:sz="0" w:space="0" w:color="auto"/>
                                    <w:left w:val="none" w:sz="0" w:space="0" w:color="auto"/>
                                    <w:bottom w:val="none" w:sz="0" w:space="0" w:color="auto"/>
                                    <w:right w:val="none" w:sz="0" w:space="0" w:color="auto"/>
                                  </w:divBdr>
                                </w:div>
                                <w:div w:id="23947480">
                                  <w:marLeft w:val="0"/>
                                  <w:marRight w:val="0"/>
                                  <w:marTop w:val="0"/>
                                  <w:marBottom w:val="0"/>
                                  <w:divBdr>
                                    <w:top w:val="none" w:sz="0" w:space="0" w:color="auto"/>
                                    <w:left w:val="none" w:sz="0" w:space="0" w:color="auto"/>
                                    <w:bottom w:val="none" w:sz="0" w:space="0" w:color="auto"/>
                                    <w:right w:val="none" w:sz="0" w:space="0" w:color="auto"/>
                                  </w:divBdr>
                                </w:div>
                                <w:div w:id="1121611074">
                                  <w:marLeft w:val="0"/>
                                  <w:marRight w:val="0"/>
                                  <w:marTop w:val="0"/>
                                  <w:marBottom w:val="0"/>
                                  <w:divBdr>
                                    <w:top w:val="none" w:sz="0" w:space="0" w:color="auto"/>
                                    <w:left w:val="none" w:sz="0" w:space="0" w:color="auto"/>
                                    <w:bottom w:val="none" w:sz="0" w:space="0" w:color="auto"/>
                                    <w:right w:val="none" w:sz="0" w:space="0" w:color="auto"/>
                                  </w:divBdr>
                                </w:div>
                                <w:div w:id="849173335">
                                  <w:marLeft w:val="0"/>
                                  <w:marRight w:val="0"/>
                                  <w:marTop w:val="0"/>
                                  <w:marBottom w:val="0"/>
                                  <w:divBdr>
                                    <w:top w:val="none" w:sz="0" w:space="0" w:color="auto"/>
                                    <w:left w:val="none" w:sz="0" w:space="0" w:color="auto"/>
                                    <w:bottom w:val="none" w:sz="0" w:space="0" w:color="auto"/>
                                    <w:right w:val="none" w:sz="0" w:space="0" w:color="auto"/>
                                  </w:divBdr>
                                </w:div>
                                <w:div w:id="1222326024">
                                  <w:marLeft w:val="0"/>
                                  <w:marRight w:val="0"/>
                                  <w:marTop w:val="0"/>
                                  <w:marBottom w:val="0"/>
                                  <w:divBdr>
                                    <w:top w:val="none" w:sz="0" w:space="0" w:color="auto"/>
                                    <w:left w:val="none" w:sz="0" w:space="0" w:color="auto"/>
                                    <w:bottom w:val="none" w:sz="0" w:space="0" w:color="auto"/>
                                    <w:right w:val="none" w:sz="0" w:space="0" w:color="auto"/>
                                  </w:divBdr>
                                </w:div>
                                <w:div w:id="1199899305">
                                  <w:marLeft w:val="0"/>
                                  <w:marRight w:val="0"/>
                                  <w:marTop w:val="0"/>
                                  <w:marBottom w:val="0"/>
                                  <w:divBdr>
                                    <w:top w:val="none" w:sz="0" w:space="0" w:color="auto"/>
                                    <w:left w:val="none" w:sz="0" w:space="0" w:color="auto"/>
                                    <w:bottom w:val="none" w:sz="0" w:space="0" w:color="auto"/>
                                    <w:right w:val="none" w:sz="0" w:space="0" w:color="auto"/>
                                  </w:divBdr>
                                </w:div>
                                <w:div w:id="241840345">
                                  <w:marLeft w:val="0"/>
                                  <w:marRight w:val="0"/>
                                  <w:marTop w:val="0"/>
                                  <w:marBottom w:val="0"/>
                                  <w:divBdr>
                                    <w:top w:val="none" w:sz="0" w:space="0" w:color="auto"/>
                                    <w:left w:val="none" w:sz="0" w:space="0" w:color="auto"/>
                                    <w:bottom w:val="none" w:sz="0" w:space="0" w:color="auto"/>
                                    <w:right w:val="none" w:sz="0" w:space="0" w:color="auto"/>
                                  </w:divBdr>
                                </w:div>
                                <w:div w:id="75321915">
                                  <w:marLeft w:val="0"/>
                                  <w:marRight w:val="0"/>
                                  <w:marTop w:val="0"/>
                                  <w:marBottom w:val="0"/>
                                  <w:divBdr>
                                    <w:top w:val="none" w:sz="0" w:space="0" w:color="auto"/>
                                    <w:left w:val="none" w:sz="0" w:space="0" w:color="auto"/>
                                    <w:bottom w:val="none" w:sz="0" w:space="0" w:color="auto"/>
                                    <w:right w:val="none" w:sz="0" w:space="0" w:color="auto"/>
                                  </w:divBdr>
                                </w:div>
                                <w:div w:id="848518377">
                                  <w:marLeft w:val="0"/>
                                  <w:marRight w:val="0"/>
                                  <w:marTop w:val="0"/>
                                  <w:marBottom w:val="0"/>
                                  <w:divBdr>
                                    <w:top w:val="none" w:sz="0" w:space="0" w:color="auto"/>
                                    <w:left w:val="none" w:sz="0" w:space="0" w:color="auto"/>
                                    <w:bottom w:val="none" w:sz="0" w:space="0" w:color="auto"/>
                                    <w:right w:val="none" w:sz="0" w:space="0" w:color="auto"/>
                                  </w:divBdr>
                                </w:div>
                                <w:div w:id="2050646195">
                                  <w:marLeft w:val="0"/>
                                  <w:marRight w:val="0"/>
                                  <w:marTop w:val="0"/>
                                  <w:marBottom w:val="0"/>
                                  <w:divBdr>
                                    <w:top w:val="none" w:sz="0" w:space="0" w:color="auto"/>
                                    <w:left w:val="none" w:sz="0" w:space="0" w:color="auto"/>
                                    <w:bottom w:val="none" w:sz="0" w:space="0" w:color="auto"/>
                                    <w:right w:val="none" w:sz="0" w:space="0" w:color="auto"/>
                                  </w:divBdr>
                                </w:div>
                                <w:div w:id="1498883201">
                                  <w:marLeft w:val="0"/>
                                  <w:marRight w:val="0"/>
                                  <w:marTop w:val="0"/>
                                  <w:marBottom w:val="0"/>
                                  <w:divBdr>
                                    <w:top w:val="none" w:sz="0" w:space="0" w:color="auto"/>
                                    <w:left w:val="none" w:sz="0" w:space="0" w:color="auto"/>
                                    <w:bottom w:val="none" w:sz="0" w:space="0" w:color="auto"/>
                                    <w:right w:val="none" w:sz="0" w:space="0" w:color="auto"/>
                                  </w:divBdr>
                                </w:div>
                                <w:div w:id="1981840121">
                                  <w:marLeft w:val="0"/>
                                  <w:marRight w:val="0"/>
                                  <w:marTop w:val="0"/>
                                  <w:marBottom w:val="0"/>
                                  <w:divBdr>
                                    <w:top w:val="none" w:sz="0" w:space="0" w:color="auto"/>
                                    <w:left w:val="none" w:sz="0" w:space="0" w:color="auto"/>
                                    <w:bottom w:val="none" w:sz="0" w:space="0" w:color="auto"/>
                                    <w:right w:val="none" w:sz="0" w:space="0" w:color="auto"/>
                                  </w:divBdr>
                                </w:div>
                                <w:div w:id="1471676781">
                                  <w:marLeft w:val="0"/>
                                  <w:marRight w:val="0"/>
                                  <w:marTop w:val="0"/>
                                  <w:marBottom w:val="0"/>
                                  <w:divBdr>
                                    <w:top w:val="none" w:sz="0" w:space="0" w:color="auto"/>
                                    <w:left w:val="none" w:sz="0" w:space="0" w:color="auto"/>
                                    <w:bottom w:val="none" w:sz="0" w:space="0" w:color="auto"/>
                                    <w:right w:val="none" w:sz="0" w:space="0" w:color="auto"/>
                                  </w:divBdr>
                                </w:div>
                                <w:div w:id="750078369">
                                  <w:marLeft w:val="0"/>
                                  <w:marRight w:val="0"/>
                                  <w:marTop w:val="0"/>
                                  <w:marBottom w:val="0"/>
                                  <w:divBdr>
                                    <w:top w:val="none" w:sz="0" w:space="0" w:color="auto"/>
                                    <w:left w:val="none" w:sz="0" w:space="0" w:color="auto"/>
                                    <w:bottom w:val="none" w:sz="0" w:space="0" w:color="auto"/>
                                    <w:right w:val="none" w:sz="0" w:space="0" w:color="auto"/>
                                  </w:divBdr>
                                </w:div>
                                <w:div w:id="895749043">
                                  <w:marLeft w:val="0"/>
                                  <w:marRight w:val="0"/>
                                  <w:marTop w:val="0"/>
                                  <w:marBottom w:val="0"/>
                                  <w:divBdr>
                                    <w:top w:val="none" w:sz="0" w:space="0" w:color="auto"/>
                                    <w:left w:val="none" w:sz="0" w:space="0" w:color="auto"/>
                                    <w:bottom w:val="none" w:sz="0" w:space="0" w:color="auto"/>
                                    <w:right w:val="none" w:sz="0" w:space="0" w:color="auto"/>
                                  </w:divBdr>
                                </w:div>
                                <w:div w:id="1818304334">
                                  <w:marLeft w:val="0"/>
                                  <w:marRight w:val="0"/>
                                  <w:marTop w:val="0"/>
                                  <w:marBottom w:val="0"/>
                                  <w:divBdr>
                                    <w:top w:val="none" w:sz="0" w:space="0" w:color="auto"/>
                                    <w:left w:val="none" w:sz="0" w:space="0" w:color="auto"/>
                                    <w:bottom w:val="none" w:sz="0" w:space="0" w:color="auto"/>
                                    <w:right w:val="none" w:sz="0" w:space="0" w:color="auto"/>
                                  </w:divBdr>
                                </w:div>
                                <w:div w:id="229079050">
                                  <w:marLeft w:val="0"/>
                                  <w:marRight w:val="0"/>
                                  <w:marTop w:val="0"/>
                                  <w:marBottom w:val="0"/>
                                  <w:divBdr>
                                    <w:top w:val="none" w:sz="0" w:space="0" w:color="auto"/>
                                    <w:left w:val="none" w:sz="0" w:space="0" w:color="auto"/>
                                    <w:bottom w:val="none" w:sz="0" w:space="0" w:color="auto"/>
                                    <w:right w:val="none" w:sz="0" w:space="0" w:color="auto"/>
                                  </w:divBdr>
                                </w:div>
                                <w:div w:id="1352730561">
                                  <w:marLeft w:val="0"/>
                                  <w:marRight w:val="0"/>
                                  <w:marTop w:val="0"/>
                                  <w:marBottom w:val="0"/>
                                  <w:divBdr>
                                    <w:top w:val="none" w:sz="0" w:space="0" w:color="auto"/>
                                    <w:left w:val="none" w:sz="0" w:space="0" w:color="auto"/>
                                    <w:bottom w:val="none" w:sz="0" w:space="0" w:color="auto"/>
                                    <w:right w:val="none" w:sz="0" w:space="0" w:color="auto"/>
                                  </w:divBdr>
                                </w:div>
                                <w:div w:id="1920628336">
                                  <w:marLeft w:val="0"/>
                                  <w:marRight w:val="0"/>
                                  <w:marTop w:val="0"/>
                                  <w:marBottom w:val="0"/>
                                  <w:divBdr>
                                    <w:top w:val="none" w:sz="0" w:space="0" w:color="auto"/>
                                    <w:left w:val="none" w:sz="0" w:space="0" w:color="auto"/>
                                    <w:bottom w:val="none" w:sz="0" w:space="0" w:color="auto"/>
                                    <w:right w:val="none" w:sz="0" w:space="0" w:color="auto"/>
                                  </w:divBdr>
                                </w:div>
                                <w:div w:id="1691182769">
                                  <w:marLeft w:val="0"/>
                                  <w:marRight w:val="0"/>
                                  <w:marTop w:val="0"/>
                                  <w:marBottom w:val="0"/>
                                  <w:divBdr>
                                    <w:top w:val="none" w:sz="0" w:space="0" w:color="auto"/>
                                    <w:left w:val="none" w:sz="0" w:space="0" w:color="auto"/>
                                    <w:bottom w:val="none" w:sz="0" w:space="0" w:color="auto"/>
                                    <w:right w:val="none" w:sz="0" w:space="0" w:color="auto"/>
                                  </w:divBdr>
                                </w:div>
                                <w:div w:id="1268778218">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0"/>
                                  <w:divBdr>
                                    <w:top w:val="none" w:sz="0" w:space="0" w:color="auto"/>
                                    <w:left w:val="none" w:sz="0" w:space="0" w:color="auto"/>
                                    <w:bottom w:val="none" w:sz="0" w:space="0" w:color="auto"/>
                                    <w:right w:val="none" w:sz="0" w:space="0" w:color="auto"/>
                                  </w:divBdr>
                                </w:div>
                                <w:div w:id="1608076310">
                                  <w:marLeft w:val="0"/>
                                  <w:marRight w:val="0"/>
                                  <w:marTop w:val="0"/>
                                  <w:marBottom w:val="0"/>
                                  <w:divBdr>
                                    <w:top w:val="none" w:sz="0" w:space="0" w:color="auto"/>
                                    <w:left w:val="none" w:sz="0" w:space="0" w:color="auto"/>
                                    <w:bottom w:val="none" w:sz="0" w:space="0" w:color="auto"/>
                                    <w:right w:val="none" w:sz="0" w:space="0" w:color="auto"/>
                                  </w:divBdr>
                                </w:div>
                                <w:div w:id="2007859030">
                                  <w:marLeft w:val="0"/>
                                  <w:marRight w:val="0"/>
                                  <w:marTop w:val="0"/>
                                  <w:marBottom w:val="0"/>
                                  <w:divBdr>
                                    <w:top w:val="none" w:sz="0" w:space="0" w:color="auto"/>
                                    <w:left w:val="none" w:sz="0" w:space="0" w:color="auto"/>
                                    <w:bottom w:val="none" w:sz="0" w:space="0" w:color="auto"/>
                                    <w:right w:val="none" w:sz="0" w:space="0" w:color="auto"/>
                                  </w:divBdr>
                                </w:div>
                                <w:div w:id="825635184">
                                  <w:marLeft w:val="0"/>
                                  <w:marRight w:val="0"/>
                                  <w:marTop w:val="0"/>
                                  <w:marBottom w:val="0"/>
                                  <w:divBdr>
                                    <w:top w:val="none" w:sz="0" w:space="0" w:color="auto"/>
                                    <w:left w:val="none" w:sz="0" w:space="0" w:color="auto"/>
                                    <w:bottom w:val="none" w:sz="0" w:space="0" w:color="auto"/>
                                    <w:right w:val="none" w:sz="0" w:space="0" w:color="auto"/>
                                  </w:divBdr>
                                </w:div>
                                <w:div w:id="459302537">
                                  <w:marLeft w:val="0"/>
                                  <w:marRight w:val="0"/>
                                  <w:marTop w:val="0"/>
                                  <w:marBottom w:val="0"/>
                                  <w:divBdr>
                                    <w:top w:val="none" w:sz="0" w:space="0" w:color="auto"/>
                                    <w:left w:val="none" w:sz="0" w:space="0" w:color="auto"/>
                                    <w:bottom w:val="none" w:sz="0" w:space="0" w:color="auto"/>
                                    <w:right w:val="none" w:sz="0" w:space="0" w:color="auto"/>
                                  </w:divBdr>
                                </w:div>
                                <w:div w:id="1175607697">
                                  <w:marLeft w:val="0"/>
                                  <w:marRight w:val="0"/>
                                  <w:marTop w:val="0"/>
                                  <w:marBottom w:val="0"/>
                                  <w:divBdr>
                                    <w:top w:val="none" w:sz="0" w:space="0" w:color="auto"/>
                                    <w:left w:val="none" w:sz="0" w:space="0" w:color="auto"/>
                                    <w:bottom w:val="none" w:sz="0" w:space="0" w:color="auto"/>
                                    <w:right w:val="none" w:sz="0" w:space="0" w:color="auto"/>
                                  </w:divBdr>
                                </w:div>
                                <w:div w:id="861430473">
                                  <w:marLeft w:val="0"/>
                                  <w:marRight w:val="0"/>
                                  <w:marTop w:val="0"/>
                                  <w:marBottom w:val="0"/>
                                  <w:divBdr>
                                    <w:top w:val="none" w:sz="0" w:space="0" w:color="auto"/>
                                    <w:left w:val="none" w:sz="0" w:space="0" w:color="auto"/>
                                    <w:bottom w:val="none" w:sz="0" w:space="0" w:color="auto"/>
                                    <w:right w:val="none" w:sz="0" w:space="0" w:color="auto"/>
                                  </w:divBdr>
                                </w:div>
                                <w:div w:id="1692219620">
                                  <w:marLeft w:val="0"/>
                                  <w:marRight w:val="0"/>
                                  <w:marTop w:val="0"/>
                                  <w:marBottom w:val="0"/>
                                  <w:divBdr>
                                    <w:top w:val="none" w:sz="0" w:space="0" w:color="auto"/>
                                    <w:left w:val="none" w:sz="0" w:space="0" w:color="auto"/>
                                    <w:bottom w:val="none" w:sz="0" w:space="0" w:color="auto"/>
                                    <w:right w:val="none" w:sz="0" w:space="0" w:color="auto"/>
                                  </w:divBdr>
                                </w:div>
                                <w:div w:id="163056813">
                                  <w:marLeft w:val="0"/>
                                  <w:marRight w:val="0"/>
                                  <w:marTop w:val="0"/>
                                  <w:marBottom w:val="0"/>
                                  <w:divBdr>
                                    <w:top w:val="none" w:sz="0" w:space="0" w:color="auto"/>
                                    <w:left w:val="none" w:sz="0" w:space="0" w:color="auto"/>
                                    <w:bottom w:val="none" w:sz="0" w:space="0" w:color="auto"/>
                                    <w:right w:val="none" w:sz="0" w:space="0" w:color="auto"/>
                                  </w:divBdr>
                                </w:div>
                                <w:div w:id="1637250299">
                                  <w:marLeft w:val="0"/>
                                  <w:marRight w:val="0"/>
                                  <w:marTop w:val="0"/>
                                  <w:marBottom w:val="0"/>
                                  <w:divBdr>
                                    <w:top w:val="none" w:sz="0" w:space="0" w:color="auto"/>
                                    <w:left w:val="none" w:sz="0" w:space="0" w:color="auto"/>
                                    <w:bottom w:val="none" w:sz="0" w:space="0" w:color="auto"/>
                                    <w:right w:val="none" w:sz="0" w:space="0" w:color="auto"/>
                                  </w:divBdr>
                                </w:div>
                                <w:div w:id="1693918819">
                                  <w:marLeft w:val="0"/>
                                  <w:marRight w:val="0"/>
                                  <w:marTop w:val="0"/>
                                  <w:marBottom w:val="0"/>
                                  <w:divBdr>
                                    <w:top w:val="none" w:sz="0" w:space="0" w:color="auto"/>
                                    <w:left w:val="none" w:sz="0" w:space="0" w:color="auto"/>
                                    <w:bottom w:val="none" w:sz="0" w:space="0" w:color="auto"/>
                                    <w:right w:val="none" w:sz="0" w:space="0" w:color="auto"/>
                                  </w:divBdr>
                                </w:div>
                                <w:div w:id="939528680">
                                  <w:marLeft w:val="0"/>
                                  <w:marRight w:val="0"/>
                                  <w:marTop w:val="0"/>
                                  <w:marBottom w:val="0"/>
                                  <w:divBdr>
                                    <w:top w:val="none" w:sz="0" w:space="0" w:color="auto"/>
                                    <w:left w:val="none" w:sz="0" w:space="0" w:color="auto"/>
                                    <w:bottom w:val="none" w:sz="0" w:space="0" w:color="auto"/>
                                    <w:right w:val="none" w:sz="0" w:space="0" w:color="auto"/>
                                  </w:divBdr>
                                </w:div>
                                <w:div w:id="37820811">
                                  <w:marLeft w:val="0"/>
                                  <w:marRight w:val="0"/>
                                  <w:marTop w:val="0"/>
                                  <w:marBottom w:val="0"/>
                                  <w:divBdr>
                                    <w:top w:val="none" w:sz="0" w:space="0" w:color="auto"/>
                                    <w:left w:val="none" w:sz="0" w:space="0" w:color="auto"/>
                                    <w:bottom w:val="none" w:sz="0" w:space="0" w:color="auto"/>
                                    <w:right w:val="none" w:sz="0" w:space="0" w:color="auto"/>
                                  </w:divBdr>
                                </w:div>
                                <w:div w:id="2060468678">
                                  <w:marLeft w:val="0"/>
                                  <w:marRight w:val="0"/>
                                  <w:marTop w:val="0"/>
                                  <w:marBottom w:val="0"/>
                                  <w:divBdr>
                                    <w:top w:val="none" w:sz="0" w:space="0" w:color="auto"/>
                                    <w:left w:val="none" w:sz="0" w:space="0" w:color="auto"/>
                                    <w:bottom w:val="none" w:sz="0" w:space="0" w:color="auto"/>
                                    <w:right w:val="none" w:sz="0" w:space="0" w:color="auto"/>
                                  </w:divBdr>
                                </w:div>
                                <w:div w:id="1777868817">
                                  <w:marLeft w:val="0"/>
                                  <w:marRight w:val="0"/>
                                  <w:marTop w:val="0"/>
                                  <w:marBottom w:val="0"/>
                                  <w:divBdr>
                                    <w:top w:val="none" w:sz="0" w:space="0" w:color="auto"/>
                                    <w:left w:val="none" w:sz="0" w:space="0" w:color="auto"/>
                                    <w:bottom w:val="none" w:sz="0" w:space="0" w:color="auto"/>
                                    <w:right w:val="none" w:sz="0" w:space="0" w:color="auto"/>
                                  </w:divBdr>
                                </w:div>
                                <w:div w:id="1346862218">
                                  <w:marLeft w:val="0"/>
                                  <w:marRight w:val="0"/>
                                  <w:marTop w:val="0"/>
                                  <w:marBottom w:val="0"/>
                                  <w:divBdr>
                                    <w:top w:val="none" w:sz="0" w:space="0" w:color="auto"/>
                                    <w:left w:val="none" w:sz="0" w:space="0" w:color="auto"/>
                                    <w:bottom w:val="none" w:sz="0" w:space="0" w:color="auto"/>
                                    <w:right w:val="none" w:sz="0" w:space="0" w:color="auto"/>
                                  </w:divBdr>
                                </w:div>
                                <w:div w:id="1542280236">
                                  <w:marLeft w:val="0"/>
                                  <w:marRight w:val="0"/>
                                  <w:marTop w:val="0"/>
                                  <w:marBottom w:val="0"/>
                                  <w:divBdr>
                                    <w:top w:val="none" w:sz="0" w:space="0" w:color="auto"/>
                                    <w:left w:val="none" w:sz="0" w:space="0" w:color="auto"/>
                                    <w:bottom w:val="none" w:sz="0" w:space="0" w:color="auto"/>
                                    <w:right w:val="none" w:sz="0" w:space="0" w:color="auto"/>
                                  </w:divBdr>
                                </w:div>
                                <w:div w:id="1138572867">
                                  <w:marLeft w:val="0"/>
                                  <w:marRight w:val="0"/>
                                  <w:marTop w:val="0"/>
                                  <w:marBottom w:val="0"/>
                                  <w:divBdr>
                                    <w:top w:val="none" w:sz="0" w:space="0" w:color="auto"/>
                                    <w:left w:val="none" w:sz="0" w:space="0" w:color="auto"/>
                                    <w:bottom w:val="none" w:sz="0" w:space="0" w:color="auto"/>
                                    <w:right w:val="none" w:sz="0" w:space="0" w:color="auto"/>
                                  </w:divBdr>
                                </w:div>
                                <w:div w:id="729886409">
                                  <w:marLeft w:val="0"/>
                                  <w:marRight w:val="0"/>
                                  <w:marTop w:val="0"/>
                                  <w:marBottom w:val="0"/>
                                  <w:divBdr>
                                    <w:top w:val="none" w:sz="0" w:space="0" w:color="auto"/>
                                    <w:left w:val="none" w:sz="0" w:space="0" w:color="auto"/>
                                    <w:bottom w:val="none" w:sz="0" w:space="0" w:color="auto"/>
                                    <w:right w:val="none" w:sz="0" w:space="0" w:color="auto"/>
                                  </w:divBdr>
                                </w:div>
                                <w:div w:id="1558474363">
                                  <w:marLeft w:val="0"/>
                                  <w:marRight w:val="0"/>
                                  <w:marTop w:val="0"/>
                                  <w:marBottom w:val="0"/>
                                  <w:divBdr>
                                    <w:top w:val="none" w:sz="0" w:space="0" w:color="auto"/>
                                    <w:left w:val="none" w:sz="0" w:space="0" w:color="auto"/>
                                    <w:bottom w:val="none" w:sz="0" w:space="0" w:color="auto"/>
                                    <w:right w:val="none" w:sz="0" w:space="0" w:color="auto"/>
                                  </w:divBdr>
                                </w:div>
                                <w:div w:id="412745737">
                                  <w:marLeft w:val="0"/>
                                  <w:marRight w:val="0"/>
                                  <w:marTop w:val="0"/>
                                  <w:marBottom w:val="0"/>
                                  <w:divBdr>
                                    <w:top w:val="none" w:sz="0" w:space="0" w:color="auto"/>
                                    <w:left w:val="none" w:sz="0" w:space="0" w:color="auto"/>
                                    <w:bottom w:val="none" w:sz="0" w:space="0" w:color="auto"/>
                                    <w:right w:val="none" w:sz="0" w:space="0" w:color="auto"/>
                                  </w:divBdr>
                                </w:div>
                                <w:div w:id="1742410451">
                                  <w:marLeft w:val="0"/>
                                  <w:marRight w:val="0"/>
                                  <w:marTop w:val="0"/>
                                  <w:marBottom w:val="0"/>
                                  <w:divBdr>
                                    <w:top w:val="none" w:sz="0" w:space="0" w:color="auto"/>
                                    <w:left w:val="none" w:sz="0" w:space="0" w:color="auto"/>
                                    <w:bottom w:val="none" w:sz="0" w:space="0" w:color="auto"/>
                                    <w:right w:val="none" w:sz="0" w:space="0" w:color="auto"/>
                                  </w:divBdr>
                                </w:div>
                                <w:div w:id="637027620">
                                  <w:marLeft w:val="0"/>
                                  <w:marRight w:val="0"/>
                                  <w:marTop w:val="0"/>
                                  <w:marBottom w:val="0"/>
                                  <w:divBdr>
                                    <w:top w:val="none" w:sz="0" w:space="0" w:color="auto"/>
                                    <w:left w:val="none" w:sz="0" w:space="0" w:color="auto"/>
                                    <w:bottom w:val="none" w:sz="0" w:space="0" w:color="auto"/>
                                    <w:right w:val="none" w:sz="0" w:space="0" w:color="auto"/>
                                  </w:divBdr>
                                </w:div>
                                <w:div w:id="184099422">
                                  <w:marLeft w:val="0"/>
                                  <w:marRight w:val="0"/>
                                  <w:marTop w:val="0"/>
                                  <w:marBottom w:val="0"/>
                                  <w:divBdr>
                                    <w:top w:val="none" w:sz="0" w:space="0" w:color="auto"/>
                                    <w:left w:val="none" w:sz="0" w:space="0" w:color="auto"/>
                                    <w:bottom w:val="none" w:sz="0" w:space="0" w:color="auto"/>
                                    <w:right w:val="none" w:sz="0" w:space="0" w:color="auto"/>
                                  </w:divBdr>
                                </w:div>
                                <w:div w:id="328143708">
                                  <w:marLeft w:val="0"/>
                                  <w:marRight w:val="0"/>
                                  <w:marTop w:val="0"/>
                                  <w:marBottom w:val="0"/>
                                  <w:divBdr>
                                    <w:top w:val="none" w:sz="0" w:space="0" w:color="auto"/>
                                    <w:left w:val="none" w:sz="0" w:space="0" w:color="auto"/>
                                    <w:bottom w:val="none" w:sz="0" w:space="0" w:color="auto"/>
                                    <w:right w:val="none" w:sz="0" w:space="0" w:color="auto"/>
                                  </w:divBdr>
                                </w:div>
                                <w:div w:id="955407569">
                                  <w:marLeft w:val="0"/>
                                  <w:marRight w:val="0"/>
                                  <w:marTop w:val="0"/>
                                  <w:marBottom w:val="0"/>
                                  <w:divBdr>
                                    <w:top w:val="none" w:sz="0" w:space="0" w:color="auto"/>
                                    <w:left w:val="none" w:sz="0" w:space="0" w:color="auto"/>
                                    <w:bottom w:val="none" w:sz="0" w:space="0" w:color="auto"/>
                                    <w:right w:val="none" w:sz="0" w:space="0" w:color="auto"/>
                                  </w:divBdr>
                                </w:div>
                                <w:div w:id="1609003500">
                                  <w:marLeft w:val="0"/>
                                  <w:marRight w:val="0"/>
                                  <w:marTop w:val="0"/>
                                  <w:marBottom w:val="0"/>
                                  <w:divBdr>
                                    <w:top w:val="none" w:sz="0" w:space="0" w:color="auto"/>
                                    <w:left w:val="none" w:sz="0" w:space="0" w:color="auto"/>
                                    <w:bottom w:val="none" w:sz="0" w:space="0" w:color="auto"/>
                                    <w:right w:val="none" w:sz="0" w:space="0" w:color="auto"/>
                                  </w:divBdr>
                                </w:div>
                                <w:div w:id="496503721">
                                  <w:marLeft w:val="0"/>
                                  <w:marRight w:val="0"/>
                                  <w:marTop w:val="0"/>
                                  <w:marBottom w:val="0"/>
                                  <w:divBdr>
                                    <w:top w:val="none" w:sz="0" w:space="0" w:color="auto"/>
                                    <w:left w:val="none" w:sz="0" w:space="0" w:color="auto"/>
                                    <w:bottom w:val="none" w:sz="0" w:space="0" w:color="auto"/>
                                    <w:right w:val="none" w:sz="0" w:space="0" w:color="auto"/>
                                  </w:divBdr>
                                </w:div>
                                <w:div w:id="1571766004">
                                  <w:marLeft w:val="0"/>
                                  <w:marRight w:val="0"/>
                                  <w:marTop w:val="0"/>
                                  <w:marBottom w:val="0"/>
                                  <w:divBdr>
                                    <w:top w:val="none" w:sz="0" w:space="0" w:color="auto"/>
                                    <w:left w:val="none" w:sz="0" w:space="0" w:color="auto"/>
                                    <w:bottom w:val="none" w:sz="0" w:space="0" w:color="auto"/>
                                    <w:right w:val="none" w:sz="0" w:space="0" w:color="auto"/>
                                  </w:divBdr>
                                </w:div>
                                <w:div w:id="595283106">
                                  <w:marLeft w:val="0"/>
                                  <w:marRight w:val="0"/>
                                  <w:marTop w:val="0"/>
                                  <w:marBottom w:val="0"/>
                                  <w:divBdr>
                                    <w:top w:val="none" w:sz="0" w:space="0" w:color="auto"/>
                                    <w:left w:val="none" w:sz="0" w:space="0" w:color="auto"/>
                                    <w:bottom w:val="none" w:sz="0" w:space="0" w:color="auto"/>
                                    <w:right w:val="none" w:sz="0" w:space="0" w:color="auto"/>
                                  </w:divBdr>
                                </w:div>
                                <w:div w:id="44263761">
                                  <w:marLeft w:val="0"/>
                                  <w:marRight w:val="0"/>
                                  <w:marTop w:val="0"/>
                                  <w:marBottom w:val="0"/>
                                  <w:divBdr>
                                    <w:top w:val="none" w:sz="0" w:space="0" w:color="auto"/>
                                    <w:left w:val="none" w:sz="0" w:space="0" w:color="auto"/>
                                    <w:bottom w:val="none" w:sz="0" w:space="0" w:color="auto"/>
                                    <w:right w:val="none" w:sz="0" w:space="0" w:color="auto"/>
                                  </w:divBdr>
                                </w:div>
                                <w:div w:id="2038656735">
                                  <w:marLeft w:val="0"/>
                                  <w:marRight w:val="0"/>
                                  <w:marTop w:val="0"/>
                                  <w:marBottom w:val="0"/>
                                  <w:divBdr>
                                    <w:top w:val="none" w:sz="0" w:space="0" w:color="auto"/>
                                    <w:left w:val="none" w:sz="0" w:space="0" w:color="auto"/>
                                    <w:bottom w:val="none" w:sz="0" w:space="0" w:color="auto"/>
                                    <w:right w:val="none" w:sz="0" w:space="0" w:color="auto"/>
                                  </w:divBdr>
                                </w:div>
                                <w:div w:id="2070615966">
                                  <w:marLeft w:val="0"/>
                                  <w:marRight w:val="0"/>
                                  <w:marTop w:val="0"/>
                                  <w:marBottom w:val="0"/>
                                  <w:divBdr>
                                    <w:top w:val="none" w:sz="0" w:space="0" w:color="auto"/>
                                    <w:left w:val="none" w:sz="0" w:space="0" w:color="auto"/>
                                    <w:bottom w:val="none" w:sz="0" w:space="0" w:color="auto"/>
                                    <w:right w:val="none" w:sz="0" w:space="0" w:color="auto"/>
                                  </w:divBdr>
                                </w:div>
                                <w:div w:id="151802048">
                                  <w:marLeft w:val="0"/>
                                  <w:marRight w:val="0"/>
                                  <w:marTop w:val="0"/>
                                  <w:marBottom w:val="0"/>
                                  <w:divBdr>
                                    <w:top w:val="none" w:sz="0" w:space="0" w:color="auto"/>
                                    <w:left w:val="none" w:sz="0" w:space="0" w:color="auto"/>
                                    <w:bottom w:val="none" w:sz="0" w:space="0" w:color="auto"/>
                                    <w:right w:val="none" w:sz="0" w:space="0" w:color="auto"/>
                                  </w:divBdr>
                                </w:div>
                                <w:div w:id="1879735806">
                                  <w:marLeft w:val="0"/>
                                  <w:marRight w:val="0"/>
                                  <w:marTop w:val="0"/>
                                  <w:marBottom w:val="0"/>
                                  <w:divBdr>
                                    <w:top w:val="none" w:sz="0" w:space="0" w:color="auto"/>
                                    <w:left w:val="none" w:sz="0" w:space="0" w:color="auto"/>
                                    <w:bottom w:val="none" w:sz="0" w:space="0" w:color="auto"/>
                                    <w:right w:val="none" w:sz="0" w:space="0" w:color="auto"/>
                                  </w:divBdr>
                                </w:div>
                                <w:div w:id="742219819">
                                  <w:marLeft w:val="0"/>
                                  <w:marRight w:val="0"/>
                                  <w:marTop w:val="0"/>
                                  <w:marBottom w:val="0"/>
                                  <w:divBdr>
                                    <w:top w:val="none" w:sz="0" w:space="0" w:color="auto"/>
                                    <w:left w:val="none" w:sz="0" w:space="0" w:color="auto"/>
                                    <w:bottom w:val="none" w:sz="0" w:space="0" w:color="auto"/>
                                    <w:right w:val="none" w:sz="0" w:space="0" w:color="auto"/>
                                  </w:divBdr>
                                </w:div>
                                <w:div w:id="1763407684">
                                  <w:marLeft w:val="0"/>
                                  <w:marRight w:val="0"/>
                                  <w:marTop w:val="0"/>
                                  <w:marBottom w:val="0"/>
                                  <w:divBdr>
                                    <w:top w:val="none" w:sz="0" w:space="0" w:color="auto"/>
                                    <w:left w:val="none" w:sz="0" w:space="0" w:color="auto"/>
                                    <w:bottom w:val="none" w:sz="0" w:space="0" w:color="auto"/>
                                    <w:right w:val="none" w:sz="0" w:space="0" w:color="auto"/>
                                  </w:divBdr>
                                </w:div>
                                <w:div w:id="189689046">
                                  <w:marLeft w:val="0"/>
                                  <w:marRight w:val="0"/>
                                  <w:marTop w:val="0"/>
                                  <w:marBottom w:val="0"/>
                                  <w:divBdr>
                                    <w:top w:val="none" w:sz="0" w:space="0" w:color="auto"/>
                                    <w:left w:val="none" w:sz="0" w:space="0" w:color="auto"/>
                                    <w:bottom w:val="none" w:sz="0" w:space="0" w:color="auto"/>
                                    <w:right w:val="none" w:sz="0" w:space="0" w:color="auto"/>
                                  </w:divBdr>
                                </w:div>
                                <w:div w:id="31152692">
                                  <w:marLeft w:val="0"/>
                                  <w:marRight w:val="0"/>
                                  <w:marTop w:val="0"/>
                                  <w:marBottom w:val="0"/>
                                  <w:divBdr>
                                    <w:top w:val="none" w:sz="0" w:space="0" w:color="auto"/>
                                    <w:left w:val="none" w:sz="0" w:space="0" w:color="auto"/>
                                    <w:bottom w:val="none" w:sz="0" w:space="0" w:color="auto"/>
                                    <w:right w:val="none" w:sz="0" w:space="0" w:color="auto"/>
                                  </w:divBdr>
                                </w:div>
                                <w:div w:id="405494454">
                                  <w:marLeft w:val="0"/>
                                  <w:marRight w:val="0"/>
                                  <w:marTop w:val="0"/>
                                  <w:marBottom w:val="0"/>
                                  <w:divBdr>
                                    <w:top w:val="none" w:sz="0" w:space="0" w:color="auto"/>
                                    <w:left w:val="none" w:sz="0" w:space="0" w:color="auto"/>
                                    <w:bottom w:val="none" w:sz="0" w:space="0" w:color="auto"/>
                                    <w:right w:val="none" w:sz="0" w:space="0" w:color="auto"/>
                                  </w:divBdr>
                                </w:div>
                                <w:div w:id="468592837">
                                  <w:marLeft w:val="0"/>
                                  <w:marRight w:val="0"/>
                                  <w:marTop w:val="0"/>
                                  <w:marBottom w:val="0"/>
                                  <w:divBdr>
                                    <w:top w:val="none" w:sz="0" w:space="0" w:color="auto"/>
                                    <w:left w:val="none" w:sz="0" w:space="0" w:color="auto"/>
                                    <w:bottom w:val="none" w:sz="0" w:space="0" w:color="auto"/>
                                    <w:right w:val="none" w:sz="0" w:space="0" w:color="auto"/>
                                  </w:divBdr>
                                </w:div>
                                <w:div w:id="548809387">
                                  <w:marLeft w:val="0"/>
                                  <w:marRight w:val="0"/>
                                  <w:marTop w:val="0"/>
                                  <w:marBottom w:val="0"/>
                                  <w:divBdr>
                                    <w:top w:val="none" w:sz="0" w:space="0" w:color="auto"/>
                                    <w:left w:val="none" w:sz="0" w:space="0" w:color="auto"/>
                                    <w:bottom w:val="none" w:sz="0" w:space="0" w:color="auto"/>
                                    <w:right w:val="none" w:sz="0" w:space="0" w:color="auto"/>
                                  </w:divBdr>
                                </w:div>
                                <w:div w:id="1720475304">
                                  <w:marLeft w:val="0"/>
                                  <w:marRight w:val="0"/>
                                  <w:marTop w:val="0"/>
                                  <w:marBottom w:val="0"/>
                                  <w:divBdr>
                                    <w:top w:val="none" w:sz="0" w:space="0" w:color="auto"/>
                                    <w:left w:val="none" w:sz="0" w:space="0" w:color="auto"/>
                                    <w:bottom w:val="none" w:sz="0" w:space="0" w:color="auto"/>
                                    <w:right w:val="none" w:sz="0" w:space="0" w:color="auto"/>
                                  </w:divBdr>
                                </w:div>
                                <w:div w:id="1804807148">
                                  <w:marLeft w:val="0"/>
                                  <w:marRight w:val="0"/>
                                  <w:marTop w:val="0"/>
                                  <w:marBottom w:val="0"/>
                                  <w:divBdr>
                                    <w:top w:val="none" w:sz="0" w:space="0" w:color="auto"/>
                                    <w:left w:val="none" w:sz="0" w:space="0" w:color="auto"/>
                                    <w:bottom w:val="none" w:sz="0" w:space="0" w:color="auto"/>
                                    <w:right w:val="none" w:sz="0" w:space="0" w:color="auto"/>
                                  </w:divBdr>
                                </w:div>
                                <w:div w:id="103772474">
                                  <w:marLeft w:val="0"/>
                                  <w:marRight w:val="0"/>
                                  <w:marTop w:val="0"/>
                                  <w:marBottom w:val="0"/>
                                  <w:divBdr>
                                    <w:top w:val="none" w:sz="0" w:space="0" w:color="auto"/>
                                    <w:left w:val="none" w:sz="0" w:space="0" w:color="auto"/>
                                    <w:bottom w:val="none" w:sz="0" w:space="0" w:color="auto"/>
                                    <w:right w:val="none" w:sz="0" w:space="0" w:color="auto"/>
                                  </w:divBdr>
                                </w:div>
                                <w:div w:id="1584291072">
                                  <w:marLeft w:val="0"/>
                                  <w:marRight w:val="0"/>
                                  <w:marTop w:val="0"/>
                                  <w:marBottom w:val="0"/>
                                  <w:divBdr>
                                    <w:top w:val="none" w:sz="0" w:space="0" w:color="auto"/>
                                    <w:left w:val="none" w:sz="0" w:space="0" w:color="auto"/>
                                    <w:bottom w:val="none" w:sz="0" w:space="0" w:color="auto"/>
                                    <w:right w:val="none" w:sz="0" w:space="0" w:color="auto"/>
                                  </w:divBdr>
                                </w:div>
                                <w:div w:id="1547452384">
                                  <w:marLeft w:val="0"/>
                                  <w:marRight w:val="0"/>
                                  <w:marTop w:val="0"/>
                                  <w:marBottom w:val="0"/>
                                  <w:divBdr>
                                    <w:top w:val="none" w:sz="0" w:space="0" w:color="auto"/>
                                    <w:left w:val="none" w:sz="0" w:space="0" w:color="auto"/>
                                    <w:bottom w:val="none" w:sz="0" w:space="0" w:color="auto"/>
                                    <w:right w:val="none" w:sz="0" w:space="0" w:color="auto"/>
                                  </w:divBdr>
                                </w:div>
                                <w:div w:id="290209627">
                                  <w:marLeft w:val="0"/>
                                  <w:marRight w:val="0"/>
                                  <w:marTop w:val="0"/>
                                  <w:marBottom w:val="0"/>
                                  <w:divBdr>
                                    <w:top w:val="none" w:sz="0" w:space="0" w:color="auto"/>
                                    <w:left w:val="none" w:sz="0" w:space="0" w:color="auto"/>
                                    <w:bottom w:val="none" w:sz="0" w:space="0" w:color="auto"/>
                                    <w:right w:val="none" w:sz="0" w:space="0" w:color="auto"/>
                                  </w:divBdr>
                                </w:div>
                                <w:div w:id="619805562">
                                  <w:marLeft w:val="0"/>
                                  <w:marRight w:val="0"/>
                                  <w:marTop w:val="0"/>
                                  <w:marBottom w:val="0"/>
                                  <w:divBdr>
                                    <w:top w:val="none" w:sz="0" w:space="0" w:color="auto"/>
                                    <w:left w:val="none" w:sz="0" w:space="0" w:color="auto"/>
                                    <w:bottom w:val="none" w:sz="0" w:space="0" w:color="auto"/>
                                    <w:right w:val="none" w:sz="0" w:space="0" w:color="auto"/>
                                  </w:divBdr>
                                </w:div>
                                <w:div w:id="422453933">
                                  <w:marLeft w:val="0"/>
                                  <w:marRight w:val="0"/>
                                  <w:marTop w:val="0"/>
                                  <w:marBottom w:val="0"/>
                                  <w:divBdr>
                                    <w:top w:val="none" w:sz="0" w:space="0" w:color="auto"/>
                                    <w:left w:val="none" w:sz="0" w:space="0" w:color="auto"/>
                                    <w:bottom w:val="none" w:sz="0" w:space="0" w:color="auto"/>
                                    <w:right w:val="none" w:sz="0" w:space="0" w:color="auto"/>
                                  </w:divBdr>
                                </w:div>
                                <w:div w:id="1772780961">
                                  <w:marLeft w:val="0"/>
                                  <w:marRight w:val="0"/>
                                  <w:marTop w:val="0"/>
                                  <w:marBottom w:val="0"/>
                                  <w:divBdr>
                                    <w:top w:val="none" w:sz="0" w:space="0" w:color="auto"/>
                                    <w:left w:val="none" w:sz="0" w:space="0" w:color="auto"/>
                                    <w:bottom w:val="none" w:sz="0" w:space="0" w:color="auto"/>
                                    <w:right w:val="none" w:sz="0" w:space="0" w:color="auto"/>
                                  </w:divBdr>
                                </w:div>
                                <w:div w:id="875502222">
                                  <w:marLeft w:val="0"/>
                                  <w:marRight w:val="0"/>
                                  <w:marTop w:val="0"/>
                                  <w:marBottom w:val="0"/>
                                  <w:divBdr>
                                    <w:top w:val="none" w:sz="0" w:space="0" w:color="auto"/>
                                    <w:left w:val="none" w:sz="0" w:space="0" w:color="auto"/>
                                    <w:bottom w:val="none" w:sz="0" w:space="0" w:color="auto"/>
                                    <w:right w:val="none" w:sz="0" w:space="0" w:color="auto"/>
                                  </w:divBdr>
                                </w:div>
                                <w:div w:id="1508398216">
                                  <w:marLeft w:val="0"/>
                                  <w:marRight w:val="0"/>
                                  <w:marTop w:val="0"/>
                                  <w:marBottom w:val="0"/>
                                  <w:divBdr>
                                    <w:top w:val="none" w:sz="0" w:space="0" w:color="auto"/>
                                    <w:left w:val="none" w:sz="0" w:space="0" w:color="auto"/>
                                    <w:bottom w:val="none" w:sz="0" w:space="0" w:color="auto"/>
                                    <w:right w:val="none" w:sz="0" w:space="0" w:color="auto"/>
                                  </w:divBdr>
                                </w:div>
                                <w:div w:id="278949631">
                                  <w:marLeft w:val="0"/>
                                  <w:marRight w:val="0"/>
                                  <w:marTop w:val="0"/>
                                  <w:marBottom w:val="0"/>
                                  <w:divBdr>
                                    <w:top w:val="none" w:sz="0" w:space="0" w:color="auto"/>
                                    <w:left w:val="none" w:sz="0" w:space="0" w:color="auto"/>
                                    <w:bottom w:val="none" w:sz="0" w:space="0" w:color="auto"/>
                                    <w:right w:val="none" w:sz="0" w:space="0" w:color="auto"/>
                                  </w:divBdr>
                                </w:div>
                                <w:div w:id="1621909920">
                                  <w:marLeft w:val="0"/>
                                  <w:marRight w:val="0"/>
                                  <w:marTop w:val="0"/>
                                  <w:marBottom w:val="0"/>
                                  <w:divBdr>
                                    <w:top w:val="none" w:sz="0" w:space="0" w:color="auto"/>
                                    <w:left w:val="none" w:sz="0" w:space="0" w:color="auto"/>
                                    <w:bottom w:val="none" w:sz="0" w:space="0" w:color="auto"/>
                                    <w:right w:val="none" w:sz="0" w:space="0" w:color="auto"/>
                                  </w:divBdr>
                                </w:div>
                                <w:div w:id="1268387552">
                                  <w:marLeft w:val="0"/>
                                  <w:marRight w:val="0"/>
                                  <w:marTop w:val="0"/>
                                  <w:marBottom w:val="0"/>
                                  <w:divBdr>
                                    <w:top w:val="none" w:sz="0" w:space="0" w:color="auto"/>
                                    <w:left w:val="none" w:sz="0" w:space="0" w:color="auto"/>
                                    <w:bottom w:val="none" w:sz="0" w:space="0" w:color="auto"/>
                                    <w:right w:val="none" w:sz="0" w:space="0" w:color="auto"/>
                                  </w:divBdr>
                                </w:div>
                                <w:div w:id="862599115">
                                  <w:marLeft w:val="0"/>
                                  <w:marRight w:val="0"/>
                                  <w:marTop w:val="0"/>
                                  <w:marBottom w:val="0"/>
                                  <w:divBdr>
                                    <w:top w:val="none" w:sz="0" w:space="0" w:color="auto"/>
                                    <w:left w:val="none" w:sz="0" w:space="0" w:color="auto"/>
                                    <w:bottom w:val="none" w:sz="0" w:space="0" w:color="auto"/>
                                    <w:right w:val="none" w:sz="0" w:space="0" w:color="auto"/>
                                  </w:divBdr>
                                </w:div>
                                <w:div w:id="1973440496">
                                  <w:marLeft w:val="0"/>
                                  <w:marRight w:val="0"/>
                                  <w:marTop w:val="0"/>
                                  <w:marBottom w:val="0"/>
                                  <w:divBdr>
                                    <w:top w:val="none" w:sz="0" w:space="0" w:color="auto"/>
                                    <w:left w:val="none" w:sz="0" w:space="0" w:color="auto"/>
                                    <w:bottom w:val="none" w:sz="0" w:space="0" w:color="auto"/>
                                    <w:right w:val="none" w:sz="0" w:space="0" w:color="auto"/>
                                  </w:divBdr>
                                </w:div>
                                <w:div w:id="1380740700">
                                  <w:marLeft w:val="0"/>
                                  <w:marRight w:val="0"/>
                                  <w:marTop w:val="0"/>
                                  <w:marBottom w:val="0"/>
                                  <w:divBdr>
                                    <w:top w:val="none" w:sz="0" w:space="0" w:color="auto"/>
                                    <w:left w:val="none" w:sz="0" w:space="0" w:color="auto"/>
                                    <w:bottom w:val="none" w:sz="0" w:space="0" w:color="auto"/>
                                    <w:right w:val="none" w:sz="0" w:space="0" w:color="auto"/>
                                  </w:divBdr>
                                </w:div>
                                <w:div w:id="1945379596">
                                  <w:marLeft w:val="0"/>
                                  <w:marRight w:val="0"/>
                                  <w:marTop w:val="0"/>
                                  <w:marBottom w:val="0"/>
                                  <w:divBdr>
                                    <w:top w:val="none" w:sz="0" w:space="0" w:color="auto"/>
                                    <w:left w:val="none" w:sz="0" w:space="0" w:color="auto"/>
                                    <w:bottom w:val="none" w:sz="0" w:space="0" w:color="auto"/>
                                    <w:right w:val="none" w:sz="0" w:space="0" w:color="auto"/>
                                  </w:divBdr>
                                </w:div>
                                <w:div w:id="684019951">
                                  <w:marLeft w:val="0"/>
                                  <w:marRight w:val="0"/>
                                  <w:marTop w:val="0"/>
                                  <w:marBottom w:val="0"/>
                                  <w:divBdr>
                                    <w:top w:val="none" w:sz="0" w:space="0" w:color="auto"/>
                                    <w:left w:val="none" w:sz="0" w:space="0" w:color="auto"/>
                                    <w:bottom w:val="none" w:sz="0" w:space="0" w:color="auto"/>
                                    <w:right w:val="none" w:sz="0" w:space="0" w:color="auto"/>
                                  </w:divBdr>
                                </w:div>
                                <w:div w:id="2052075407">
                                  <w:marLeft w:val="0"/>
                                  <w:marRight w:val="0"/>
                                  <w:marTop w:val="0"/>
                                  <w:marBottom w:val="0"/>
                                  <w:divBdr>
                                    <w:top w:val="none" w:sz="0" w:space="0" w:color="auto"/>
                                    <w:left w:val="none" w:sz="0" w:space="0" w:color="auto"/>
                                    <w:bottom w:val="none" w:sz="0" w:space="0" w:color="auto"/>
                                    <w:right w:val="none" w:sz="0" w:space="0" w:color="auto"/>
                                  </w:divBdr>
                                </w:div>
                                <w:div w:id="557666221">
                                  <w:marLeft w:val="0"/>
                                  <w:marRight w:val="0"/>
                                  <w:marTop w:val="0"/>
                                  <w:marBottom w:val="0"/>
                                  <w:divBdr>
                                    <w:top w:val="none" w:sz="0" w:space="0" w:color="auto"/>
                                    <w:left w:val="none" w:sz="0" w:space="0" w:color="auto"/>
                                    <w:bottom w:val="none" w:sz="0" w:space="0" w:color="auto"/>
                                    <w:right w:val="none" w:sz="0" w:space="0" w:color="auto"/>
                                  </w:divBdr>
                                </w:div>
                                <w:div w:id="1102265558">
                                  <w:marLeft w:val="0"/>
                                  <w:marRight w:val="0"/>
                                  <w:marTop w:val="0"/>
                                  <w:marBottom w:val="0"/>
                                  <w:divBdr>
                                    <w:top w:val="none" w:sz="0" w:space="0" w:color="auto"/>
                                    <w:left w:val="none" w:sz="0" w:space="0" w:color="auto"/>
                                    <w:bottom w:val="none" w:sz="0" w:space="0" w:color="auto"/>
                                    <w:right w:val="none" w:sz="0" w:space="0" w:color="auto"/>
                                  </w:divBdr>
                                </w:div>
                                <w:div w:id="2133556054">
                                  <w:marLeft w:val="0"/>
                                  <w:marRight w:val="0"/>
                                  <w:marTop w:val="0"/>
                                  <w:marBottom w:val="0"/>
                                  <w:divBdr>
                                    <w:top w:val="none" w:sz="0" w:space="0" w:color="auto"/>
                                    <w:left w:val="none" w:sz="0" w:space="0" w:color="auto"/>
                                    <w:bottom w:val="none" w:sz="0" w:space="0" w:color="auto"/>
                                    <w:right w:val="none" w:sz="0" w:space="0" w:color="auto"/>
                                  </w:divBdr>
                                </w:div>
                                <w:div w:id="1328971743">
                                  <w:marLeft w:val="0"/>
                                  <w:marRight w:val="0"/>
                                  <w:marTop w:val="0"/>
                                  <w:marBottom w:val="0"/>
                                  <w:divBdr>
                                    <w:top w:val="none" w:sz="0" w:space="0" w:color="auto"/>
                                    <w:left w:val="none" w:sz="0" w:space="0" w:color="auto"/>
                                    <w:bottom w:val="none" w:sz="0" w:space="0" w:color="auto"/>
                                    <w:right w:val="none" w:sz="0" w:space="0" w:color="auto"/>
                                  </w:divBdr>
                                </w:div>
                                <w:div w:id="1085881695">
                                  <w:marLeft w:val="0"/>
                                  <w:marRight w:val="0"/>
                                  <w:marTop w:val="0"/>
                                  <w:marBottom w:val="0"/>
                                  <w:divBdr>
                                    <w:top w:val="none" w:sz="0" w:space="0" w:color="auto"/>
                                    <w:left w:val="none" w:sz="0" w:space="0" w:color="auto"/>
                                    <w:bottom w:val="none" w:sz="0" w:space="0" w:color="auto"/>
                                    <w:right w:val="none" w:sz="0" w:space="0" w:color="auto"/>
                                  </w:divBdr>
                                </w:div>
                                <w:div w:id="1857692428">
                                  <w:marLeft w:val="0"/>
                                  <w:marRight w:val="0"/>
                                  <w:marTop w:val="0"/>
                                  <w:marBottom w:val="0"/>
                                  <w:divBdr>
                                    <w:top w:val="none" w:sz="0" w:space="0" w:color="auto"/>
                                    <w:left w:val="none" w:sz="0" w:space="0" w:color="auto"/>
                                    <w:bottom w:val="none" w:sz="0" w:space="0" w:color="auto"/>
                                    <w:right w:val="none" w:sz="0" w:space="0" w:color="auto"/>
                                  </w:divBdr>
                                </w:div>
                                <w:div w:id="422532845">
                                  <w:marLeft w:val="0"/>
                                  <w:marRight w:val="0"/>
                                  <w:marTop w:val="0"/>
                                  <w:marBottom w:val="0"/>
                                  <w:divBdr>
                                    <w:top w:val="none" w:sz="0" w:space="0" w:color="auto"/>
                                    <w:left w:val="none" w:sz="0" w:space="0" w:color="auto"/>
                                    <w:bottom w:val="none" w:sz="0" w:space="0" w:color="auto"/>
                                    <w:right w:val="none" w:sz="0" w:space="0" w:color="auto"/>
                                  </w:divBdr>
                                </w:div>
                                <w:div w:id="1558710355">
                                  <w:marLeft w:val="0"/>
                                  <w:marRight w:val="0"/>
                                  <w:marTop w:val="0"/>
                                  <w:marBottom w:val="0"/>
                                  <w:divBdr>
                                    <w:top w:val="none" w:sz="0" w:space="0" w:color="auto"/>
                                    <w:left w:val="none" w:sz="0" w:space="0" w:color="auto"/>
                                    <w:bottom w:val="none" w:sz="0" w:space="0" w:color="auto"/>
                                    <w:right w:val="none" w:sz="0" w:space="0" w:color="auto"/>
                                  </w:divBdr>
                                </w:div>
                                <w:div w:id="1855806296">
                                  <w:marLeft w:val="0"/>
                                  <w:marRight w:val="0"/>
                                  <w:marTop w:val="0"/>
                                  <w:marBottom w:val="0"/>
                                  <w:divBdr>
                                    <w:top w:val="none" w:sz="0" w:space="0" w:color="auto"/>
                                    <w:left w:val="none" w:sz="0" w:space="0" w:color="auto"/>
                                    <w:bottom w:val="none" w:sz="0" w:space="0" w:color="auto"/>
                                    <w:right w:val="none" w:sz="0" w:space="0" w:color="auto"/>
                                  </w:divBdr>
                                </w:div>
                                <w:div w:id="1755662545">
                                  <w:marLeft w:val="0"/>
                                  <w:marRight w:val="0"/>
                                  <w:marTop w:val="0"/>
                                  <w:marBottom w:val="0"/>
                                  <w:divBdr>
                                    <w:top w:val="none" w:sz="0" w:space="0" w:color="auto"/>
                                    <w:left w:val="none" w:sz="0" w:space="0" w:color="auto"/>
                                    <w:bottom w:val="none" w:sz="0" w:space="0" w:color="auto"/>
                                    <w:right w:val="none" w:sz="0" w:space="0" w:color="auto"/>
                                  </w:divBdr>
                                </w:div>
                                <w:div w:id="361367491">
                                  <w:marLeft w:val="0"/>
                                  <w:marRight w:val="0"/>
                                  <w:marTop w:val="0"/>
                                  <w:marBottom w:val="0"/>
                                  <w:divBdr>
                                    <w:top w:val="none" w:sz="0" w:space="0" w:color="auto"/>
                                    <w:left w:val="none" w:sz="0" w:space="0" w:color="auto"/>
                                    <w:bottom w:val="none" w:sz="0" w:space="0" w:color="auto"/>
                                    <w:right w:val="none" w:sz="0" w:space="0" w:color="auto"/>
                                  </w:divBdr>
                                </w:div>
                                <w:div w:id="1584757325">
                                  <w:marLeft w:val="0"/>
                                  <w:marRight w:val="0"/>
                                  <w:marTop w:val="0"/>
                                  <w:marBottom w:val="0"/>
                                  <w:divBdr>
                                    <w:top w:val="none" w:sz="0" w:space="0" w:color="auto"/>
                                    <w:left w:val="none" w:sz="0" w:space="0" w:color="auto"/>
                                    <w:bottom w:val="none" w:sz="0" w:space="0" w:color="auto"/>
                                    <w:right w:val="none" w:sz="0" w:space="0" w:color="auto"/>
                                  </w:divBdr>
                                </w:div>
                                <w:div w:id="2000188727">
                                  <w:marLeft w:val="0"/>
                                  <w:marRight w:val="0"/>
                                  <w:marTop w:val="0"/>
                                  <w:marBottom w:val="0"/>
                                  <w:divBdr>
                                    <w:top w:val="none" w:sz="0" w:space="0" w:color="auto"/>
                                    <w:left w:val="none" w:sz="0" w:space="0" w:color="auto"/>
                                    <w:bottom w:val="none" w:sz="0" w:space="0" w:color="auto"/>
                                    <w:right w:val="none" w:sz="0" w:space="0" w:color="auto"/>
                                  </w:divBdr>
                                </w:div>
                                <w:div w:id="1778789801">
                                  <w:marLeft w:val="0"/>
                                  <w:marRight w:val="0"/>
                                  <w:marTop w:val="0"/>
                                  <w:marBottom w:val="0"/>
                                  <w:divBdr>
                                    <w:top w:val="none" w:sz="0" w:space="0" w:color="auto"/>
                                    <w:left w:val="none" w:sz="0" w:space="0" w:color="auto"/>
                                    <w:bottom w:val="none" w:sz="0" w:space="0" w:color="auto"/>
                                    <w:right w:val="none" w:sz="0" w:space="0" w:color="auto"/>
                                  </w:divBdr>
                                </w:div>
                                <w:div w:id="1346244776">
                                  <w:marLeft w:val="0"/>
                                  <w:marRight w:val="0"/>
                                  <w:marTop w:val="0"/>
                                  <w:marBottom w:val="0"/>
                                  <w:divBdr>
                                    <w:top w:val="none" w:sz="0" w:space="0" w:color="auto"/>
                                    <w:left w:val="none" w:sz="0" w:space="0" w:color="auto"/>
                                    <w:bottom w:val="none" w:sz="0" w:space="0" w:color="auto"/>
                                    <w:right w:val="none" w:sz="0" w:space="0" w:color="auto"/>
                                  </w:divBdr>
                                </w:div>
                                <w:div w:id="2118984330">
                                  <w:marLeft w:val="0"/>
                                  <w:marRight w:val="0"/>
                                  <w:marTop w:val="0"/>
                                  <w:marBottom w:val="0"/>
                                  <w:divBdr>
                                    <w:top w:val="none" w:sz="0" w:space="0" w:color="auto"/>
                                    <w:left w:val="none" w:sz="0" w:space="0" w:color="auto"/>
                                    <w:bottom w:val="none" w:sz="0" w:space="0" w:color="auto"/>
                                    <w:right w:val="none" w:sz="0" w:space="0" w:color="auto"/>
                                  </w:divBdr>
                                </w:div>
                                <w:div w:id="145784375">
                                  <w:marLeft w:val="0"/>
                                  <w:marRight w:val="0"/>
                                  <w:marTop w:val="0"/>
                                  <w:marBottom w:val="0"/>
                                  <w:divBdr>
                                    <w:top w:val="none" w:sz="0" w:space="0" w:color="auto"/>
                                    <w:left w:val="none" w:sz="0" w:space="0" w:color="auto"/>
                                    <w:bottom w:val="none" w:sz="0" w:space="0" w:color="auto"/>
                                    <w:right w:val="none" w:sz="0" w:space="0" w:color="auto"/>
                                  </w:divBdr>
                                </w:div>
                                <w:div w:id="561840411">
                                  <w:marLeft w:val="0"/>
                                  <w:marRight w:val="0"/>
                                  <w:marTop w:val="0"/>
                                  <w:marBottom w:val="0"/>
                                  <w:divBdr>
                                    <w:top w:val="none" w:sz="0" w:space="0" w:color="auto"/>
                                    <w:left w:val="none" w:sz="0" w:space="0" w:color="auto"/>
                                    <w:bottom w:val="none" w:sz="0" w:space="0" w:color="auto"/>
                                    <w:right w:val="none" w:sz="0" w:space="0" w:color="auto"/>
                                  </w:divBdr>
                                </w:div>
                                <w:div w:id="5904471">
                                  <w:marLeft w:val="0"/>
                                  <w:marRight w:val="0"/>
                                  <w:marTop w:val="0"/>
                                  <w:marBottom w:val="0"/>
                                  <w:divBdr>
                                    <w:top w:val="none" w:sz="0" w:space="0" w:color="auto"/>
                                    <w:left w:val="none" w:sz="0" w:space="0" w:color="auto"/>
                                    <w:bottom w:val="none" w:sz="0" w:space="0" w:color="auto"/>
                                    <w:right w:val="none" w:sz="0" w:space="0" w:color="auto"/>
                                  </w:divBdr>
                                </w:div>
                                <w:div w:id="1332413214">
                                  <w:marLeft w:val="0"/>
                                  <w:marRight w:val="0"/>
                                  <w:marTop w:val="0"/>
                                  <w:marBottom w:val="0"/>
                                  <w:divBdr>
                                    <w:top w:val="none" w:sz="0" w:space="0" w:color="auto"/>
                                    <w:left w:val="none" w:sz="0" w:space="0" w:color="auto"/>
                                    <w:bottom w:val="none" w:sz="0" w:space="0" w:color="auto"/>
                                    <w:right w:val="none" w:sz="0" w:space="0" w:color="auto"/>
                                  </w:divBdr>
                                </w:div>
                                <w:div w:id="262342594">
                                  <w:marLeft w:val="0"/>
                                  <w:marRight w:val="0"/>
                                  <w:marTop w:val="0"/>
                                  <w:marBottom w:val="0"/>
                                  <w:divBdr>
                                    <w:top w:val="none" w:sz="0" w:space="0" w:color="auto"/>
                                    <w:left w:val="none" w:sz="0" w:space="0" w:color="auto"/>
                                    <w:bottom w:val="none" w:sz="0" w:space="0" w:color="auto"/>
                                    <w:right w:val="none" w:sz="0" w:space="0" w:color="auto"/>
                                  </w:divBdr>
                                </w:div>
                                <w:div w:id="683821769">
                                  <w:marLeft w:val="0"/>
                                  <w:marRight w:val="0"/>
                                  <w:marTop w:val="0"/>
                                  <w:marBottom w:val="0"/>
                                  <w:divBdr>
                                    <w:top w:val="none" w:sz="0" w:space="0" w:color="auto"/>
                                    <w:left w:val="none" w:sz="0" w:space="0" w:color="auto"/>
                                    <w:bottom w:val="none" w:sz="0" w:space="0" w:color="auto"/>
                                    <w:right w:val="none" w:sz="0" w:space="0" w:color="auto"/>
                                  </w:divBdr>
                                </w:div>
                                <w:div w:id="551111342">
                                  <w:marLeft w:val="0"/>
                                  <w:marRight w:val="0"/>
                                  <w:marTop w:val="0"/>
                                  <w:marBottom w:val="0"/>
                                  <w:divBdr>
                                    <w:top w:val="none" w:sz="0" w:space="0" w:color="auto"/>
                                    <w:left w:val="none" w:sz="0" w:space="0" w:color="auto"/>
                                    <w:bottom w:val="none" w:sz="0" w:space="0" w:color="auto"/>
                                    <w:right w:val="none" w:sz="0" w:space="0" w:color="auto"/>
                                  </w:divBdr>
                                </w:div>
                                <w:div w:id="21782744">
                                  <w:marLeft w:val="0"/>
                                  <w:marRight w:val="0"/>
                                  <w:marTop w:val="0"/>
                                  <w:marBottom w:val="0"/>
                                  <w:divBdr>
                                    <w:top w:val="none" w:sz="0" w:space="0" w:color="auto"/>
                                    <w:left w:val="none" w:sz="0" w:space="0" w:color="auto"/>
                                    <w:bottom w:val="none" w:sz="0" w:space="0" w:color="auto"/>
                                    <w:right w:val="none" w:sz="0" w:space="0" w:color="auto"/>
                                  </w:divBdr>
                                </w:div>
                                <w:div w:id="1368482398">
                                  <w:marLeft w:val="0"/>
                                  <w:marRight w:val="0"/>
                                  <w:marTop w:val="0"/>
                                  <w:marBottom w:val="0"/>
                                  <w:divBdr>
                                    <w:top w:val="none" w:sz="0" w:space="0" w:color="auto"/>
                                    <w:left w:val="none" w:sz="0" w:space="0" w:color="auto"/>
                                    <w:bottom w:val="none" w:sz="0" w:space="0" w:color="auto"/>
                                    <w:right w:val="none" w:sz="0" w:space="0" w:color="auto"/>
                                  </w:divBdr>
                                </w:div>
                                <w:div w:id="1413165253">
                                  <w:marLeft w:val="0"/>
                                  <w:marRight w:val="0"/>
                                  <w:marTop w:val="0"/>
                                  <w:marBottom w:val="0"/>
                                  <w:divBdr>
                                    <w:top w:val="none" w:sz="0" w:space="0" w:color="auto"/>
                                    <w:left w:val="none" w:sz="0" w:space="0" w:color="auto"/>
                                    <w:bottom w:val="none" w:sz="0" w:space="0" w:color="auto"/>
                                    <w:right w:val="none" w:sz="0" w:space="0" w:color="auto"/>
                                  </w:divBdr>
                                </w:div>
                                <w:div w:id="2097630152">
                                  <w:marLeft w:val="0"/>
                                  <w:marRight w:val="0"/>
                                  <w:marTop w:val="0"/>
                                  <w:marBottom w:val="0"/>
                                  <w:divBdr>
                                    <w:top w:val="none" w:sz="0" w:space="0" w:color="auto"/>
                                    <w:left w:val="none" w:sz="0" w:space="0" w:color="auto"/>
                                    <w:bottom w:val="none" w:sz="0" w:space="0" w:color="auto"/>
                                    <w:right w:val="none" w:sz="0" w:space="0" w:color="auto"/>
                                  </w:divBdr>
                                </w:div>
                                <w:div w:id="1752047962">
                                  <w:marLeft w:val="0"/>
                                  <w:marRight w:val="0"/>
                                  <w:marTop w:val="0"/>
                                  <w:marBottom w:val="0"/>
                                  <w:divBdr>
                                    <w:top w:val="none" w:sz="0" w:space="0" w:color="auto"/>
                                    <w:left w:val="none" w:sz="0" w:space="0" w:color="auto"/>
                                    <w:bottom w:val="none" w:sz="0" w:space="0" w:color="auto"/>
                                    <w:right w:val="none" w:sz="0" w:space="0" w:color="auto"/>
                                  </w:divBdr>
                                </w:div>
                                <w:div w:id="2632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304129">
      <w:bodyDiv w:val="1"/>
      <w:marLeft w:val="0"/>
      <w:marRight w:val="0"/>
      <w:marTop w:val="0"/>
      <w:marBottom w:val="0"/>
      <w:divBdr>
        <w:top w:val="none" w:sz="0" w:space="0" w:color="auto"/>
        <w:left w:val="none" w:sz="0" w:space="0" w:color="auto"/>
        <w:bottom w:val="none" w:sz="0" w:space="0" w:color="auto"/>
        <w:right w:val="none" w:sz="0" w:space="0" w:color="auto"/>
      </w:divBdr>
      <w:divsChild>
        <w:div w:id="352851595">
          <w:marLeft w:val="0"/>
          <w:marRight w:val="0"/>
          <w:marTop w:val="0"/>
          <w:marBottom w:val="0"/>
          <w:divBdr>
            <w:top w:val="none" w:sz="0" w:space="0" w:color="auto"/>
            <w:left w:val="none" w:sz="0" w:space="0" w:color="auto"/>
            <w:bottom w:val="none" w:sz="0" w:space="0" w:color="auto"/>
            <w:right w:val="none" w:sz="0" w:space="0" w:color="auto"/>
          </w:divBdr>
          <w:divsChild>
            <w:div w:id="1241602905">
              <w:marLeft w:val="0"/>
              <w:marRight w:val="0"/>
              <w:marTop w:val="0"/>
              <w:marBottom w:val="0"/>
              <w:divBdr>
                <w:top w:val="none" w:sz="0" w:space="0" w:color="auto"/>
                <w:left w:val="none" w:sz="0" w:space="0" w:color="auto"/>
                <w:bottom w:val="none" w:sz="0" w:space="0" w:color="auto"/>
                <w:right w:val="none" w:sz="0" w:space="0" w:color="auto"/>
              </w:divBdr>
              <w:divsChild>
                <w:div w:id="627784223">
                  <w:marLeft w:val="0"/>
                  <w:marRight w:val="0"/>
                  <w:marTop w:val="0"/>
                  <w:marBottom w:val="0"/>
                  <w:divBdr>
                    <w:top w:val="none" w:sz="0" w:space="0" w:color="auto"/>
                    <w:left w:val="none" w:sz="0" w:space="0" w:color="auto"/>
                    <w:bottom w:val="none" w:sz="0" w:space="0" w:color="auto"/>
                    <w:right w:val="none" w:sz="0" w:space="0" w:color="auto"/>
                  </w:divBdr>
                  <w:divsChild>
                    <w:div w:id="2084137098">
                      <w:marLeft w:val="0"/>
                      <w:marRight w:val="0"/>
                      <w:marTop w:val="0"/>
                      <w:marBottom w:val="0"/>
                      <w:divBdr>
                        <w:top w:val="none" w:sz="0" w:space="0" w:color="auto"/>
                        <w:left w:val="none" w:sz="0" w:space="0" w:color="auto"/>
                        <w:bottom w:val="none" w:sz="0" w:space="0" w:color="auto"/>
                        <w:right w:val="none" w:sz="0" w:space="0" w:color="auto"/>
                      </w:divBdr>
                      <w:divsChild>
                        <w:div w:id="1947540291">
                          <w:marLeft w:val="0"/>
                          <w:marRight w:val="0"/>
                          <w:marTop w:val="15"/>
                          <w:marBottom w:val="0"/>
                          <w:divBdr>
                            <w:top w:val="none" w:sz="0" w:space="0" w:color="auto"/>
                            <w:left w:val="none" w:sz="0" w:space="0" w:color="auto"/>
                            <w:bottom w:val="none" w:sz="0" w:space="0" w:color="auto"/>
                            <w:right w:val="none" w:sz="0" w:space="0" w:color="auto"/>
                          </w:divBdr>
                          <w:divsChild>
                            <w:div w:id="1466923333">
                              <w:marLeft w:val="0"/>
                              <w:marRight w:val="0"/>
                              <w:marTop w:val="0"/>
                              <w:marBottom w:val="0"/>
                              <w:divBdr>
                                <w:top w:val="none" w:sz="0" w:space="0" w:color="auto"/>
                                <w:left w:val="none" w:sz="0" w:space="0" w:color="auto"/>
                                <w:bottom w:val="none" w:sz="0" w:space="0" w:color="auto"/>
                                <w:right w:val="none" w:sz="0" w:space="0" w:color="auto"/>
                              </w:divBdr>
                              <w:divsChild>
                                <w:div w:id="1509908557">
                                  <w:marLeft w:val="0"/>
                                  <w:marRight w:val="0"/>
                                  <w:marTop w:val="0"/>
                                  <w:marBottom w:val="0"/>
                                  <w:divBdr>
                                    <w:top w:val="none" w:sz="0" w:space="0" w:color="auto"/>
                                    <w:left w:val="none" w:sz="0" w:space="0" w:color="auto"/>
                                    <w:bottom w:val="none" w:sz="0" w:space="0" w:color="auto"/>
                                    <w:right w:val="none" w:sz="0" w:space="0" w:color="auto"/>
                                  </w:divBdr>
                                </w:div>
                                <w:div w:id="496043814">
                                  <w:marLeft w:val="0"/>
                                  <w:marRight w:val="0"/>
                                  <w:marTop w:val="0"/>
                                  <w:marBottom w:val="0"/>
                                  <w:divBdr>
                                    <w:top w:val="none" w:sz="0" w:space="0" w:color="auto"/>
                                    <w:left w:val="none" w:sz="0" w:space="0" w:color="auto"/>
                                    <w:bottom w:val="none" w:sz="0" w:space="0" w:color="auto"/>
                                    <w:right w:val="none" w:sz="0" w:space="0" w:color="auto"/>
                                  </w:divBdr>
                                </w:div>
                                <w:div w:id="985284455">
                                  <w:marLeft w:val="0"/>
                                  <w:marRight w:val="0"/>
                                  <w:marTop w:val="0"/>
                                  <w:marBottom w:val="0"/>
                                  <w:divBdr>
                                    <w:top w:val="none" w:sz="0" w:space="0" w:color="auto"/>
                                    <w:left w:val="none" w:sz="0" w:space="0" w:color="auto"/>
                                    <w:bottom w:val="none" w:sz="0" w:space="0" w:color="auto"/>
                                    <w:right w:val="none" w:sz="0" w:space="0" w:color="auto"/>
                                  </w:divBdr>
                                </w:div>
                                <w:div w:id="1643652671">
                                  <w:marLeft w:val="0"/>
                                  <w:marRight w:val="0"/>
                                  <w:marTop w:val="0"/>
                                  <w:marBottom w:val="0"/>
                                  <w:divBdr>
                                    <w:top w:val="none" w:sz="0" w:space="0" w:color="auto"/>
                                    <w:left w:val="none" w:sz="0" w:space="0" w:color="auto"/>
                                    <w:bottom w:val="none" w:sz="0" w:space="0" w:color="auto"/>
                                    <w:right w:val="none" w:sz="0" w:space="0" w:color="auto"/>
                                  </w:divBdr>
                                </w:div>
                                <w:div w:id="1311862509">
                                  <w:marLeft w:val="0"/>
                                  <w:marRight w:val="0"/>
                                  <w:marTop w:val="0"/>
                                  <w:marBottom w:val="0"/>
                                  <w:divBdr>
                                    <w:top w:val="none" w:sz="0" w:space="0" w:color="auto"/>
                                    <w:left w:val="none" w:sz="0" w:space="0" w:color="auto"/>
                                    <w:bottom w:val="none" w:sz="0" w:space="0" w:color="auto"/>
                                    <w:right w:val="none" w:sz="0" w:space="0" w:color="auto"/>
                                  </w:divBdr>
                                </w:div>
                                <w:div w:id="414516010">
                                  <w:marLeft w:val="0"/>
                                  <w:marRight w:val="0"/>
                                  <w:marTop w:val="0"/>
                                  <w:marBottom w:val="0"/>
                                  <w:divBdr>
                                    <w:top w:val="none" w:sz="0" w:space="0" w:color="auto"/>
                                    <w:left w:val="none" w:sz="0" w:space="0" w:color="auto"/>
                                    <w:bottom w:val="none" w:sz="0" w:space="0" w:color="auto"/>
                                    <w:right w:val="none" w:sz="0" w:space="0" w:color="auto"/>
                                  </w:divBdr>
                                </w:div>
                                <w:div w:id="1696925373">
                                  <w:marLeft w:val="0"/>
                                  <w:marRight w:val="0"/>
                                  <w:marTop w:val="0"/>
                                  <w:marBottom w:val="0"/>
                                  <w:divBdr>
                                    <w:top w:val="none" w:sz="0" w:space="0" w:color="auto"/>
                                    <w:left w:val="none" w:sz="0" w:space="0" w:color="auto"/>
                                    <w:bottom w:val="none" w:sz="0" w:space="0" w:color="auto"/>
                                    <w:right w:val="none" w:sz="0" w:space="0" w:color="auto"/>
                                  </w:divBdr>
                                </w:div>
                                <w:div w:id="2045590729">
                                  <w:marLeft w:val="0"/>
                                  <w:marRight w:val="0"/>
                                  <w:marTop w:val="0"/>
                                  <w:marBottom w:val="0"/>
                                  <w:divBdr>
                                    <w:top w:val="none" w:sz="0" w:space="0" w:color="auto"/>
                                    <w:left w:val="none" w:sz="0" w:space="0" w:color="auto"/>
                                    <w:bottom w:val="none" w:sz="0" w:space="0" w:color="auto"/>
                                    <w:right w:val="none" w:sz="0" w:space="0" w:color="auto"/>
                                  </w:divBdr>
                                </w:div>
                                <w:div w:id="49117639">
                                  <w:marLeft w:val="0"/>
                                  <w:marRight w:val="0"/>
                                  <w:marTop w:val="0"/>
                                  <w:marBottom w:val="0"/>
                                  <w:divBdr>
                                    <w:top w:val="none" w:sz="0" w:space="0" w:color="auto"/>
                                    <w:left w:val="none" w:sz="0" w:space="0" w:color="auto"/>
                                    <w:bottom w:val="none" w:sz="0" w:space="0" w:color="auto"/>
                                    <w:right w:val="none" w:sz="0" w:space="0" w:color="auto"/>
                                  </w:divBdr>
                                </w:div>
                                <w:div w:id="1695616263">
                                  <w:marLeft w:val="0"/>
                                  <w:marRight w:val="0"/>
                                  <w:marTop w:val="0"/>
                                  <w:marBottom w:val="0"/>
                                  <w:divBdr>
                                    <w:top w:val="none" w:sz="0" w:space="0" w:color="auto"/>
                                    <w:left w:val="none" w:sz="0" w:space="0" w:color="auto"/>
                                    <w:bottom w:val="none" w:sz="0" w:space="0" w:color="auto"/>
                                    <w:right w:val="none" w:sz="0" w:space="0" w:color="auto"/>
                                  </w:divBdr>
                                </w:div>
                                <w:div w:id="1336349172">
                                  <w:marLeft w:val="0"/>
                                  <w:marRight w:val="0"/>
                                  <w:marTop w:val="0"/>
                                  <w:marBottom w:val="0"/>
                                  <w:divBdr>
                                    <w:top w:val="none" w:sz="0" w:space="0" w:color="auto"/>
                                    <w:left w:val="none" w:sz="0" w:space="0" w:color="auto"/>
                                    <w:bottom w:val="none" w:sz="0" w:space="0" w:color="auto"/>
                                    <w:right w:val="none" w:sz="0" w:space="0" w:color="auto"/>
                                  </w:divBdr>
                                </w:div>
                                <w:div w:id="1246376688">
                                  <w:marLeft w:val="0"/>
                                  <w:marRight w:val="0"/>
                                  <w:marTop w:val="0"/>
                                  <w:marBottom w:val="0"/>
                                  <w:divBdr>
                                    <w:top w:val="none" w:sz="0" w:space="0" w:color="auto"/>
                                    <w:left w:val="none" w:sz="0" w:space="0" w:color="auto"/>
                                    <w:bottom w:val="none" w:sz="0" w:space="0" w:color="auto"/>
                                    <w:right w:val="none" w:sz="0" w:space="0" w:color="auto"/>
                                  </w:divBdr>
                                </w:div>
                                <w:div w:id="906184133">
                                  <w:marLeft w:val="0"/>
                                  <w:marRight w:val="0"/>
                                  <w:marTop w:val="0"/>
                                  <w:marBottom w:val="0"/>
                                  <w:divBdr>
                                    <w:top w:val="none" w:sz="0" w:space="0" w:color="auto"/>
                                    <w:left w:val="none" w:sz="0" w:space="0" w:color="auto"/>
                                    <w:bottom w:val="none" w:sz="0" w:space="0" w:color="auto"/>
                                    <w:right w:val="none" w:sz="0" w:space="0" w:color="auto"/>
                                  </w:divBdr>
                                </w:div>
                                <w:div w:id="1039234769">
                                  <w:marLeft w:val="0"/>
                                  <w:marRight w:val="0"/>
                                  <w:marTop w:val="0"/>
                                  <w:marBottom w:val="0"/>
                                  <w:divBdr>
                                    <w:top w:val="none" w:sz="0" w:space="0" w:color="auto"/>
                                    <w:left w:val="none" w:sz="0" w:space="0" w:color="auto"/>
                                    <w:bottom w:val="none" w:sz="0" w:space="0" w:color="auto"/>
                                    <w:right w:val="none" w:sz="0" w:space="0" w:color="auto"/>
                                  </w:divBdr>
                                </w:div>
                                <w:div w:id="1591310647">
                                  <w:marLeft w:val="0"/>
                                  <w:marRight w:val="0"/>
                                  <w:marTop w:val="0"/>
                                  <w:marBottom w:val="0"/>
                                  <w:divBdr>
                                    <w:top w:val="none" w:sz="0" w:space="0" w:color="auto"/>
                                    <w:left w:val="none" w:sz="0" w:space="0" w:color="auto"/>
                                    <w:bottom w:val="none" w:sz="0" w:space="0" w:color="auto"/>
                                    <w:right w:val="none" w:sz="0" w:space="0" w:color="auto"/>
                                  </w:divBdr>
                                </w:div>
                                <w:div w:id="1496259089">
                                  <w:marLeft w:val="0"/>
                                  <w:marRight w:val="0"/>
                                  <w:marTop w:val="0"/>
                                  <w:marBottom w:val="0"/>
                                  <w:divBdr>
                                    <w:top w:val="none" w:sz="0" w:space="0" w:color="auto"/>
                                    <w:left w:val="none" w:sz="0" w:space="0" w:color="auto"/>
                                    <w:bottom w:val="none" w:sz="0" w:space="0" w:color="auto"/>
                                    <w:right w:val="none" w:sz="0" w:space="0" w:color="auto"/>
                                  </w:divBdr>
                                </w:div>
                                <w:div w:id="506746543">
                                  <w:marLeft w:val="0"/>
                                  <w:marRight w:val="0"/>
                                  <w:marTop w:val="0"/>
                                  <w:marBottom w:val="0"/>
                                  <w:divBdr>
                                    <w:top w:val="none" w:sz="0" w:space="0" w:color="auto"/>
                                    <w:left w:val="none" w:sz="0" w:space="0" w:color="auto"/>
                                    <w:bottom w:val="none" w:sz="0" w:space="0" w:color="auto"/>
                                    <w:right w:val="none" w:sz="0" w:space="0" w:color="auto"/>
                                  </w:divBdr>
                                </w:div>
                                <w:div w:id="529030644">
                                  <w:marLeft w:val="0"/>
                                  <w:marRight w:val="0"/>
                                  <w:marTop w:val="0"/>
                                  <w:marBottom w:val="0"/>
                                  <w:divBdr>
                                    <w:top w:val="none" w:sz="0" w:space="0" w:color="auto"/>
                                    <w:left w:val="none" w:sz="0" w:space="0" w:color="auto"/>
                                    <w:bottom w:val="none" w:sz="0" w:space="0" w:color="auto"/>
                                    <w:right w:val="none" w:sz="0" w:space="0" w:color="auto"/>
                                  </w:divBdr>
                                </w:div>
                                <w:div w:id="85201621">
                                  <w:marLeft w:val="0"/>
                                  <w:marRight w:val="0"/>
                                  <w:marTop w:val="0"/>
                                  <w:marBottom w:val="0"/>
                                  <w:divBdr>
                                    <w:top w:val="none" w:sz="0" w:space="0" w:color="auto"/>
                                    <w:left w:val="none" w:sz="0" w:space="0" w:color="auto"/>
                                    <w:bottom w:val="none" w:sz="0" w:space="0" w:color="auto"/>
                                    <w:right w:val="none" w:sz="0" w:space="0" w:color="auto"/>
                                  </w:divBdr>
                                </w:div>
                                <w:div w:id="217516087">
                                  <w:marLeft w:val="0"/>
                                  <w:marRight w:val="0"/>
                                  <w:marTop w:val="0"/>
                                  <w:marBottom w:val="0"/>
                                  <w:divBdr>
                                    <w:top w:val="none" w:sz="0" w:space="0" w:color="auto"/>
                                    <w:left w:val="none" w:sz="0" w:space="0" w:color="auto"/>
                                    <w:bottom w:val="none" w:sz="0" w:space="0" w:color="auto"/>
                                    <w:right w:val="none" w:sz="0" w:space="0" w:color="auto"/>
                                  </w:divBdr>
                                </w:div>
                                <w:div w:id="667171435">
                                  <w:marLeft w:val="0"/>
                                  <w:marRight w:val="0"/>
                                  <w:marTop w:val="0"/>
                                  <w:marBottom w:val="0"/>
                                  <w:divBdr>
                                    <w:top w:val="none" w:sz="0" w:space="0" w:color="auto"/>
                                    <w:left w:val="none" w:sz="0" w:space="0" w:color="auto"/>
                                    <w:bottom w:val="none" w:sz="0" w:space="0" w:color="auto"/>
                                    <w:right w:val="none" w:sz="0" w:space="0" w:color="auto"/>
                                  </w:divBdr>
                                </w:div>
                                <w:div w:id="597913328">
                                  <w:marLeft w:val="0"/>
                                  <w:marRight w:val="0"/>
                                  <w:marTop w:val="0"/>
                                  <w:marBottom w:val="0"/>
                                  <w:divBdr>
                                    <w:top w:val="none" w:sz="0" w:space="0" w:color="auto"/>
                                    <w:left w:val="none" w:sz="0" w:space="0" w:color="auto"/>
                                    <w:bottom w:val="none" w:sz="0" w:space="0" w:color="auto"/>
                                    <w:right w:val="none" w:sz="0" w:space="0" w:color="auto"/>
                                  </w:divBdr>
                                </w:div>
                                <w:div w:id="606153978">
                                  <w:marLeft w:val="0"/>
                                  <w:marRight w:val="0"/>
                                  <w:marTop w:val="0"/>
                                  <w:marBottom w:val="0"/>
                                  <w:divBdr>
                                    <w:top w:val="none" w:sz="0" w:space="0" w:color="auto"/>
                                    <w:left w:val="none" w:sz="0" w:space="0" w:color="auto"/>
                                    <w:bottom w:val="none" w:sz="0" w:space="0" w:color="auto"/>
                                    <w:right w:val="none" w:sz="0" w:space="0" w:color="auto"/>
                                  </w:divBdr>
                                </w:div>
                                <w:div w:id="293752595">
                                  <w:marLeft w:val="0"/>
                                  <w:marRight w:val="0"/>
                                  <w:marTop w:val="0"/>
                                  <w:marBottom w:val="0"/>
                                  <w:divBdr>
                                    <w:top w:val="none" w:sz="0" w:space="0" w:color="auto"/>
                                    <w:left w:val="none" w:sz="0" w:space="0" w:color="auto"/>
                                    <w:bottom w:val="none" w:sz="0" w:space="0" w:color="auto"/>
                                    <w:right w:val="none" w:sz="0" w:space="0" w:color="auto"/>
                                  </w:divBdr>
                                </w:div>
                                <w:div w:id="850068738">
                                  <w:marLeft w:val="0"/>
                                  <w:marRight w:val="0"/>
                                  <w:marTop w:val="0"/>
                                  <w:marBottom w:val="0"/>
                                  <w:divBdr>
                                    <w:top w:val="none" w:sz="0" w:space="0" w:color="auto"/>
                                    <w:left w:val="none" w:sz="0" w:space="0" w:color="auto"/>
                                    <w:bottom w:val="none" w:sz="0" w:space="0" w:color="auto"/>
                                    <w:right w:val="none" w:sz="0" w:space="0" w:color="auto"/>
                                  </w:divBdr>
                                </w:div>
                                <w:div w:id="820971065">
                                  <w:marLeft w:val="0"/>
                                  <w:marRight w:val="0"/>
                                  <w:marTop w:val="0"/>
                                  <w:marBottom w:val="0"/>
                                  <w:divBdr>
                                    <w:top w:val="none" w:sz="0" w:space="0" w:color="auto"/>
                                    <w:left w:val="none" w:sz="0" w:space="0" w:color="auto"/>
                                    <w:bottom w:val="none" w:sz="0" w:space="0" w:color="auto"/>
                                    <w:right w:val="none" w:sz="0" w:space="0" w:color="auto"/>
                                  </w:divBdr>
                                </w:div>
                                <w:div w:id="846099630">
                                  <w:marLeft w:val="0"/>
                                  <w:marRight w:val="0"/>
                                  <w:marTop w:val="0"/>
                                  <w:marBottom w:val="0"/>
                                  <w:divBdr>
                                    <w:top w:val="none" w:sz="0" w:space="0" w:color="auto"/>
                                    <w:left w:val="none" w:sz="0" w:space="0" w:color="auto"/>
                                    <w:bottom w:val="none" w:sz="0" w:space="0" w:color="auto"/>
                                    <w:right w:val="none" w:sz="0" w:space="0" w:color="auto"/>
                                  </w:divBdr>
                                </w:div>
                                <w:div w:id="1930432674">
                                  <w:marLeft w:val="0"/>
                                  <w:marRight w:val="0"/>
                                  <w:marTop w:val="0"/>
                                  <w:marBottom w:val="0"/>
                                  <w:divBdr>
                                    <w:top w:val="none" w:sz="0" w:space="0" w:color="auto"/>
                                    <w:left w:val="none" w:sz="0" w:space="0" w:color="auto"/>
                                    <w:bottom w:val="none" w:sz="0" w:space="0" w:color="auto"/>
                                    <w:right w:val="none" w:sz="0" w:space="0" w:color="auto"/>
                                  </w:divBdr>
                                </w:div>
                                <w:div w:id="375080722">
                                  <w:marLeft w:val="0"/>
                                  <w:marRight w:val="0"/>
                                  <w:marTop w:val="0"/>
                                  <w:marBottom w:val="0"/>
                                  <w:divBdr>
                                    <w:top w:val="none" w:sz="0" w:space="0" w:color="auto"/>
                                    <w:left w:val="none" w:sz="0" w:space="0" w:color="auto"/>
                                    <w:bottom w:val="none" w:sz="0" w:space="0" w:color="auto"/>
                                    <w:right w:val="none" w:sz="0" w:space="0" w:color="auto"/>
                                  </w:divBdr>
                                </w:div>
                                <w:div w:id="630481045">
                                  <w:marLeft w:val="0"/>
                                  <w:marRight w:val="0"/>
                                  <w:marTop w:val="0"/>
                                  <w:marBottom w:val="0"/>
                                  <w:divBdr>
                                    <w:top w:val="none" w:sz="0" w:space="0" w:color="auto"/>
                                    <w:left w:val="none" w:sz="0" w:space="0" w:color="auto"/>
                                    <w:bottom w:val="none" w:sz="0" w:space="0" w:color="auto"/>
                                    <w:right w:val="none" w:sz="0" w:space="0" w:color="auto"/>
                                  </w:divBdr>
                                </w:div>
                                <w:div w:id="1447001944">
                                  <w:marLeft w:val="0"/>
                                  <w:marRight w:val="0"/>
                                  <w:marTop w:val="0"/>
                                  <w:marBottom w:val="0"/>
                                  <w:divBdr>
                                    <w:top w:val="none" w:sz="0" w:space="0" w:color="auto"/>
                                    <w:left w:val="none" w:sz="0" w:space="0" w:color="auto"/>
                                    <w:bottom w:val="none" w:sz="0" w:space="0" w:color="auto"/>
                                    <w:right w:val="none" w:sz="0" w:space="0" w:color="auto"/>
                                  </w:divBdr>
                                </w:div>
                                <w:div w:id="267547807">
                                  <w:marLeft w:val="0"/>
                                  <w:marRight w:val="0"/>
                                  <w:marTop w:val="0"/>
                                  <w:marBottom w:val="0"/>
                                  <w:divBdr>
                                    <w:top w:val="none" w:sz="0" w:space="0" w:color="auto"/>
                                    <w:left w:val="none" w:sz="0" w:space="0" w:color="auto"/>
                                    <w:bottom w:val="none" w:sz="0" w:space="0" w:color="auto"/>
                                    <w:right w:val="none" w:sz="0" w:space="0" w:color="auto"/>
                                  </w:divBdr>
                                </w:div>
                                <w:div w:id="659623010">
                                  <w:marLeft w:val="0"/>
                                  <w:marRight w:val="0"/>
                                  <w:marTop w:val="0"/>
                                  <w:marBottom w:val="0"/>
                                  <w:divBdr>
                                    <w:top w:val="none" w:sz="0" w:space="0" w:color="auto"/>
                                    <w:left w:val="none" w:sz="0" w:space="0" w:color="auto"/>
                                    <w:bottom w:val="none" w:sz="0" w:space="0" w:color="auto"/>
                                    <w:right w:val="none" w:sz="0" w:space="0" w:color="auto"/>
                                  </w:divBdr>
                                </w:div>
                                <w:div w:id="113062140">
                                  <w:marLeft w:val="0"/>
                                  <w:marRight w:val="0"/>
                                  <w:marTop w:val="0"/>
                                  <w:marBottom w:val="0"/>
                                  <w:divBdr>
                                    <w:top w:val="none" w:sz="0" w:space="0" w:color="auto"/>
                                    <w:left w:val="none" w:sz="0" w:space="0" w:color="auto"/>
                                    <w:bottom w:val="none" w:sz="0" w:space="0" w:color="auto"/>
                                    <w:right w:val="none" w:sz="0" w:space="0" w:color="auto"/>
                                  </w:divBdr>
                                </w:div>
                                <w:div w:id="1101415789">
                                  <w:marLeft w:val="0"/>
                                  <w:marRight w:val="0"/>
                                  <w:marTop w:val="0"/>
                                  <w:marBottom w:val="0"/>
                                  <w:divBdr>
                                    <w:top w:val="none" w:sz="0" w:space="0" w:color="auto"/>
                                    <w:left w:val="none" w:sz="0" w:space="0" w:color="auto"/>
                                    <w:bottom w:val="none" w:sz="0" w:space="0" w:color="auto"/>
                                    <w:right w:val="none" w:sz="0" w:space="0" w:color="auto"/>
                                  </w:divBdr>
                                </w:div>
                                <w:div w:id="1939943664">
                                  <w:marLeft w:val="0"/>
                                  <w:marRight w:val="0"/>
                                  <w:marTop w:val="0"/>
                                  <w:marBottom w:val="0"/>
                                  <w:divBdr>
                                    <w:top w:val="none" w:sz="0" w:space="0" w:color="auto"/>
                                    <w:left w:val="none" w:sz="0" w:space="0" w:color="auto"/>
                                    <w:bottom w:val="none" w:sz="0" w:space="0" w:color="auto"/>
                                    <w:right w:val="none" w:sz="0" w:space="0" w:color="auto"/>
                                  </w:divBdr>
                                </w:div>
                                <w:div w:id="196823241">
                                  <w:marLeft w:val="0"/>
                                  <w:marRight w:val="0"/>
                                  <w:marTop w:val="0"/>
                                  <w:marBottom w:val="0"/>
                                  <w:divBdr>
                                    <w:top w:val="none" w:sz="0" w:space="0" w:color="auto"/>
                                    <w:left w:val="none" w:sz="0" w:space="0" w:color="auto"/>
                                    <w:bottom w:val="none" w:sz="0" w:space="0" w:color="auto"/>
                                    <w:right w:val="none" w:sz="0" w:space="0" w:color="auto"/>
                                  </w:divBdr>
                                </w:div>
                                <w:div w:id="1876040206">
                                  <w:marLeft w:val="0"/>
                                  <w:marRight w:val="0"/>
                                  <w:marTop w:val="0"/>
                                  <w:marBottom w:val="0"/>
                                  <w:divBdr>
                                    <w:top w:val="none" w:sz="0" w:space="0" w:color="auto"/>
                                    <w:left w:val="none" w:sz="0" w:space="0" w:color="auto"/>
                                    <w:bottom w:val="none" w:sz="0" w:space="0" w:color="auto"/>
                                    <w:right w:val="none" w:sz="0" w:space="0" w:color="auto"/>
                                  </w:divBdr>
                                </w:div>
                                <w:div w:id="178201838">
                                  <w:marLeft w:val="0"/>
                                  <w:marRight w:val="0"/>
                                  <w:marTop w:val="0"/>
                                  <w:marBottom w:val="0"/>
                                  <w:divBdr>
                                    <w:top w:val="none" w:sz="0" w:space="0" w:color="auto"/>
                                    <w:left w:val="none" w:sz="0" w:space="0" w:color="auto"/>
                                    <w:bottom w:val="none" w:sz="0" w:space="0" w:color="auto"/>
                                    <w:right w:val="none" w:sz="0" w:space="0" w:color="auto"/>
                                  </w:divBdr>
                                </w:div>
                                <w:div w:id="1256401060">
                                  <w:marLeft w:val="0"/>
                                  <w:marRight w:val="0"/>
                                  <w:marTop w:val="0"/>
                                  <w:marBottom w:val="0"/>
                                  <w:divBdr>
                                    <w:top w:val="none" w:sz="0" w:space="0" w:color="auto"/>
                                    <w:left w:val="none" w:sz="0" w:space="0" w:color="auto"/>
                                    <w:bottom w:val="none" w:sz="0" w:space="0" w:color="auto"/>
                                    <w:right w:val="none" w:sz="0" w:space="0" w:color="auto"/>
                                  </w:divBdr>
                                </w:div>
                                <w:div w:id="742143706">
                                  <w:marLeft w:val="0"/>
                                  <w:marRight w:val="0"/>
                                  <w:marTop w:val="0"/>
                                  <w:marBottom w:val="0"/>
                                  <w:divBdr>
                                    <w:top w:val="none" w:sz="0" w:space="0" w:color="auto"/>
                                    <w:left w:val="none" w:sz="0" w:space="0" w:color="auto"/>
                                    <w:bottom w:val="none" w:sz="0" w:space="0" w:color="auto"/>
                                    <w:right w:val="none" w:sz="0" w:space="0" w:color="auto"/>
                                  </w:divBdr>
                                </w:div>
                                <w:div w:id="1332099357">
                                  <w:marLeft w:val="0"/>
                                  <w:marRight w:val="0"/>
                                  <w:marTop w:val="0"/>
                                  <w:marBottom w:val="0"/>
                                  <w:divBdr>
                                    <w:top w:val="none" w:sz="0" w:space="0" w:color="auto"/>
                                    <w:left w:val="none" w:sz="0" w:space="0" w:color="auto"/>
                                    <w:bottom w:val="none" w:sz="0" w:space="0" w:color="auto"/>
                                    <w:right w:val="none" w:sz="0" w:space="0" w:color="auto"/>
                                  </w:divBdr>
                                </w:div>
                                <w:div w:id="661471989">
                                  <w:marLeft w:val="0"/>
                                  <w:marRight w:val="0"/>
                                  <w:marTop w:val="0"/>
                                  <w:marBottom w:val="0"/>
                                  <w:divBdr>
                                    <w:top w:val="none" w:sz="0" w:space="0" w:color="auto"/>
                                    <w:left w:val="none" w:sz="0" w:space="0" w:color="auto"/>
                                    <w:bottom w:val="none" w:sz="0" w:space="0" w:color="auto"/>
                                    <w:right w:val="none" w:sz="0" w:space="0" w:color="auto"/>
                                  </w:divBdr>
                                </w:div>
                                <w:div w:id="1575159061">
                                  <w:marLeft w:val="0"/>
                                  <w:marRight w:val="0"/>
                                  <w:marTop w:val="0"/>
                                  <w:marBottom w:val="0"/>
                                  <w:divBdr>
                                    <w:top w:val="none" w:sz="0" w:space="0" w:color="auto"/>
                                    <w:left w:val="none" w:sz="0" w:space="0" w:color="auto"/>
                                    <w:bottom w:val="none" w:sz="0" w:space="0" w:color="auto"/>
                                    <w:right w:val="none" w:sz="0" w:space="0" w:color="auto"/>
                                  </w:divBdr>
                                </w:div>
                                <w:div w:id="238028440">
                                  <w:marLeft w:val="0"/>
                                  <w:marRight w:val="0"/>
                                  <w:marTop w:val="0"/>
                                  <w:marBottom w:val="0"/>
                                  <w:divBdr>
                                    <w:top w:val="none" w:sz="0" w:space="0" w:color="auto"/>
                                    <w:left w:val="none" w:sz="0" w:space="0" w:color="auto"/>
                                    <w:bottom w:val="none" w:sz="0" w:space="0" w:color="auto"/>
                                    <w:right w:val="none" w:sz="0" w:space="0" w:color="auto"/>
                                  </w:divBdr>
                                </w:div>
                                <w:div w:id="2116822579">
                                  <w:marLeft w:val="0"/>
                                  <w:marRight w:val="0"/>
                                  <w:marTop w:val="0"/>
                                  <w:marBottom w:val="0"/>
                                  <w:divBdr>
                                    <w:top w:val="none" w:sz="0" w:space="0" w:color="auto"/>
                                    <w:left w:val="none" w:sz="0" w:space="0" w:color="auto"/>
                                    <w:bottom w:val="none" w:sz="0" w:space="0" w:color="auto"/>
                                    <w:right w:val="none" w:sz="0" w:space="0" w:color="auto"/>
                                  </w:divBdr>
                                </w:div>
                                <w:div w:id="1968006208">
                                  <w:marLeft w:val="0"/>
                                  <w:marRight w:val="0"/>
                                  <w:marTop w:val="0"/>
                                  <w:marBottom w:val="0"/>
                                  <w:divBdr>
                                    <w:top w:val="none" w:sz="0" w:space="0" w:color="auto"/>
                                    <w:left w:val="none" w:sz="0" w:space="0" w:color="auto"/>
                                    <w:bottom w:val="none" w:sz="0" w:space="0" w:color="auto"/>
                                    <w:right w:val="none" w:sz="0" w:space="0" w:color="auto"/>
                                  </w:divBdr>
                                </w:div>
                                <w:div w:id="24717170">
                                  <w:marLeft w:val="0"/>
                                  <w:marRight w:val="0"/>
                                  <w:marTop w:val="0"/>
                                  <w:marBottom w:val="0"/>
                                  <w:divBdr>
                                    <w:top w:val="none" w:sz="0" w:space="0" w:color="auto"/>
                                    <w:left w:val="none" w:sz="0" w:space="0" w:color="auto"/>
                                    <w:bottom w:val="none" w:sz="0" w:space="0" w:color="auto"/>
                                    <w:right w:val="none" w:sz="0" w:space="0" w:color="auto"/>
                                  </w:divBdr>
                                </w:div>
                                <w:div w:id="1430546906">
                                  <w:marLeft w:val="0"/>
                                  <w:marRight w:val="0"/>
                                  <w:marTop w:val="0"/>
                                  <w:marBottom w:val="0"/>
                                  <w:divBdr>
                                    <w:top w:val="none" w:sz="0" w:space="0" w:color="auto"/>
                                    <w:left w:val="none" w:sz="0" w:space="0" w:color="auto"/>
                                    <w:bottom w:val="none" w:sz="0" w:space="0" w:color="auto"/>
                                    <w:right w:val="none" w:sz="0" w:space="0" w:color="auto"/>
                                  </w:divBdr>
                                </w:div>
                                <w:div w:id="2001031729">
                                  <w:marLeft w:val="0"/>
                                  <w:marRight w:val="0"/>
                                  <w:marTop w:val="0"/>
                                  <w:marBottom w:val="0"/>
                                  <w:divBdr>
                                    <w:top w:val="none" w:sz="0" w:space="0" w:color="auto"/>
                                    <w:left w:val="none" w:sz="0" w:space="0" w:color="auto"/>
                                    <w:bottom w:val="none" w:sz="0" w:space="0" w:color="auto"/>
                                    <w:right w:val="none" w:sz="0" w:space="0" w:color="auto"/>
                                  </w:divBdr>
                                </w:div>
                                <w:div w:id="992758029">
                                  <w:marLeft w:val="0"/>
                                  <w:marRight w:val="0"/>
                                  <w:marTop w:val="0"/>
                                  <w:marBottom w:val="0"/>
                                  <w:divBdr>
                                    <w:top w:val="none" w:sz="0" w:space="0" w:color="auto"/>
                                    <w:left w:val="none" w:sz="0" w:space="0" w:color="auto"/>
                                    <w:bottom w:val="none" w:sz="0" w:space="0" w:color="auto"/>
                                    <w:right w:val="none" w:sz="0" w:space="0" w:color="auto"/>
                                  </w:divBdr>
                                </w:div>
                                <w:div w:id="498694702">
                                  <w:marLeft w:val="0"/>
                                  <w:marRight w:val="0"/>
                                  <w:marTop w:val="0"/>
                                  <w:marBottom w:val="0"/>
                                  <w:divBdr>
                                    <w:top w:val="none" w:sz="0" w:space="0" w:color="auto"/>
                                    <w:left w:val="none" w:sz="0" w:space="0" w:color="auto"/>
                                    <w:bottom w:val="none" w:sz="0" w:space="0" w:color="auto"/>
                                    <w:right w:val="none" w:sz="0" w:space="0" w:color="auto"/>
                                  </w:divBdr>
                                </w:div>
                                <w:div w:id="1594823184">
                                  <w:marLeft w:val="0"/>
                                  <w:marRight w:val="0"/>
                                  <w:marTop w:val="0"/>
                                  <w:marBottom w:val="0"/>
                                  <w:divBdr>
                                    <w:top w:val="none" w:sz="0" w:space="0" w:color="auto"/>
                                    <w:left w:val="none" w:sz="0" w:space="0" w:color="auto"/>
                                    <w:bottom w:val="none" w:sz="0" w:space="0" w:color="auto"/>
                                    <w:right w:val="none" w:sz="0" w:space="0" w:color="auto"/>
                                  </w:divBdr>
                                </w:div>
                                <w:div w:id="2143228414">
                                  <w:marLeft w:val="0"/>
                                  <w:marRight w:val="0"/>
                                  <w:marTop w:val="0"/>
                                  <w:marBottom w:val="0"/>
                                  <w:divBdr>
                                    <w:top w:val="none" w:sz="0" w:space="0" w:color="auto"/>
                                    <w:left w:val="none" w:sz="0" w:space="0" w:color="auto"/>
                                    <w:bottom w:val="none" w:sz="0" w:space="0" w:color="auto"/>
                                    <w:right w:val="none" w:sz="0" w:space="0" w:color="auto"/>
                                  </w:divBdr>
                                </w:div>
                                <w:div w:id="1035234854">
                                  <w:marLeft w:val="0"/>
                                  <w:marRight w:val="0"/>
                                  <w:marTop w:val="0"/>
                                  <w:marBottom w:val="0"/>
                                  <w:divBdr>
                                    <w:top w:val="none" w:sz="0" w:space="0" w:color="auto"/>
                                    <w:left w:val="none" w:sz="0" w:space="0" w:color="auto"/>
                                    <w:bottom w:val="none" w:sz="0" w:space="0" w:color="auto"/>
                                    <w:right w:val="none" w:sz="0" w:space="0" w:color="auto"/>
                                  </w:divBdr>
                                </w:div>
                                <w:div w:id="1494566818">
                                  <w:marLeft w:val="0"/>
                                  <w:marRight w:val="0"/>
                                  <w:marTop w:val="0"/>
                                  <w:marBottom w:val="0"/>
                                  <w:divBdr>
                                    <w:top w:val="none" w:sz="0" w:space="0" w:color="auto"/>
                                    <w:left w:val="none" w:sz="0" w:space="0" w:color="auto"/>
                                    <w:bottom w:val="none" w:sz="0" w:space="0" w:color="auto"/>
                                    <w:right w:val="none" w:sz="0" w:space="0" w:color="auto"/>
                                  </w:divBdr>
                                </w:div>
                                <w:div w:id="561794469">
                                  <w:marLeft w:val="0"/>
                                  <w:marRight w:val="0"/>
                                  <w:marTop w:val="0"/>
                                  <w:marBottom w:val="0"/>
                                  <w:divBdr>
                                    <w:top w:val="none" w:sz="0" w:space="0" w:color="auto"/>
                                    <w:left w:val="none" w:sz="0" w:space="0" w:color="auto"/>
                                    <w:bottom w:val="none" w:sz="0" w:space="0" w:color="auto"/>
                                    <w:right w:val="none" w:sz="0" w:space="0" w:color="auto"/>
                                  </w:divBdr>
                                </w:div>
                                <w:div w:id="1056123363">
                                  <w:marLeft w:val="0"/>
                                  <w:marRight w:val="0"/>
                                  <w:marTop w:val="0"/>
                                  <w:marBottom w:val="0"/>
                                  <w:divBdr>
                                    <w:top w:val="none" w:sz="0" w:space="0" w:color="auto"/>
                                    <w:left w:val="none" w:sz="0" w:space="0" w:color="auto"/>
                                    <w:bottom w:val="none" w:sz="0" w:space="0" w:color="auto"/>
                                    <w:right w:val="none" w:sz="0" w:space="0" w:color="auto"/>
                                  </w:divBdr>
                                </w:div>
                                <w:div w:id="185825033">
                                  <w:marLeft w:val="0"/>
                                  <w:marRight w:val="0"/>
                                  <w:marTop w:val="0"/>
                                  <w:marBottom w:val="0"/>
                                  <w:divBdr>
                                    <w:top w:val="none" w:sz="0" w:space="0" w:color="auto"/>
                                    <w:left w:val="none" w:sz="0" w:space="0" w:color="auto"/>
                                    <w:bottom w:val="none" w:sz="0" w:space="0" w:color="auto"/>
                                    <w:right w:val="none" w:sz="0" w:space="0" w:color="auto"/>
                                  </w:divBdr>
                                </w:div>
                                <w:div w:id="1024289226">
                                  <w:marLeft w:val="0"/>
                                  <w:marRight w:val="0"/>
                                  <w:marTop w:val="0"/>
                                  <w:marBottom w:val="0"/>
                                  <w:divBdr>
                                    <w:top w:val="none" w:sz="0" w:space="0" w:color="auto"/>
                                    <w:left w:val="none" w:sz="0" w:space="0" w:color="auto"/>
                                    <w:bottom w:val="none" w:sz="0" w:space="0" w:color="auto"/>
                                    <w:right w:val="none" w:sz="0" w:space="0" w:color="auto"/>
                                  </w:divBdr>
                                </w:div>
                                <w:div w:id="135995854">
                                  <w:marLeft w:val="0"/>
                                  <w:marRight w:val="0"/>
                                  <w:marTop w:val="0"/>
                                  <w:marBottom w:val="0"/>
                                  <w:divBdr>
                                    <w:top w:val="none" w:sz="0" w:space="0" w:color="auto"/>
                                    <w:left w:val="none" w:sz="0" w:space="0" w:color="auto"/>
                                    <w:bottom w:val="none" w:sz="0" w:space="0" w:color="auto"/>
                                    <w:right w:val="none" w:sz="0" w:space="0" w:color="auto"/>
                                  </w:divBdr>
                                </w:div>
                                <w:div w:id="1547135702">
                                  <w:marLeft w:val="0"/>
                                  <w:marRight w:val="0"/>
                                  <w:marTop w:val="0"/>
                                  <w:marBottom w:val="0"/>
                                  <w:divBdr>
                                    <w:top w:val="none" w:sz="0" w:space="0" w:color="auto"/>
                                    <w:left w:val="none" w:sz="0" w:space="0" w:color="auto"/>
                                    <w:bottom w:val="none" w:sz="0" w:space="0" w:color="auto"/>
                                    <w:right w:val="none" w:sz="0" w:space="0" w:color="auto"/>
                                  </w:divBdr>
                                </w:div>
                                <w:div w:id="709764515">
                                  <w:marLeft w:val="0"/>
                                  <w:marRight w:val="0"/>
                                  <w:marTop w:val="0"/>
                                  <w:marBottom w:val="0"/>
                                  <w:divBdr>
                                    <w:top w:val="none" w:sz="0" w:space="0" w:color="auto"/>
                                    <w:left w:val="none" w:sz="0" w:space="0" w:color="auto"/>
                                    <w:bottom w:val="none" w:sz="0" w:space="0" w:color="auto"/>
                                    <w:right w:val="none" w:sz="0" w:space="0" w:color="auto"/>
                                  </w:divBdr>
                                </w:div>
                                <w:div w:id="1594318083">
                                  <w:marLeft w:val="0"/>
                                  <w:marRight w:val="0"/>
                                  <w:marTop w:val="0"/>
                                  <w:marBottom w:val="0"/>
                                  <w:divBdr>
                                    <w:top w:val="none" w:sz="0" w:space="0" w:color="auto"/>
                                    <w:left w:val="none" w:sz="0" w:space="0" w:color="auto"/>
                                    <w:bottom w:val="none" w:sz="0" w:space="0" w:color="auto"/>
                                    <w:right w:val="none" w:sz="0" w:space="0" w:color="auto"/>
                                  </w:divBdr>
                                </w:div>
                                <w:div w:id="1449086509">
                                  <w:marLeft w:val="0"/>
                                  <w:marRight w:val="0"/>
                                  <w:marTop w:val="0"/>
                                  <w:marBottom w:val="0"/>
                                  <w:divBdr>
                                    <w:top w:val="none" w:sz="0" w:space="0" w:color="auto"/>
                                    <w:left w:val="none" w:sz="0" w:space="0" w:color="auto"/>
                                    <w:bottom w:val="none" w:sz="0" w:space="0" w:color="auto"/>
                                    <w:right w:val="none" w:sz="0" w:space="0" w:color="auto"/>
                                  </w:divBdr>
                                </w:div>
                                <w:div w:id="770663593">
                                  <w:marLeft w:val="0"/>
                                  <w:marRight w:val="0"/>
                                  <w:marTop w:val="0"/>
                                  <w:marBottom w:val="0"/>
                                  <w:divBdr>
                                    <w:top w:val="none" w:sz="0" w:space="0" w:color="auto"/>
                                    <w:left w:val="none" w:sz="0" w:space="0" w:color="auto"/>
                                    <w:bottom w:val="none" w:sz="0" w:space="0" w:color="auto"/>
                                    <w:right w:val="none" w:sz="0" w:space="0" w:color="auto"/>
                                  </w:divBdr>
                                </w:div>
                                <w:div w:id="1150826132">
                                  <w:marLeft w:val="0"/>
                                  <w:marRight w:val="0"/>
                                  <w:marTop w:val="0"/>
                                  <w:marBottom w:val="0"/>
                                  <w:divBdr>
                                    <w:top w:val="none" w:sz="0" w:space="0" w:color="auto"/>
                                    <w:left w:val="none" w:sz="0" w:space="0" w:color="auto"/>
                                    <w:bottom w:val="none" w:sz="0" w:space="0" w:color="auto"/>
                                    <w:right w:val="none" w:sz="0" w:space="0" w:color="auto"/>
                                  </w:divBdr>
                                </w:div>
                                <w:div w:id="1877347289">
                                  <w:marLeft w:val="0"/>
                                  <w:marRight w:val="0"/>
                                  <w:marTop w:val="0"/>
                                  <w:marBottom w:val="0"/>
                                  <w:divBdr>
                                    <w:top w:val="none" w:sz="0" w:space="0" w:color="auto"/>
                                    <w:left w:val="none" w:sz="0" w:space="0" w:color="auto"/>
                                    <w:bottom w:val="none" w:sz="0" w:space="0" w:color="auto"/>
                                    <w:right w:val="none" w:sz="0" w:space="0" w:color="auto"/>
                                  </w:divBdr>
                                </w:div>
                                <w:div w:id="568426273">
                                  <w:marLeft w:val="0"/>
                                  <w:marRight w:val="0"/>
                                  <w:marTop w:val="0"/>
                                  <w:marBottom w:val="0"/>
                                  <w:divBdr>
                                    <w:top w:val="none" w:sz="0" w:space="0" w:color="auto"/>
                                    <w:left w:val="none" w:sz="0" w:space="0" w:color="auto"/>
                                    <w:bottom w:val="none" w:sz="0" w:space="0" w:color="auto"/>
                                    <w:right w:val="none" w:sz="0" w:space="0" w:color="auto"/>
                                  </w:divBdr>
                                </w:div>
                                <w:div w:id="1059863356">
                                  <w:marLeft w:val="0"/>
                                  <w:marRight w:val="0"/>
                                  <w:marTop w:val="0"/>
                                  <w:marBottom w:val="0"/>
                                  <w:divBdr>
                                    <w:top w:val="none" w:sz="0" w:space="0" w:color="auto"/>
                                    <w:left w:val="none" w:sz="0" w:space="0" w:color="auto"/>
                                    <w:bottom w:val="none" w:sz="0" w:space="0" w:color="auto"/>
                                    <w:right w:val="none" w:sz="0" w:space="0" w:color="auto"/>
                                  </w:divBdr>
                                </w:div>
                                <w:div w:id="89005881">
                                  <w:marLeft w:val="0"/>
                                  <w:marRight w:val="0"/>
                                  <w:marTop w:val="0"/>
                                  <w:marBottom w:val="0"/>
                                  <w:divBdr>
                                    <w:top w:val="none" w:sz="0" w:space="0" w:color="auto"/>
                                    <w:left w:val="none" w:sz="0" w:space="0" w:color="auto"/>
                                    <w:bottom w:val="none" w:sz="0" w:space="0" w:color="auto"/>
                                    <w:right w:val="none" w:sz="0" w:space="0" w:color="auto"/>
                                  </w:divBdr>
                                </w:div>
                                <w:div w:id="1585869446">
                                  <w:marLeft w:val="0"/>
                                  <w:marRight w:val="0"/>
                                  <w:marTop w:val="0"/>
                                  <w:marBottom w:val="0"/>
                                  <w:divBdr>
                                    <w:top w:val="none" w:sz="0" w:space="0" w:color="auto"/>
                                    <w:left w:val="none" w:sz="0" w:space="0" w:color="auto"/>
                                    <w:bottom w:val="none" w:sz="0" w:space="0" w:color="auto"/>
                                    <w:right w:val="none" w:sz="0" w:space="0" w:color="auto"/>
                                  </w:divBdr>
                                </w:div>
                                <w:div w:id="946549355">
                                  <w:marLeft w:val="0"/>
                                  <w:marRight w:val="0"/>
                                  <w:marTop w:val="0"/>
                                  <w:marBottom w:val="0"/>
                                  <w:divBdr>
                                    <w:top w:val="none" w:sz="0" w:space="0" w:color="auto"/>
                                    <w:left w:val="none" w:sz="0" w:space="0" w:color="auto"/>
                                    <w:bottom w:val="none" w:sz="0" w:space="0" w:color="auto"/>
                                    <w:right w:val="none" w:sz="0" w:space="0" w:color="auto"/>
                                  </w:divBdr>
                                </w:div>
                                <w:div w:id="1221945150">
                                  <w:marLeft w:val="0"/>
                                  <w:marRight w:val="0"/>
                                  <w:marTop w:val="0"/>
                                  <w:marBottom w:val="0"/>
                                  <w:divBdr>
                                    <w:top w:val="none" w:sz="0" w:space="0" w:color="auto"/>
                                    <w:left w:val="none" w:sz="0" w:space="0" w:color="auto"/>
                                    <w:bottom w:val="none" w:sz="0" w:space="0" w:color="auto"/>
                                    <w:right w:val="none" w:sz="0" w:space="0" w:color="auto"/>
                                  </w:divBdr>
                                </w:div>
                                <w:div w:id="1772432927">
                                  <w:marLeft w:val="0"/>
                                  <w:marRight w:val="0"/>
                                  <w:marTop w:val="0"/>
                                  <w:marBottom w:val="0"/>
                                  <w:divBdr>
                                    <w:top w:val="none" w:sz="0" w:space="0" w:color="auto"/>
                                    <w:left w:val="none" w:sz="0" w:space="0" w:color="auto"/>
                                    <w:bottom w:val="none" w:sz="0" w:space="0" w:color="auto"/>
                                    <w:right w:val="none" w:sz="0" w:space="0" w:color="auto"/>
                                  </w:divBdr>
                                </w:div>
                                <w:div w:id="2116555638">
                                  <w:marLeft w:val="0"/>
                                  <w:marRight w:val="0"/>
                                  <w:marTop w:val="0"/>
                                  <w:marBottom w:val="0"/>
                                  <w:divBdr>
                                    <w:top w:val="none" w:sz="0" w:space="0" w:color="auto"/>
                                    <w:left w:val="none" w:sz="0" w:space="0" w:color="auto"/>
                                    <w:bottom w:val="none" w:sz="0" w:space="0" w:color="auto"/>
                                    <w:right w:val="none" w:sz="0" w:space="0" w:color="auto"/>
                                  </w:divBdr>
                                </w:div>
                                <w:div w:id="566647558">
                                  <w:marLeft w:val="0"/>
                                  <w:marRight w:val="0"/>
                                  <w:marTop w:val="0"/>
                                  <w:marBottom w:val="0"/>
                                  <w:divBdr>
                                    <w:top w:val="none" w:sz="0" w:space="0" w:color="auto"/>
                                    <w:left w:val="none" w:sz="0" w:space="0" w:color="auto"/>
                                    <w:bottom w:val="none" w:sz="0" w:space="0" w:color="auto"/>
                                    <w:right w:val="none" w:sz="0" w:space="0" w:color="auto"/>
                                  </w:divBdr>
                                </w:div>
                                <w:div w:id="278756998">
                                  <w:marLeft w:val="0"/>
                                  <w:marRight w:val="0"/>
                                  <w:marTop w:val="0"/>
                                  <w:marBottom w:val="0"/>
                                  <w:divBdr>
                                    <w:top w:val="none" w:sz="0" w:space="0" w:color="auto"/>
                                    <w:left w:val="none" w:sz="0" w:space="0" w:color="auto"/>
                                    <w:bottom w:val="none" w:sz="0" w:space="0" w:color="auto"/>
                                    <w:right w:val="none" w:sz="0" w:space="0" w:color="auto"/>
                                  </w:divBdr>
                                </w:div>
                                <w:div w:id="88816454">
                                  <w:marLeft w:val="0"/>
                                  <w:marRight w:val="0"/>
                                  <w:marTop w:val="0"/>
                                  <w:marBottom w:val="0"/>
                                  <w:divBdr>
                                    <w:top w:val="none" w:sz="0" w:space="0" w:color="auto"/>
                                    <w:left w:val="none" w:sz="0" w:space="0" w:color="auto"/>
                                    <w:bottom w:val="none" w:sz="0" w:space="0" w:color="auto"/>
                                    <w:right w:val="none" w:sz="0" w:space="0" w:color="auto"/>
                                  </w:divBdr>
                                </w:div>
                                <w:div w:id="2072775837">
                                  <w:marLeft w:val="0"/>
                                  <w:marRight w:val="0"/>
                                  <w:marTop w:val="0"/>
                                  <w:marBottom w:val="0"/>
                                  <w:divBdr>
                                    <w:top w:val="none" w:sz="0" w:space="0" w:color="auto"/>
                                    <w:left w:val="none" w:sz="0" w:space="0" w:color="auto"/>
                                    <w:bottom w:val="none" w:sz="0" w:space="0" w:color="auto"/>
                                    <w:right w:val="none" w:sz="0" w:space="0" w:color="auto"/>
                                  </w:divBdr>
                                </w:div>
                                <w:div w:id="1907836515">
                                  <w:marLeft w:val="0"/>
                                  <w:marRight w:val="0"/>
                                  <w:marTop w:val="0"/>
                                  <w:marBottom w:val="0"/>
                                  <w:divBdr>
                                    <w:top w:val="none" w:sz="0" w:space="0" w:color="auto"/>
                                    <w:left w:val="none" w:sz="0" w:space="0" w:color="auto"/>
                                    <w:bottom w:val="none" w:sz="0" w:space="0" w:color="auto"/>
                                    <w:right w:val="none" w:sz="0" w:space="0" w:color="auto"/>
                                  </w:divBdr>
                                </w:div>
                                <w:div w:id="1334722083">
                                  <w:marLeft w:val="0"/>
                                  <w:marRight w:val="0"/>
                                  <w:marTop w:val="0"/>
                                  <w:marBottom w:val="0"/>
                                  <w:divBdr>
                                    <w:top w:val="none" w:sz="0" w:space="0" w:color="auto"/>
                                    <w:left w:val="none" w:sz="0" w:space="0" w:color="auto"/>
                                    <w:bottom w:val="none" w:sz="0" w:space="0" w:color="auto"/>
                                    <w:right w:val="none" w:sz="0" w:space="0" w:color="auto"/>
                                  </w:divBdr>
                                </w:div>
                                <w:div w:id="1465194805">
                                  <w:marLeft w:val="0"/>
                                  <w:marRight w:val="0"/>
                                  <w:marTop w:val="0"/>
                                  <w:marBottom w:val="0"/>
                                  <w:divBdr>
                                    <w:top w:val="none" w:sz="0" w:space="0" w:color="auto"/>
                                    <w:left w:val="none" w:sz="0" w:space="0" w:color="auto"/>
                                    <w:bottom w:val="none" w:sz="0" w:space="0" w:color="auto"/>
                                    <w:right w:val="none" w:sz="0" w:space="0" w:color="auto"/>
                                  </w:divBdr>
                                </w:div>
                                <w:div w:id="278605173">
                                  <w:marLeft w:val="0"/>
                                  <w:marRight w:val="0"/>
                                  <w:marTop w:val="0"/>
                                  <w:marBottom w:val="0"/>
                                  <w:divBdr>
                                    <w:top w:val="none" w:sz="0" w:space="0" w:color="auto"/>
                                    <w:left w:val="none" w:sz="0" w:space="0" w:color="auto"/>
                                    <w:bottom w:val="none" w:sz="0" w:space="0" w:color="auto"/>
                                    <w:right w:val="none" w:sz="0" w:space="0" w:color="auto"/>
                                  </w:divBdr>
                                </w:div>
                                <w:div w:id="2011445468">
                                  <w:marLeft w:val="0"/>
                                  <w:marRight w:val="0"/>
                                  <w:marTop w:val="0"/>
                                  <w:marBottom w:val="0"/>
                                  <w:divBdr>
                                    <w:top w:val="none" w:sz="0" w:space="0" w:color="auto"/>
                                    <w:left w:val="none" w:sz="0" w:space="0" w:color="auto"/>
                                    <w:bottom w:val="none" w:sz="0" w:space="0" w:color="auto"/>
                                    <w:right w:val="none" w:sz="0" w:space="0" w:color="auto"/>
                                  </w:divBdr>
                                </w:div>
                                <w:div w:id="1590428903">
                                  <w:marLeft w:val="0"/>
                                  <w:marRight w:val="0"/>
                                  <w:marTop w:val="0"/>
                                  <w:marBottom w:val="0"/>
                                  <w:divBdr>
                                    <w:top w:val="none" w:sz="0" w:space="0" w:color="auto"/>
                                    <w:left w:val="none" w:sz="0" w:space="0" w:color="auto"/>
                                    <w:bottom w:val="none" w:sz="0" w:space="0" w:color="auto"/>
                                    <w:right w:val="none" w:sz="0" w:space="0" w:color="auto"/>
                                  </w:divBdr>
                                </w:div>
                                <w:div w:id="627207112">
                                  <w:marLeft w:val="0"/>
                                  <w:marRight w:val="0"/>
                                  <w:marTop w:val="0"/>
                                  <w:marBottom w:val="0"/>
                                  <w:divBdr>
                                    <w:top w:val="none" w:sz="0" w:space="0" w:color="auto"/>
                                    <w:left w:val="none" w:sz="0" w:space="0" w:color="auto"/>
                                    <w:bottom w:val="none" w:sz="0" w:space="0" w:color="auto"/>
                                    <w:right w:val="none" w:sz="0" w:space="0" w:color="auto"/>
                                  </w:divBdr>
                                </w:div>
                                <w:div w:id="150487103">
                                  <w:marLeft w:val="0"/>
                                  <w:marRight w:val="0"/>
                                  <w:marTop w:val="0"/>
                                  <w:marBottom w:val="0"/>
                                  <w:divBdr>
                                    <w:top w:val="none" w:sz="0" w:space="0" w:color="auto"/>
                                    <w:left w:val="none" w:sz="0" w:space="0" w:color="auto"/>
                                    <w:bottom w:val="none" w:sz="0" w:space="0" w:color="auto"/>
                                    <w:right w:val="none" w:sz="0" w:space="0" w:color="auto"/>
                                  </w:divBdr>
                                </w:div>
                                <w:div w:id="1471172163">
                                  <w:marLeft w:val="0"/>
                                  <w:marRight w:val="0"/>
                                  <w:marTop w:val="0"/>
                                  <w:marBottom w:val="0"/>
                                  <w:divBdr>
                                    <w:top w:val="none" w:sz="0" w:space="0" w:color="auto"/>
                                    <w:left w:val="none" w:sz="0" w:space="0" w:color="auto"/>
                                    <w:bottom w:val="none" w:sz="0" w:space="0" w:color="auto"/>
                                    <w:right w:val="none" w:sz="0" w:space="0" w:color="auto"/>
                                  </w:divBdr>
                                </w:div>
                                <w:div w:id="187912279">
                                  <w:marLeft w:val="0"/>
                                  <w:marRight w:val="0"/>
                                  <w:marTop w:val="0"/>
                                  <w:marBottom w:val="0"/>
                                  <w:divBdr>
                                    <w:top w:val="none" w:sz="0" w:space="0" w:color="auto"/>
                                    <w:left w:val="none" w:sz="0" w:space="0" w:color="auto"/>
                                    <w:bottom w:val="none" w:sz="0" w:space="0" w:color="auto"/>
                                    <w:right w:val="none" w:sz="0" w:space="0" w:color="auto"/>
                                  </w:divBdr>
                                </w:div>
                                <w:div w:id="1260262029">
                                  <w:marLeft w:val="0"/>
                                  <w:marRight w:val="0"/>
                                  <w:marTop w:val="0"/>
                                  <w:marBottom w:val="0"/>
                                  <w:divBdr>
                                    <w:top w:val="none" w:sz="0" w:space="0" w:color="auto"/>
                                    <w:left w:val="none" w:sz="0" w:space="0" w:color="auto"/>
                                    <w:bottom w:val="none" w:sz="0" w:space="0" w:color="auto"/>
                                    <w:right w:val="none" w:sz="0" w:space="0" w:color="auto"/>
                                  </w:divBdr>
                                </w:div>
                                <w:div w:id="646907761">
                                  <w:marLeft w:val="0"/>
                                  <w:marRight w:val="0"/>
                                  <w:marTop w:val="0"/>
                                  <w:marBottom w:val="0"/>
                                  <w:divBdr>
                                    <w:top w:val="none" w:sz="0" w:space="0" w:color="auto"/>
                                    <w:left w:val="none" w:sz="0" w:space="0" w:color="auto"/>
                                    <w:bottom w:val="none" w:sz="0" w:space="0" w:color="auto"/>
                                    <w:right w:val="none" w:sz="0" w:space="0" w:color="auto"/>
                                  </w:divBdr>
                                </w:div>
                                <w:div w:id="1963729268">
                                  <w:marLeft w:val="0"/>
                                  <w:marRight w:val="0"/>
                                  <w:marTop w:val="0"/>
                                  <w:marBottom w:val="0"/>
                                  <w:divBdr>
                                    <w:top w:val="none" w:sz="0" w:space="0" w:color="auto"/>
                                    <w:left w:val="none" w:sz="0" w:space="0" w:color="auto"/>
                                    <w:bottom w:val="none" w:sz="0" w:space="0" w:color="auto"/>
                                    <w:right w:val="none" w:sz="0" w:space="0" w:color="auto"/>
                                  </w:divBdr>
                                </w:div>
                                <w:div w:id="1849832926">
                                  <w:marLeft w:val="0"/>
                                  <w:marRight w:val="0"/>
                                  <w:marTop w:val="0"/>
                                  <w:marBottom w:val="0"/>
                                  <w:divBdr>
                                    <w:top w:val="none" w:sz="0" w:space="0" w:color="auto"/>
                                    <w:left w:val="none" w:sz="0" w:space="0" w:color="auto"/>
                                    <w:bottom w:val="none" w:sz="0" w:space="0" w:color="auto"/>
                                    <w:right w:val="none" w:sz="0" w:space="0" w:color="auto"/>
                                  </w:divBdr>
                                </w:div>
                                <w:div w:id="781145290">
                                  <w:marLeft w:val="0"/>
                                  <w:marRight w:val="0"/>
                                  <w:marTop w:val="0"/>
                                  <w:marBottom w:val="0"/>
                                  <w:divBdr>
                                    <w:top w:val="none" w:sz="0" w:space="0" w:color="auto"/>
                                    <w:left w:val="none" w:sz="0" w:space="0" w:color="auto"/>
                                    <w:bottom w:val="none" w:sz="0" w:space="0" w:color="auto"/>
                                    <w:right w:val="none" w:sz="0" w:space="0" w:color="auto"/>
                                  </w:divBdr>
                                </w:div>
                                <w:div w:id="1878739261">
                                  <w:marLeft w:val="0"/>
                                  <w:marRight w:val="0"/>
                                  <w:marTop w:val="0"/>
                                  <w:marBottom w:val="0"/>
                                  <w:divBdr>
                                    <w:top w:val="none" w:sz="0" w:space="0" w:color="auto"/>
                                    <w:left w:val="none" w:sz="0" w:space="0" w:color="auto"/>
                                    <w:bottom w:val="none" w:sz="0" w:space="0" w:color="auto"/>
                                    <w:right w:val="none" w:sz="0" w:space="0" w:color="auto"/>
                                  </w:divBdr>
                                </w:div>
                                <w:div w:id="1164392122">
                                  <w:marLeft w:val="0"/>
                                  <w:marRight w:val="0"/>
                                  <w:marTop w:val="0"/>
                                  <w:marBottom w:val="0"/>
                                  <w:divBdr>
                                    <w:top w:val="none" w:sz="0" w:space="0" w:color="auto"/>
                                    <w:left w:val="none" w:sz="0" w:space="0" w:color="auto"/>
                                    <w:bottom w:val="none" w:sz="0" w:space="0" w:color="auto"/>
                                    <w:right w:val="none" w:sz="0" w:space="0" w:color="auto"/>
                                  </w:divBdr>
                                </w:div>
                                <w:div w:id="386027230">
                                  <w:marLeft w:val="0"/>
                                  <w:marRight w:val="0"/>
                                  <w:marTop w:val="0"/>
                                  <w:marBottom w:val="0"/>
                                  <w:divBdr>
                                    <w:top w:val="none" w:sz="0" w:space="0" w:color="auto"/>
                                    <w:left w:val="none" w:sz="0" w:space="0" w:color="auto"/>
                                    <w:bottom w:val="none" w:sz="0" w:space="0" w:color="auto"/>
                                    <w:right w:val="none" w:sz="0" w:space="0" w:color="auto"/>
                                  </w:divBdr>
                                </w:div>
                                <w:div w:id="678891613">
                                  <w:marLeft w:val="0"/>
                                  <w:marRight w:val="0"/>
                                  <w:marTop w:val="0"/>
                                  <w:marBottom w:val="0"/>
                                  <w:divBdr>
                                    <w:top w:val="none" w:sz="0" w:space="0" w:color="auto"/>
                                    <w:left w:val="none" w:sz="0" w:space="0" w:color="auto"/>
                                    <w:bottom w:val="none" w:sz="0" w:space="0" w:color="auto"/>
                                    <w:right w:val="none" w:sz="0" w:space="0" w:color="auto"/>
                                  </w:divBdr>
                                </w:div>
                                <w:div w:id="1331836642">
                                  <w:marLeft w:val="0"/>
                                  <w:marRight w:val="0"/>
                                  <w:marTop w:val="0"/>
                                  <w:marBottom w:val="0"/>
                                  <w:divBdr>
                                    <w:top w:val="none" w:sz="0" w:space="0" w:color="auto"/>
                                    <w:left w:val="none" w:sz="0" w:space="0" w:color="auto"/>
                                    <w:bottom w:val="none" w:sz="0" w:space="0" w:color="auto"/>
                                    <w:right w:val="none" w:sz="0" w:space="0" w:color="auto"/>
                                  </w:divBdr>
                                </w:div>
                                <w:div w:id="328102793">
                                  <w:marLeft w:val="0"/>
                                  <w:marRight w:val="0"/>
                                  <w:marTop w:val="0"/>
                                  <w:marBottom w:val="0"/>
                                  <w:divBdr>
                                    <w:top w:val="none" w:sz="0" w:space="0" w:color="auto"/>
                                    <w:left w:val="none" w:sz="0" w:space="0" w:color="auto"/>
                                    <w:bottom w:val="none" w:sz="0" w:space="0" w:color="auto"/>
                                    <w:right w:val="none" w:sz="0" w:space="0" w:color="auto"/>
                                  </w:divBdr>
                                </w:div>
                                <w:div w:id="2013101148">
                                  <w:marLeft w:val="0"/>
                                  <w:marRight w:val="0"/>
                                  <w:marTop w:val="0"/>
                                  <w:marBottom w:val="0"/>
                                  <w:divBdr>
                                    <w:top w:val="none" w:sz="0" w:space="0" w:color="auto"/>
                                    <w:left w:val="none" w:sz="0" w:space="0" w:color="auto"/>
                                    <w:bottom w:val="none" w:sz="0" w:space="0" w:color="auto"/>
                                    <w:right w:val="none" w:sz="0" w:space="0" w:color="auto"/>
                                  </w:divBdr>
                                </w:div>
                                <w:div w:id="36011119">
                                  <w:marLeft w:val="0"/>
                                  <w:marRight w:val="0"/>
                                  <w:marTop w:val="0"/>
                                  <w:marBottom w:val="0"/>
                                  <w:divBdr>
                                    <w:top w:val="none" w:sz="0" w:space="0" w:color="auto"/>
                                    <w:left w:val="none" w:sz="0" w:space="0" w:color="auto"/>
                                    <w:bottom w:val="none" w:sz="0" w:space="0" w:color="auto"/>
                                    <w:right w:val="none" w:sz="0" w:space="0" w:color="auto"/>
                                  </w:divBdr>
                                </w:div>
                                <w:div w:id="1683512469">
                                  <w:marLeft w:val="0"/>
                                  <w:marRight w:val="0"/>
                                  <w:marTop w:val="0"/>
                                  <w:marBottom w:val="0"/>
                                  <w:divBdr>
                                    <w:top w:val="none" w:sz="0" w:space="0" w:color="auto"/>
                                    <w:left w:val="none" w:sz="0" w:space="0" w:color="auto"/>
                                    <w:bottom w:val="none" w:sz="0" w:space="0" w:color="auto"/>
                                    <w:right w:val="none" w:sz="0" w:space="0" w:color="auto"/>
                                  </w:divBdr>
                                </w:div>
                                <w:div w:id="1874999833">
                                  <w:marLeft w:val="0"/>
                                  <w:marRight w:val="0"/>
                                  <w:marTop w:val="0"/>
                                  <w:marBottom w:val="0"/>
                                  <w:divBdr>
                                    <w:top w:val="none" w:sz="0" w:space="0" w:color="auto"/>
                                    <w:left w:val="none" w:sz="0" w:space="0" w:color="auto"/>
                                    <w:bottom w:val="none" w:sz="0" w:space="0" w:color="auto"/>
                                    <w:right w:val="none" w:sz="0" w:space="0" w:color="auto"/>
                                  </w:divBdr>
                                </w:div>
                                <w:div w:id="1559584198">
                                  <w:marLeft w:val="0"/>
                                  <w:marRight w:val="0"/>
                                  <w:marTop w:val="0"/>
                                  <w:marBottom w:val="0"/>
                                  <w:divBdr>
                                    <w:top w:val="none" w:sz="0" w:space="0" w:color="auto"/>
                                    <w:left w:val="none" w:sz="0" w:space="0" w:color="auto"/>
                                    <w:bottom w:val="none" w:sz="0" w:space="0" w:color="auto"/>
                                    <w:right w:val="none" w:sz="0" w:space="0" w:color="auto"/>
                                  </w:divBdr>
                                </w:div>
                                <w:div w:id="543256856">
                                  <w:marLeft w:val="0"/>
                                  <w:marRight w:val="0"/>
                                  <w:marTop w:val="0"/>
                                  <w:marBottom w:val="0"/>
                                  <w:divBdr>
                                    <w:top w:val="none" w:sz="0" w:space="0" w:color="auto"/>
                                    <w:left w:val="none" w:sz="0" w:space="0" w:color="auto"/>
                                    <w:bottom w:val="none" w:sz="0" w:space="0" w:color="auto"/>
                                    <w:right w:val="none" w:sz="0" w:space="0" w:color="auto"/>
                                  </w:divBdr>
                                </w:div>
                                <w:div w:id="1323925395">
                                  <w:marLeft w:val="0"/>
                                  <w:marRight w:val="0"/>
                                  <w:marTop w:val="0"/>
                                  <w:marBottom w:val="0"/>
                                  <w:divBdr>
                                    <w:top w:val="none" w:sz="0" w:space="0" w:color="auto"/>
                                    <w:left w:val="none" w:sz="0" w:space="0" w:color="auto"/>
                                    <w:bottom w:val="none" w:sz="0" w:space="0" w:color="auto"/>
                                    <w:right w:val="none" w:sz="0" w:space="0" w:color="auto"/>
                                  </w:divBdr>
                                </w:div>
                                <w:div w:id="1259095755">
                                  <w:marLeft w:val="0"/>
                                  <w:marRight w:val="0"/>
                                  <w:marTop w:val="0"/>
                                  <w:marBottom w:val="0"/>
                                  <w:divBdr>
                                    <w:top w:val="none" w:sz="0" w:space="0" w:color="auto"/>
                                    <w:left w:val="none" w:sz="0" w:space="0" w:color="auto"/>
                                    <w:bottom w:val="none" w:sz="0" w:space="0" w:color="auto"/>
                                    <w:right w:val="none" w:sz="0" w:space="0" w:color="auto"/>
                                  </w:divBdr>
                                </w:div>
                                <w:div w:id="1898710045">
                                  <w:marLeft w:val="0"/>
                                  <w:marRight w:val="0"/>
                                  <w:marTop w:val="0"/>
                                  <w:marBottom w:val="0"/>
                                  <w:divBdr>
                                    <w:top w:val="none" w:sz="0" w:space="0" w:color="auto"/>
                                    <w:left w:val="none" w:sz="0" w:space="0" w:color="auto"/>
                                    <w:bottom w:val="none" w:sz="0" w:space="0" w:color="auto"/>
                                    <w:right w:val="none" w:sz="0" w:space="0" w:color="auto"/>
                                  </w:divBdr>
                                </w:div>
                                <w:div w:id="1350837026">
                                  <w:marLeft w:val="0"/>
                                  <w:marRight w:val="0"/>
                                  <w:marTop w:val="0"/>
                                  <w:marBottom w:val="0"/>
                                  <w:divBdr>
                                    <w:top w:val="none" w:sz="0" w:space="0" w:color="auto"/>
                                    <w:left w:val="none" w:sz="0" w:space="0" w:color="auto"/>
                                    <w:bottom w:val="none" w:sz="0" w:space="0" w:color="auto"/>
                                    <w:right w:val="none" w:sz="0" w:space="0" w:color="auto"/>
                                  </w:divBdr>
                                </w:div>
                                <w:div w:id="1737390308">
                                  <w:marLeft w:val="0"/>
                                  <w:marRight w:val="0"/>
                                  <w:marTop w:val="0"/>
                                  <w:marBottom w:val="0"/>
                                  <w:divBdr>
                                    <w:top w:val="none" w:sz="0" w:space="0" w:color="auto"/>
                                    <w:left w:val="none" w:sz="0" w:space="0" w:color="auto"/>
                                    <w:bottom w:val="none" w:sz="0" w:space="0" w:color="auto"/>
                                    <w:right w:val="none" w:sz="0" w:space="0" w:color="auto"/>
                                  </w:divBdr>
                                </w:div>
                                <w:div w:id="1843618206">
                                  <w:marLeft w:val="0"/>
                                  <w:marRight w:val="0"/>
                                  <w:marTop w:val="0"/>
                                  <w:marBottom w:val="0"/>
                                  <w:divBdr>
                                    <w:top w:val="none" w:sz="0" w:space="0" w:color="auto"/>
                                    <w:left w:val="none" w:sz="0" w:space="0" w:color="auto"/>
                                    <w:bottom w:val="none" w:sz="0" w:space="0" w:color="auto"/>
                                    <w:right w:val="none" w:sz="0" w:space="0" w:color="auto"/>
                                  </w:divBdr>
                                </w:div>
                                <w:div w:id="17512076">
                                  <w:marLeft w:val="0"/>
                                  <w:marRight w:val="0"/>
                                  <w:marTop w:val="0"/>
                                  <w:marBottom w:val="0"/>
                                  <w:divBdr>
                                    <w:top w:val="none" w:sz="0" w:space="0" w:color="auto"/>
                                    <w:left w:val="none" w:sz="0" w:space="0" w:color="auto"/>
                                    <w:bottom w:val="none" w:sz="0" w:space="0" w:color="auto"/>
                                    <w:right w:val="none" w:sz="0" w:space="0" w:color="auto"/>
                                  </w:divBdr>
                                </w:div>
                                <w:div w:id="667096472">
                                  <w:marLeft w:val="0"/>
                                  <w:marRight w:val="0"/>
                                  <w:marTop w:val="0"/>
                                  <w:marBottom w:val="0"/>
                                  <w:divBdr>
                                    <w:top w:val="none" w:sz="0" w:space="0" w:color="auto"/>
                                    <w:left w:val="none" w:sz="0" w:space="0" w:color="auto"/>
                                    <w:bottom w:val="none" w:sz="0" w:space="0" w:color="auto"/>
                                    <w:right w:val="none" w:sz="0" w:space="0" w:color="auto"/>
                                  </w:divBdr>
                                </w:div>
                                <w:div w:id="1868716048">
                                  <w:marLeft w:val="0"/>
                                  <w:marRight w:val="0"/>
                                  <w:marTop w:val="0"/>
                                  <w:marBottom w:val="0"/>
                                  <w:divBdr>
                                    <w:top w:val="none" w:sz="0" w:space="0" w:color="auto"/>
                                    <w:left w:val="none" w:sz="0" w:space="0" w:color="auto"/>
                                    <w:bottom w:val="none" w:sz="0" w:space="0" w:color="auto"/>
                                    <w:right w:val="none" w:sz="0" w:space="0" w:color="auto"/>
                                  </w:divBdr>
                                </w:div>
                                <w:div w:id="2125540384">
                                  <w:marLeft w:val="0"/>
                                  <w:marRight w:val="0"/>
                                  <w:marTop w:val="0"/>
                                  <w:marBottom w:val="0"/>
                                  <w:divBdr>
                                    <w:top w:val="none" w:sz="0" w:space="0" w:color="auto"/>
                                    <w:left w:val="none" w:sz="0" w:space="0" w:color="auto"/>
                                    <w:bottom w:val="none" w:sz="0" w:space="0" w:color="auto"/>
                                    <w:right w:val="none" w:sz="0" w:space="0" w:color="auto"/>
                                  </w:divBdr>
                                </w:div>
                                <w:div w:id="1709330268">
                                  <w:marLeft w:val="0"/>
                                  <w:marRight w:val="0"/>
                                  <w:marTop w:val="0"/>
                                  <w:marBottom w:val="0"/>
                                  <w:divBdr>
                                    <w:top w:val="none" w:sz="0" w:space="0" w:color="auto"/>
                                    <w:left w:val="none" w:sz="0" w:space="0" w:color="auto"/>
                                    <w:bottom w:val="none" w:sz="0" w:space="0" w:color="auto"/>
                                    <w:right w:val="none" w:sz="0" w:space="0" w:color="auto"/>
                                  </w:divBdr>
                                </w:div>
                                <w:div w:id="649096537">
                                  <w:marLeft w:val="0"/>
                                  <w:marRight w:val="0"/>
                                  <w:marTop w:val="0"/>
                                  <w:marBottom w:val="0"/>
                                  <w:divBdr>
                                    <w:top w:val="none" w:sz="0" w:space="0" w:color="auto"/>
                                    <w:left w:val="none" w:sz="0" w:space="0" w:color="auto"/>
                                    <w:bottom w:val="none" w:sz="0" w:space="0" w:color="auto"/>
                                    <w:right w:val="none" w:sz="0" w:space="0" w:color="auto"/>
                                  </w:divBdr>
                                </w:div>
                                <w:div w:id="480006668">
                                  <w:marLeft w:val="0"/>
                                  <w:marRight w:val="0"/>
                                  <w:marTop w:val="0"/>
                                  <w:marBottom w:val="0"/>
                                  <w:divBdr>
                                    <w:top w:val="none" w:sz="0" w:space="0" w:color="auto"/>
                                    <w:left w:val="none" w:sz="0" w:space="0" w:color="auto"/>
                                    <w:bottom w:val="none" w:sz="0" w:space="0" w:color="auto"/>
                                    <w:right w:val="none" w:sz="0" w:space="0" w:color="auto"/>
                                  </w:divBdr>
                                </w:div>
                                <w:div w:id="967198392">
                                  <w:marLeft w:val="0"/>
                                  <w:marRight w:val="0"/>
                                  <w:marTop w:val="0"/>
                                  <w:marBottom w:val="0"/>
                                  <w:divBdr>
                                    <w:top w:val="none" w:sz="0" w:space="0" w:color="auto"/>
                                    <w:left w:val="none" w:sz="0" w:space="0" w:color="auto"/>
                                    <w:bottom w:val="none" w:sz="0" w:space="0" w:color="auto"/>
                                    <w:right w:val="none" w:sz="0" w:space="0" w:color="auto"/>
                                  </w:divBdr>
                                </w:div>
                                <w:div w:id="215506390">
                                  <w:marLeft w:val="0"/>
                                  <w:marRight w:val="0"/>
                                  <w:marTop w:val="0"/>
                                  <w:marBottom w:val="0"/>
                                  <w:divBdr>
                                    <w:top w:val="none" w:sz="0" w:space="0" w:color="auto"/>
                                    <w:left w:val="none" w:sz="0" w:space="0" w:color="auto"/>
                                    <w:bottom w:val="none" w:sz="0" w:space="0" w:color="auto"/>
                                    <w:right w:val="none" w:sz="0" w:space="0" w:color="auto"/>
                                  </w:divBdr>
                                </w:div>
                                <w:div w:id="69232411">
                                  <w:marLeft w:val="0"/>
                                  <w:marRight w:val="0"/>
                                  <w:marTop w:val="0"/>
                                  <w:marBottom w:val="0"/>
                                  <w:divBdr>
                                    <w:top w:val="none" w:sz="0" w:space="0" w:color="auto"/>
                                    <w:left w:val="none" w:sz="0" w:space="0" w:color="auto"/>
                                    <w:bottom w:val="none" w:sz="0" w:space="0" w:color="auto"/>
                                    <w:right w:val="none" w:sz="0" w:space="0" w:color="auto"/>
                                  </w:divBdr>
                                </w:div>
                                <w:div w:id="300841937">
                                  <w:marLeft w:val="0"/>
                                  <w:marRight w:val="0"/>
                                  <w:marTop w:val="0"/>
                                  <w:marBottom w:val="0"/>
                                  <w:divBdr>
                                    <w:top w:val="none" w:sz="0" w:space="0" w:color="auto"/>
                                    <w:left w:val="none" w:sz="0" w:space="0" w:color="auto"/>
                                    <w:bottom w:val="none" w:sz="0" w:space="0" w:color="auto"/>
                                    <w:right w:val="none" w:sz="0" w:space="0" w:color="auto"/>
                                  </w:divBdr>
                                </w:div>
                                <w:div w:id="791944320">
                                  <w:marLeft w:val="0"/>
                                  <w:marRight w:val="0"/>
                                  <w:marTop w:val="0"/>
                                  <w:marBottom w:val="0"/>
                                  <w:divBdr>
                                    <w:top w:val="none" w:sz="0" w:space="0" w:color="auto"/>
                                    <w:left w:val="none" w:sz="0" w:space="0" w:color="auto"/>
                                    <w:bottom w:val="none" w:sz="0" w:space="0" w:color="auto"/>
                                    <w:right w:val="none" w:sz="0" w:space="0" w:color="auto"/>
                                  </w:divBdr>
                                </w:div>
                                <w:div w:id="1836798546">
                                  <w:marLeft w:val="0"/>
                                  <w:marRight w:val="0"/>
                                  <w:marTop w:val="0"/>
                                  <w:marBottom w:val="0"/>
                                  <w:divBdr>
                                    <w:top w:val="none" w:sz="0" w:space="0" w:color="auto"/>
                                    <w:left w:val="none" w:sz="0" w:space="0" w:color="auto"/>
                                    <w:bottom w:val="none" w:sz="0" w:space="0" w:color="auto"/>
                                    <w:right w:val="none" w:sz="0" w:space="0" w:color="auto"/>
                                  </w:divBdr>
                                </w:div>
                                <w:div w:id="787898271">
                                  <w:marLeft w:val="0"/>
                                  <w:marRight w:val="0"/>
                                  <w:marTop w:val="0"/>
                                  <w:marBottom w:val="0"/>
                                  <w:divBdr>
                                    <w:top w:val="none" w:sz="0" w:space="0" w:color="auto"/>
                                    <w:left w:val="none" w:sz="0" w:space="0" w:color="auto"/>
                                    <w:bottom w:val="none" w:sz="0" w:space="0" w:color="auto"/>
                                    <w:right w:val="none" w:sz="0" w:space="0" w:color="auto"/>
                                  </w:divBdr>
                                </w:div>
                                <w:div w:id="2001617895">
                                  <w:marLeft w:val="0"/>
                                  <w:marRight w:val="0"/>
                                  <w:marTop w:val="0"/>
                                  <w:marBottom w:val="0"/>
                                  <w:divBdr>
                                    <w:top w:val="none" w:sz="0" w:space="0" w:color="auto"/>
                                    <w:left w:val="none" w:sz="0" w:space="0" w:color="auto"/>
                                    <w:bottom w:val="none" w:sz="0" w:space="0" w:color="auto"/>
                                    <w:right w:val="none" w:sz="0" w:space="0" w:color="auto"/>
                                  </w:divBdr>
                                </w:div>
                                <w:div w:id="329531337">
                                  <w:marLeft w:val="0"/>
                                  <w:marRight w:val="0"/>
                                  <w:marTop w:val="0"/>
                                  <w:marBottom w:val="0"/>
                                  <w:divBdr>
                                    <w:top w:val="none" w:sz="0" w:space="0" w:color="auto"/>
                                    <w:left w:val="none" w:sz="0" w:space="0" w:color="auto"/>
                                    <w:bottom w:val="none" w:sz="0" w:space="0" w:color="auto"/>
                                    <w:right w:val="none" w:sz="0" w:space="0" w:color="auto"/>
                                  </w:divBdr>
                                </w:div>
                                <w:div w:id="346559180">
                                  <w:marLeft w:val="0"/>
                                  <w:marRight w:val="0"/>
                                  <w:marTop w:val="0"/>
                                  <w:marBottom w:val="0"/>
                                  <w:divBdr>
                                    <w:top w:val="none" w:sz="0" w:space="0" w:color="auto"/>
                                    <w:left w:val="none" w:sz="0" w:space="0" w:color="auto"/>
                                    <w:bottom w:val="none" w:sz="0" w:space="0" w:color="auto"/>
                                    <w:right w:val="none" w:sz="0" w:space="0" w:color="auto"/>
                                  </w:divBdr>
                                </w:div>
                                <w:div w:id="510144114">
                                  <w:marLeft w:val="0"/>
                                  <w:marRight w:val="0"/>
                                  <w:marTop w:val="0"/>
                                  <w:marBottom w:val="0"/>
                                  <w:divBdr>
                                    <w:top w:val="none" w:sz="0" w:space="0" w:color="auto"/>
                                    <w:left w:val="none" w:sz="0" w:space="0" w:color="auto"/>
                                    <w:bottom w:val="none" w:sz="0" w:space="0" w:color="auto"/>
                                    <w:right w:val="none" w:sz="0" w:space="0" w:color="auto"/>
                                  </w:divBdr>
                                </w:div>
                                <w:div w:id="1836648228">
                                  <w:marLeft w:val="0"/>
                                  <w:marRight w:val="0"/>
                                  <w:marTop w:val="0"/>
                                  <w:marBottom w:val="0"/>
                                  <w:divBdr>
                                    <w:top w:val="none" w:sz="0" w:space="0" w:color="auto"/>
                                    <w:left w:val="none" w:sz="0" w:space="0" w:color="auto"/>
                                    <w:bottom w:val="none" w:sz="0" w:space="0" w:color="auto"/>
                                    <w:right w:val="none" w:sz="0" w:space="0" w:color="auto"/>
                                  </w:divBdr>
                                </w:div>
                                <w:div w:id="4409397">
                                  <w:marLeft w:val="0"/>
                                  <w:marRight w:val="0"/>
                                  <w:marTop w:val="0"/>
                                  <w:marBottom w:val="0"/>
                                  <w:divBdr>
                                    <w:top w:val="none" w:sz="0" w:space="0" w:color="auto"/>
                                    <w:left w:val="none" w:sz="0" w:space="0" w:color="auto"/>
                                    <w:bottom w:val="none" w:sz="0" w:space="0" w:color="auto"/>
                                    <w:right w:val="none" w:sz="0" w:space="0" w:color="auto"/>
                                  </w:divBdr>
                                </w:div>
                                <w:div w:id="1048266918">
                                  <w:marLeft w:val="0"/>
                                  <w:marRight w:val="0"/>
                                  <w:marTop w:val="0"/>
                                  <w:marBottom w:val="0"/>
                                  <w:divBdr>
                                    <w:top w:val="none" w:sz="0" w:space="0" w:color="auto"/>
                                    <w:left w:val="none" w:sz="0" w:space="0" w:color="auto"/>
                                    <w:bottom w:val="none" w:sz="0" w:space="0" w:color="auto"/>
                                    <w:right w:val="none" w:sz="0" w:space="0" w:color="auto"/>
                                  </w:divBdr>
                                </w:div>
                                <w:div w:id="683703226">
                                  <w:marLeft w:val="0"/>
                                  <w:marRight w:val="0"/>
                                  <w:marTop w:val="0"/>
                                  <w:marBottom w:val="0"/>
                                  <w:divBdr>
                                    <w:top w:val="none" w:sz="0" w:space="0" w:color="auto"/>
                                    <w:left w:val="none" w:sz="0" w:space="0" w:color="auto"/>
                                    <w:bottom w:val="none" w:sz="0" w:space="0" w:color="auto"/>
                                    <w:right w:val="none" w:sz="0" w:space="0" w:color="auto"/>
                                  </w:divBdr>
                                </w:div>
                                <w:div w:id="8024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28286">
      <w:bodyDiv w:val="1"/>
      <w:marLeft w:val="0"/>
      <w:marRight w:val="0"/>
      <w:marTop w:val="0"/>
      <w:marBottom w:val="0"/>
      <w:divBdr>
        <w:top w:val="none" w:sz="0" w:space="0" w:color="auto"/>
        <w:left w:val="none" w:sz="0" w:space="0" w:color="auto"/>
        <w:bottom w:val="none" w:sz="0" w:space="0" w:color="auto"/>
        <w:right w:val="none" w:sz="0" w:space="0" w:color="auto"/>
      </w:divBdr>
    </w:div>
    <w:div w:id="155099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E%D0%BB%D1%8C%D1%88%D0%BE%D0%B9_%D0%9A%D0%B0%D0%BC%D0%B5%D0%BD%D1%8C" TargetMode="Externa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yperlink" Target="https://ru.wikipedia.org/wiki/%D0%A1%D0%B5%D0%B2%D0%B0%D1%81%D1%82%D0%BE%D0%BF%D0%BE%D0%BB%D1%8C"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ru.wikipedia.org/wiki/%D0%9A%D1%80%D1%8B%D0%BC%D1%81%D0%BA%D0%B0%D1%8F_%D0%B2%D0%BE%D0%B9%D0%BD%D0%B0"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9675925925925936"/>
          <c:y val="3.8692038495188115E-3"/>
          <c:w val="0.59740850102070497"/>
          <c:h val="0.789781589801274"/>
        </c:manualLayout>
      </c:layout>
      <c:pie3DChart>
        <c:varyColors val="1"/>
        <c:ser>
          <c:idx val="0"/>
          <c:order val="0"/>
          <c:tx>
            <c:strRef>
              <c:f>Лист1!$B$1</c:f>
              <c:strCache>
                <c:ptCount val="1"/>
                <c:pt idx="0">
                  <c:v>Продажи</c:v>
                </c:pt>
              </c:strCache>
            </c:strRef>
          </c:tx>
          <c:explosion val="25"/>
          <c:dLbls>
            <c:dLbl>
              <c:idx val="0"/>
              <c:layout>
                <c:manualLayout>
                  <c:x val="-0.18607884951881021"/>
                  <c:y val="0.39384951881014924"/>
                </c:manualLayout>
              </c:layout>
              <c:tx>
                <c:rich>
                  <a:bodyPr/>
                  <a:lstStyle/>
                  <a:p>
                    <a:r>
                      <a:rPr lang="en-US">
                        <a:solidFill>
                          <a:schemeClr val="bg1"/>
                        </a:solidFill>
                      </a:rPr>
                      <a:t>63,5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ED-46E2-B8BA-B9BF213C7179}"/>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ED-46E2-B8BA-B9BF213C7179}"/>
                </c:ext>
              </c:extLst>
            </c:dLbl>
            <c:dLbl>
              <c:idx val="2"/>
              <c:layout>
                <c:manualLayout>
                  <c:x val="-2.9199839603382908E-2"/>
                  <c:y val="0.11291963504561947"/>
                </c:manualLayout>
              </c:layout>
              <c:tx>
                <c:rich>
                  <a:bodyPr/>
                  <a:lstStyle/>
                  <a:p>
                    <a:pPr>
                      <a:defRPr sz="1400" b="1">
                        <a:solidFill>
                          <a:schemeClr val="bg1"/>
                        </a:solidFill>
                      </a:defRPr>
                    </a:pPr>
                    <a:r>
                      <a:rPr lang="en-US"/>
                      <a:t>9,1</a:t>
                    </a:r>
                  </a:p>
                </c:rich>
              </c:tx>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5ED-46E2-B8BA-B9BF213C7179}"/>
                </c:ext>
              </c:extLst>
            </c:dLbl>
            <c:dLbl>
              <c:idx val="3"/>
              <c:layout>
                <c:manualLayout>
                  <c:x val="-0.26461996937882837"/>
                  <c:y val="-0.12446725409323847"/>
                </c:manualLayout>
              </c:layout>
              <c:tx>
                <c:rich>
                  <a:bodyPr/>
                  <a:lstStyle/>
                  <a:p>
                    <a:r>
                      <a:rPr lang="en-US">
                        <a:solidFill>
                          <a:schemeClr val="bg1"/>
                        </a:solidFill>
                      </a:rPr>
                      <a:t>9,9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ED-46E2-B8BA-B9BF213C7179}"/>
                </c:ext>
              </c:extLst>
            </c:dLbl>
            <c:dLbl>
              <c:idx val="4"/>
              <c:layout>
                <c:manualLayout>
                  <c:x val="0.49565069991251165"/>
                  <c:y val="-0.48112892138482827"/>
                </c:manualLayout>
              </c:layout>
              <c:tx>
                <c:rich>
                  <a:bodyPr/>
                  <a:lstStyle/>
                  <a:p>
                    <a:pPr>
                      <a:defRPr sz="1400" b="1">
                        <a:solidFill>
                          <a:schemeClr val="bg1"/>
                        </a:solidFill>
                      </a:defRPr>
                    </a:pPr>
                    <a:r>
                      <a:rPr lang="en-US">
                        <a:solidFill>
                          <a:sysClr val="windowText" lastClr="000000"/>
                        </a:solidFill>
                      </a:rPr>
                      <a:t>5,5</a:t>
                    </a:r>
                  </a:p>
                </c:rich>
              </c:tx>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5ED-46E2-B8BA-B9BF213C7179}"/>
                </c:ext>
              </c:extLst>
            </c:dLbl>
            <c:dLbl>
              <c:idx val="5"/>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5ED-46E2-B8BA-B9BF213C7179}"/>
                </c:ext>
              </c:extLst>
            </c:dLbl>
            <c:delete val="1"/>
            <c:extLst xmlns:c16r2="http://schemas.microsoft.com/office/drawing/2015/06/chart">
              <c:ext xmlns:c15="http://schemas.microsoft.com/office/drawing/2012/chart" uri="{CE6537A1-D6FC-4f65-9D91-7224C49458BB}"/>
            </c:extLst>
          </c:dLbls>
          <c:cat>
            <c:strRef>
              <c:f>Лист1!$A$2:$A$7</c:f>
              <c:strCache>
                <c:ptCount val="6"/>
                <c:pt idx="0">
                  <c:v>Земли сельскохозяйственного назначения</c:v>
                </c:pt>
                <c:pt idx="1">
                  <c:v>Земли населенных пунктов</c:v>
                </c:pt>
                <c:pt idx="2">
                  <c:v>Земли промышленности энергетики, транспорта, обороны и безопасности</c:v>
                </c:pt>
                <c:pt idx="3">
                  <c:v>Земли особо охраняемых территорий и объектов</c:v>
                </c:pt>
                <c:pt idx="4">
                  <c:v>Земли лесного фонда</c:v>
                </c:pt>
                <c:pt idx="5">
                  <c:v>Земли запаса</c:v>
                </c:pt>
              </c:strCache>
            </c:strRef>
          </c:cat>
          <c:val>
            <c:numRef>
              <c:f>Лист1!$B$2:$B$7</c:f>
              <c:numCache>
                <c:formatCode>General</c:formatCode>
                <c:ptCount val="6"/>
                <c:pt idx="0">
                  <c:v>9.9</c:v>
                </c:pt>
                <c:pt idx="1">
                  <c:v>3.5</c:v>
                </c:pt>
                <c:pt idx="2">
                  <c:v>5.5</c:v>
                </c:pt>
                <c:pt idx="3">
                  <c:v>9.1</c:v>
                </c:pt>
                <c:pt idx="4">
                  <c:v>63.5</c:v>
                </c:pt>
                <c:pt idx="5">
                  <c:v>8.3000000000000007</c:v>
                </c:pt>
              </c:numCache>
            </c:numRef>
          </c:val>
          <c:extLst xmlns:c16r2="http://schemas.microsoft.com/office/drawing/2015/06/chart">
            <c:ext xmlns:c16="http://schemas.microsoft.com/office/drawing/2014/chart" uri="{C3380CC4-5D6E-409C-BE32-E72D297353CC}">
              <c16:uniqueId val="{00000006-95ED-46E2-B8BA-B9BF213C7179}"/>
            </c:ext>
          </c:extLst>
        </c:ser>
      </c:pie3DChart>
    </c:plotArea>
    <c:legend>
      <c:legendPos val="r"/>
      <c:layout>
        <c:manualLayout>
          <c:xMode val="edge"/>
          <c:yMode val="edge"/>
          <c:x val="2.5649241761446524E-2"/>
          <c:y val="0.68630389951256121"/>
          <c:w val="0.96046186934966449"/>
          <c:h val="0.28205505561804778"/>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1"/>
            </a:solidFill>
            <a:ln>
              <a:noFill/>
            </a:ln>
            <a:effectLst/>
          </c:spPr>
          <c:cat>
            <c:numRef>
              <c:f>Лист1!$B$1:$G$1</c:f>
              <c:numCache>
                <c:formatCode>General</c:formatCode>
                <c:ptCount val="6"/>
                <c:pt idx="0">
                  <c:v>2014</c:v>
                </c:pt>
                <c:pt idx="1">
                  <c:v>2015</c:v>
                </c:pt>
                <c:pt idx="2">
                  <c:v>2016</c:v>
                </c:pt>
                <c:pt idx="3">
                  <c:v>2017</c:v>
                </c:pt>
                <c:pt idx="4">
                  <c:v>2018</c:v>
                </c:pt>
                <c:pt idx="5">
                  <c:v>2019</c:v>
                </c:pt>
              </c:numCache>
            </c:numRef>
          </c:cat>
          <c:val>
            <c:numRef>
              <c:f>Лист1!$B$2:$G$2</c:f>
              <c:numCache>
                <c:formatCode>General</c:formatCode>
                <c:ptCount val="6"/>
                <c:pt idx="0">
                  <c:v>2409</c:v>
                </c:pt>
                <c:pt idx="1">
                  <c:v>2208</c:v>
                </c:pt>
                <c:pt idx="2">
                  <c:v>2137</c:v>
                </c:pt>
                <c:pt idx="3">
                  <c:v>2066</c:v>
                </c:pt>
                <c:pt idx="4">
                  <c:v>2079</c:v>
                </c:pt>
                <c:pt idx="5">
                  <c:v>2136</c:v>
                </c:pt>
              </c:numCache>
            </c:numRef>
          </c:val>
          <c:extLst xmlns:c16r2="http://schemas.microsoft.com/office/drawing/2015/06/chart">
            <c:ext xmlns:c16="http://schemas.microsoft.com/office/drawing/2014/chart" uri="{C3380CC4-5D6E-409C-BE32-E72D297353CC}">
              <c16:uniqueId val="{00000000-40BE-483F-A640-F7AFBFC3553F}"/>
            </c:ext>
          </c:extLst>
        </c:ser>
        <c:gapWidth val="219"/>
        <c:overlap val="-27"/>
        <c:axId val="311909760"/>
        <c:axId val="311911552"/>
      </c:barChart>
      <c:catAx>
        <c:axId val="311909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11552"/>
        <c:crosses val="autoZero"/>
        <c:auto val="1"/>
        <c:lblAlgn val="ctr"/>
        <c:lblOffset val="100"/>
      </c:catAx>
      <c:valAx>
        <c:axId val="311911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097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lineMarker"/>
        <c:ser>
          <c:idx val="0"/>
          <c:order val="0"/>
          <c:spPr>
            <a:ln w="22225" cap="rnd">
              <a:solidFill>
                <a:srgbClr val="00B0F0"/>
              </a:solidFill>
              <a:round/>
            </a:ln>
            <a:effectLst/>
          </c:spPr>
          <c:marker>
            <c:symbol val="diamond"/>
            <c:size val="6"/>
            <c:spPr>
              <a:solidFill>
                <a:srgbClr val="FF0000"/>
              </a:solidFill>
              <a:ln w="9525">
                <a:solidFill>
                  <a:schemeClr val="accent1"/>
                </a:solidFill>
                <a:round/>
              </a:ln>
              <a:effectLst/>
            </c:spPr>
          </c:marker>
          <c:dLbls>
            <c:dLbl>
              <c:idx val="0"/>
              <c:layout>
                <c:manualLayout>
                  <c:x val="-1.3547839608513671E-2"/>
                  <c:y val="-3.78922368652677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6A-460F-B948-A505CA9CE15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xVal>
          <c:yVal>
            <c:numRef>
              <c:f>Лист1!$B$2:$L$2</c:f>
              <c:numCache>
                <c:formatCode>General</c:formatCode>
                <c:ptCount val="11"/>
                <c:pt idx="0">
                  <c:v>24511</c:v>
                </c:pt>
                <c:pt idx="1">
                  <c:v>24482</c:v>
                </c:pt>
                <c:pt idx="2">
                  <c:v>24364</c:v>
                </c:pt>
                <c:pt idx="3">
                  <c:v>24285</c:v>
                </c:pt>
                <c:pt idx="4">
                  <c:v>24233</c:v>
                </c:pt>
                <c:pt idx="5">
                  <c:v>24281</c:v>
                </c:pt>
                <c:pt idx="6">
                  <c:v>24495</c:v>
                </c:pt>
                <c:pt idx="7">
                  <c:v>24297</c:v>
                </c:pt>
                <c:pt idx="8">
                  <c:v>24182</c:v>
                </c:pt>
                <c:pt idx="9">
                  <c:v>23939</c:v>
                </c:pt>
                <c:pt idx="10">
                  <c:v>23825</c:v>
                </c:pt>
              </c:numCache>
            </c:numRef>
          </c:yVal>
          <c:extLst xmlns:c16r2="http://schemas.microsoft.com/office/drawing/2015/06/chart">
            <c:ext xmlns:c16="http://schemas.microsoft.com/office/drawing/2014/chart" uri="{C3380CC4-5D6E-409C-BE32-E72D297353CC}">
              <c16:uniqueId val="{00000001-406A-460F-B948-A505CA9CE150}"/>
            </c:ext>
          </c:extLst>
        </c:ser>
        <c:axId val="252658048"/>
        <c:axId val="252659584"/>
      </c:scatterChart>
      <c:valAx>
        <c:axId val="252658048"/>
        <c:scaling>
          <c:orientation val="minMax"/>
        </c:scaling>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mn-lt"/>
                <a:ea typeface="+mn-ea"/>
                <a:cs typeface="+mn-cs"/>
              </a:defRPr>
            </a:pPr>
            <a:endParaRPr lang="ru-RU"/>
          </a:p>
        </c:txPr>
        <c:crossAx val="252659584"/>
        <c:crosses val="autoZero"/>
        <c:crossBetween val="midCat"/>
        <c:majorUnit val="1"/>
      </c:valAx>
      <c:valAx>
        <c:axId val="252659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52658048"/>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694444444444447"/>
          <c:y val="9.2194073852703923E-2"/>
          <c:w val="0.81388888888888911"/>
          <c:h val="0.48148002333041723"/>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EBC-487C-80BD-E05EDDFB6C8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EBC-487C-80BD-E05EDDFB6C8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EBC-487C-80BD-E05EDDFB6C83}"/>
              </c:ext>
            </c:extLst>
          </c:dPt>
          <c:dPt>
            <c:idx val="3"/>
            <c:explosion val="9"/>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EBC-487C-80BD-E05EDDFB6C83}"/>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EBC-487C-80BD-E05EDDFB6C83}"/>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7EBC-487C-80BD-E05EDDFB6C83}"/>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7EBC-487C-80BD-E05EDDFB6C83}"/>
              </c:ext>
            </c:extLst>
          </c:dPt>
          <c:dLbls>
            <c:dLbl>
              <c:idx val="1"/>
              <c:layout>
                <c:manualLayout>
                  <c:x val="2.5000000000000001E-2"/>
                  <c:y val="-3.7037037037037049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EBC-487C-80BD-E05EDDFB6C83}"/>
                </c:ext>
              </c:extLst>
            </c:dLbl>
            <c:dLbl>
              <c:idx val="2"/>
              <c:layout>
                <c:manualLayout>
                  <c:x val="2.5000000000000109E-2"/>
                  <c:y val="-5.55555555555555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EBC-487C-80BD-E05EDDFB6C83}"/>
                </c:ext>
              </c:extLst>
            </c:dLbl>
            <c:dLbl>
              <c:idx val="3"/>
              <c:layout>
                <c:manualLayout>
                  <c:x val="8.0555555555555602E-2"/>
                  <c:y val="-8.4875562720133493E-1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EBC-487C-80BD-E05EDDFB6C83}"/>
                </c:ext>
              </c:extLst>
            </c:dLbl>
            <c:dLbl>
              <c:idx val="4"/>
              <c:layout>
                <c:manualLayout>
                  <c:x val="-7.5000000000000039E-2"/>
                  <c:y val="-1.8518518518518524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EBC-487C-80BD-E05EDDFB6C83}"/>
                </c:ext>
              </c:extLst>
            </c:dLbl>
            <c:dLbl>
              <c:idx val="5"/>
              <c:layout>
                <c:manualLayout>
                  <c:x val="-2.500000000000005E-2"/>
                  <c:y val="-7.407407407407411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EBC-487C-80BD-E05EDDFB6C83}"/>
                </c:ext>
              </c:extLst>
            </c:dLbl>
            <c:dLbl>
              <c:idx val="6"/>
              <c:layout>
                <c:manualLayout>
                  <c:x val="-2.7777777777777853E-2"/>
                  <c:y val="-3.703703703703705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EBC-487C-80BD-E05EDDFB6C8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Лист1!$A$3:$A$9</c:f>
              <c:strCache>
                <c:ptCount val="7"/>
                <c:pt idx="0">
                  <c:v>Новонежинское се́льское поселе́ние </c:v>
                </c:pt>
                <c:pt idx="1">
                  <c:v>Подъяпольское се́льское поселе́ние </c:v>
                </c:pt>
                <c:pt idx="2">
                  <c:v>Романовское се́льское поселе́ние </c:v>
                </c:pt>
                <c:pt idx="3">
                  <c:v>Смоляниновское городско́е поселе́ние</c:v>
                </c:pt>
                <c:pt idx="4">
                  <c:v>Центральненское се́льское поселе́ние </c:v>
                </c:pt>
                <c:pt idx="5">
                  <c:v>Шкотовское городско́е поселе́ние</c:v>
                </c:pt>
                <c:pt idx="6">
                  <c:v>Штыковское се́льское поселе́ние</c:v>
                </c:pt>
              </c:strCache>
            </c:strRef>
          </c:cat>
          <c:val>
            <c:numRef>
              <c:f>Лист1!$N$3:$N$9</c:f>
              <c:numCache>
                <c:formatCode>General</c:formatCode>
                <c:ptCount val="7"/>
                <c:pt idx="0">
                  <c:v>13.4</c:v>
                </c:pt>
                <c:pt idx="1">
                  <c:v>9.1</c:v>
                </c:pt>
                <c:pt idx="2">
                  <c:v>11.2</c:v>
                </c:pt>
                <c:pt idx="3">
                  <c:v>28.1</c:v>
                </c:pt>
                <c:pt idx="4">
                  <c:v>6.1</c:v>
                </c:pt>
                <c:pt idx="5">
                  <c:v>20.8</c:v>
                </c:pt>
                <c:pt idx="6">
                  <c:v>11.3</c:v>
                </c:pt>
              </c:numCache>
            </c:numRef>
          </c:val>
          <c:extLst xmlns:c16r2="http://schemas.microsoft.com/office/drawing/2015/06/chart">
            <c:ext xmlns:c16="http://schemas.microsoft.com/office/drawing/2014/chart" uri="{C3380CC4-5D6E-409C-BE32-E72D297353CC}">
              <c16:uniqueId val="{0000000E-7EBC-487C-80BD-E05EDDFB6C83}"/>
            </c:ext>
          </c:extLst>
        </c:ser>
      </c:pie3DChart>
      <c:spPr>
        <a:noFill/>
        <a:ln>
          <a:no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1"/>
          <c:order val="0"/>
          <c:tx>
            <c:strRef>
              <c:f>Лист1!$B$78</c:f>
              <c:strCache>
                <c:ptCount val="1"/>
                <c:pt idx="0">
                  <c:v>Естественный прирост (убыль)</c:v>
                </c:pt>
              </c:strCache>
            </c:strRef>
          </c:tx>
          <c:spPr>
            <a:ln w="28575" cap="rnd">
              <a:solidFill>
                <a:schemeClr val="accent2"/>
              </a:solidFill>
              <a:round/>
            </a:ln>
            <a:effectLst/>
          </c:spPr>
          <c:marker>
            <c:symbol val="circle"/>
            <c:size val="5"/>
            <c:spPr>
              <a:solidFill>
                <a:srgbClr val="FF0000"/>
              </a:solidFill>
              <a:ln w="9525">
                <a:solidFill>
                  <a:schemeClr val="accent2"/>
                </a:solidFill>
              </a:ln>
              <a:effectLst/>
            </c:spPr>
          </c:marker>
          <c:dLbls>
            <c:dLbl>
              <c:idx val="0"/>
              <c:layout>
                <c:manualLayout>
                  <c:x val="-5.5111111111111125E-2"/>
                  <c:y val="5.94264330786985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2D-4695-9E01-3E75CE63C917}"/>
                </c:ext>
              </c:extLst>
            </c:dLbl>
            <c:dLbl>
              <c:idx val="1"/>
              <c:layout>
                <c:manualLayout>
                  <c:x val="-4.1222222222222223E-2"/>
                  <c:y val="7.171521757921911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2D-4695-9E01-3E75CE63C917}"/>
                </c:ext>
              </c:extLst>
            </c:dLbl>
            <c:dLbl>
              <c:idx val="6"/>
              <c:layout>
                <c:manualLayout>
                  <c:x val="-2.8462997149279873E-2"/>
                  <c:y val="-6.114610673665789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02D-4695-9E01-3E75CE63C917}"/>
                </c:ext>
              </c:extLst>
            </c:dLbl>
            <c:dLbl>
              <c:idx val="7"/>
              <c:layout>
                <c:manualLayout>
                  <c:x val="-4.7555555555555656E-2"/>
                  <c:y val="4.713764857817779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02D-4695-9E01-3E75CE63C917}"/>
                </c:ext>
              </c:extLst>
            </c:dLbl>
            <c:dLbl>
              <c:idx val="8"/>
              <c:layout>
                <c:manualLayout>
                  <c:x val="-4.7555555555555455E-2"/>
                  <c:y val="5.533017157852502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02D-4695-9E01-3E75CE63C917}"/>
                </c:ext>
              </c:extLst>
            </c:dLbl>
            <c:dLbl>
              <c:idx val="9"/>
              <c:layout>
                <c:manualLayout>
                  <c:x val="-5.3111111111111026E-2"/>
                  <c:y val="5.942643307869842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02D-4695-9E01-3E75CE63C917}"/>
                </c:ext>
              </c:extLst>
            </c:dLbl>
            <c:dLbl>
              <c:idx val="10"/>
              <c:layout>
                <c:manualLayout>
                  <c:x val="-2.4287839020122597E-2"/>
                  <c:y val="4.713764857817794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02D-4695-9E01-3E75CE63C917}"/>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Лист1!$A$79:$A$89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Лист1!$B$79:$B$89</c:f>
              <c:numCache>
                <c:formatCode>0.0</c:formatCode>
                <c:ptCount val="11"/>
                <c:pt idx="0">
                  <c:v>-78</c:v>
                </c:pt>
                <c:pt idx="1">
                  <c:v>-76</c:v>
                </c:pt>
                <c:pt idx="2">
                  <c:v>-15</c:v>
                </c:pt>
                <c:pt idx="3">
                  <c:v>-8</c:v>
                </c:pt>
                <c:pt idx="4">
                  <c:v>-37</c:v>
                </c:pt>
                <c:pt idx="5">
                  <c:v>-42</c:v>
                </c:pt>
                <c:pt idx="6">
                  <c:v>-75</c:v>
                </c:pt>
                <c:pt idx="7">
                  <c:v>-125</c:v>
                </c:pt>
                <c:pt idx="8">
                  <c:v>-143</c:v>
                </c:pt>
                <c:pt idx="9">
                  <c:v>-147</c:v>
                </c:pt>
                <c:pt idx="10">
                  <c:v>-181</c:v>
                </c:pt>
              </c:numCache>
            </c:numRef>
          </c:val>
          <c:extLst xmlns:c16r2="http://schemas.microsoft.com/office/drawing/2015/06/chart">
            <c:ext xmlns:c16="http://schemas.microsoft.com/office/drawing/2014/chart" uri="{C3380CC4-5D6E-409C-BE32-E72D297353CC}">
              <c16:uniqueId val="{00000007-802D-4695-9E01-3E75CE63C917}"/>
            </c:ext>
          </c:extLst>
        </c:ser>
        <c:ser>
          <c:idx val="2"/>
          <c:order val="1"/>
          <c:tx>
            <c:strRef>
              <c:f>Лист1!$C$78</c:f>
              <c:strCache>
                <c:ptCount val="1"/>
                <c:pt idx="0">
                  <c:v>Миграционный прирост</c:v>
                </c:pt>
              </c:strCache>
            </c:strRef>
          </c:tx>
          <c:spPr>
            <a:ln w="28575" cap="rnd">
              <a:solidFill>
                <a:srgbClr val="0070C0"/>
              </a:solidFill>
              <a:round/>
            </a:ln>
            <a:effectLst/>
          </c:spPr>
          <c:marker>
            <c:symbol val="circle"/>
            <c:size val="5"/>
            <c:spPr>
              <a:solidFill>
                <a:srgbClr val="FF0000"/>
              </a:solidFill>
              <a:ln w="9525">
                <a:solidFill>
                  <a:schemeClr val="accent3"/>
                </a:solidFill>
              </a:ln>
              <a:effectLst/>
            </c:spPr>
          </c:marker>
          <c:dLbls>
            <c:dLbl>
              <c:idx val="2"/>
              <c:layout>
                <c:manualLayout>
                  <c:x val="-5.5111111111111125E-2"/>
                  <c:y val="3.48488640776573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02D-4695-9E01-3E75CE63C917}"/>
                </c:ext>
              </c:extLst>
            </c:dLbl>
            <c:dLbl>
              <c:idx val="3"/>
              <c:layout>
                <c:manualLayout>
                  <c:x val="-4.1222222222222223E-2"/>
                  <c:y val="3.894512557783083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02D-4695-9E01-3E75CE63C917}"/>
                </c:ext>
              </c:extLst>
            </c:dLbl>
            <c:dLbl>
              <c:idx val="4"/>
              <c:layout>
                <c:manualLayout>
                  <c:x val="-5.9618110236220496E-2"/>
                  <c:y val="-2.659505842494553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02D-4695-9E01-3E75CE63C917}"/>
                </c:ext>
              </c:extLst>
            </c:dLbl>
            <c:dLbl>
              <c:idx val="6"/>
              <c:layout>
                <c:manualLayout>
                  <c:x val="-5.5888888888888891E-2"/>
                  <c:y val="7.171521757921911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02D-4695-9E01-3E75CE63C917}"/>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Лист1!$A$79:$A$89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Лист1!$C$79:$C$89</c:f>
              <c:numCache>
                <c:formatCode>0.0</c:formatCode>
                <c:ptCount val="11"/>
                <c:pt idx="0">
                  <c:v>-2</c:v>
                </c:pt>
                <c:pt idx="1">
                  <c:v>-42</c:v>
                </c:pt>
                <c:pt idx="2">
                  <c:v>-64</c:v>
                </c:pt>
                <c:pt idx="3">
                  <c:v>-44</c:v>
                </c:pt>
                <c:pt idx="4">
                  <c:v>85</c:v>
                </c:pt>
                <c:pt idx="5">
                  <c:v>256</c:v>
                </c:pt>
                <c:pt idx="6">
                  <c:v>-123</c:v>
                </c:pt>
                <c:pt idx="7">
                  <c:v>10</c:v>
                </c:pt>
                <c:pt idx="8">
                  <c:v>-100</c:v>
                </c:pt>
                <c:pt idx="9">
                  <c:v>33</c:v>
                </c:pt>
                <c:pt idx="10">
                  <c:v>-40</c:v>
                </c:pt>
              </c:numCache>
            </c:numRef>
          </c:val>
          <c:extLst xmlns:c16r2="http://schemas.microsoft.com/office/drawing/2015/06/chart">
            <c:ext xmlns:c16="http://schemas.microsoft.com/office/drawing/2014/chart" uri="{C3380CC4-5D6E-409C-BE32-E72D297353CC}">
              <c16:uniqueId val="{0000000C-802D-4695-9E01-3E75CE63C917}"/>
            </c:ext>
          </c:extLst>
        </c:ser>
        <c:dLbls>
          <c:showVal val="1"/>
        </c:dLbls>
        <c:marker val="1"/>
        <c:axId val="252668928"/>
        <c:axId val="256316160"/>
      </c:lineChart>
      <c:catAx>
        <c:axId val="252668928"/>
        <c:scaling>
          <c:orientation val="minMax"/>
        </c:scaling>
        <c:axPos val="b"/>
        <c:numFmt formatCode="General" sourceLinked="1"/>
        <c:majorTickMark val="none"/>
        <c:tickLblPos val="low"/>
        <c:spPr>
          <a:noFill/>
          <a:ln w="25400" cap="flat" cmpd="sng" algn="ctr">
            <a:no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56316160"/>
        <c:crosses val="autoZero"/>
        <c:auto val="1"/>
        <c:lblAlgn val="ctr"/>
        <c:lblOffset val="0"/>
      </c:catAx>
      <c:valAx>
        <c:axId val="256316160"/>
        <c:scaling>
          <c:orientation val="minMax"/>
        </c:scaling>
        <c:delete val="1"/>
        <c:axPos val="l"/>
        <c:numFmt formatCode="0.0" sourceLinked="1"/>
        <c:majorTickMark val="none"/>
        <c:tickLblPos val="nextTo"/>
        <c:crossAx val="252668928"/>
        <c:crosses val="autoZero"/>
        <c:crossBetween val="between"/>
      </c:valAx>
      <c:spPr>
        <a:noFill/>
        <a:ln>
          <a:solidFill>
            <a:schemeClr val="bg1"/>
          </a:solid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
          <c:w val="0.62634046361997209"/>
          <c:h val="0.92894461859979161"/>
        </c:manualLayout>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4AF-4707-A1B1-A74966149239}"/>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4AF-4707-A1B1-A74966149239}"/>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D4AF-4707-A1B1-A74966149239}"/>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D4AF-4707-A1B1-A74966149239}"/>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D4AF-4707-A1B1-A74966149239}"/>
              </c:ext>
            </c:extLst>
          </c:dPt>
          <c:dPt>
            <c:idx val="5"/>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D4AF-4707-A1B1-A74966149239}"/>
              </c:ext>
            </c:extLst>
          </c:dPt>
          <c:dPt>
            <c:idx val="6"/>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D4AF-4707-A1B1-A74966149239}"/>
              </c:ext>
            </c:extLst>
          </c:dPt>
          <c:dLbls>
            <c:spPr>
              <a:solidFill>
                <a:schemeClr val="accent1">
                  <a:lumMod val="40000"/>
                  <a:lumOff val="60000"/>
                </a:schemeClr>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00" b="1" i="0" u="none" strike="noStrike" kern="1200" baseline="0">
                    <a:solidFill>
                      <a:sysClr val="windowText" lastClr="000000"/>
                    </a:solidFill>
                    <a:latin typeface="+mn-lt"/>
                    <a:ea typeface="+mn-ea"/>
                    <a:cs typeface="+mn-cs"/>
                  </a:defRPr>
                </a:pPr>
                <a:endParaRPr lang="ru-RU"/>
              </a:p>
            </c:txPr>
            <c:dLblPos val="inEnd"/>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Лист1!$H$31:$H$37</c:f>
              <c:strCache>
                <c:ptCount val="7"/>
                <c:pt idx="0">
                  <c:v>сельское хозяйство</c:v>
                </c:pt>
                <c:pt idx="1">
                  <c:v>транспорт и связь</c:v>
                </c:pt>
                <c:pt idx="2">
                  <c:v>обрабатывающие производства</c:v>
                </c:pt>
                <c:pt idx="3">
                  <c:v>операции с недвижимым имуществом, аренда и предоставление услуг</c:v>
                </c:pt>
                <c:pt idx="4">
                  <c:v>розничная торговля</c:v>
                </c:pt>
                <c:pt idx="5">
                  <c:v>строительство</c:v>
                </c:pt>
                <c:pt idx="6">
                  <c:v>прочие</c:v>
                </c:pt>
              </c:strCache>
            </c:strRef>
          </c:cat>
          <c:val>
            <c:numRef>
              <c:f>Лист1!$I$31:$I$37</c:f>
              <c:numCache>
                <c:formatCode>General</c:formatCode>
                <c:ptCount val="7"/>
                <c:pt idx="0">
                  <c:v>8</c:v>
                </c:pt>
                <c:pt idx="1">
                  <c:v>10</c:v>
                </c:pt>
                <c:pt idx="2">
                  <c:v>5</c:v>
                </c:pt>
                <c:pt idx="3">
                  <c:v>12</c:v>
                </c:pt>
                <c:pt idx="4">
                  <c:v>42</c:v>
                </c:pt>
                <c:pt idx="5">
                  <c:v>8</c:v>
                </c:pt>
                <c:pt idx="6">
                  <c:v>15</c:v>
                </c:pt>
              </c:numCache>
            </c:numRef>
          </c:val>
          <c:extLst xmlns:c16r2="http://schemas.microsoft.com/office/drawing/2015/06/chart">
            <c:ext xmlns:c16="http://schemas.microsoft.com/office/drawing/2014/chart" uri="{C3380CC4-5D6E-409C-BE32-E72D297353CC}">
              <c16:uniqueId val="{0000000E-D4AF-4707-A1B1-A74966149239}"/>
            </c:ext>
          </c:extLst>
        </c:ser>
        <c:ser>
          <c:idx val="1"/>
          <c:order val="1"/>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D4AF-4707-A1B1-A74966149239}"/>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2-D4AF-4707-A1B1-A74966149239}"/>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4-D4AF-4707-A1B1-A74966149239}"/>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6-D4AF-4707-A1B1-A74966149239}"/>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8-D4AF-4707-A1B1-A74966149239}"/>
              </c:ext>
            </c:extLst>
          </c:dPt>
          <c:dPt>
            <c:idx val="5"/>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D4AF-4707-A1B1-A74966149239}"/>
              </c:ext>
            </c:extLst>
          </c:dPt>
          <c:dPt>
            <c:idx val="6"/>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D4AF-4707-A1B1-A749661492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Лист1!$H$31:$H$37</c:f>
              <c:strCache>
                <c:ptCount val="7"/>
                <c:pt idx="0">
                  <c:v>сельское хозяйство</c:v>
                </c:pt>
                <c:pt idx="1">
                  <c:v>транспорт и связь</c:v>
                </c:pt>
                <c:pt idx="2">
                  <c:v>обрабатывающие производства</c:v>
                </c:pt>
                <c:pt idx="3">
                  <c:v>операции с недвижимым имуществом, аренда и предоставление услуг</c:v>
                </c:pt>
                <c:pt idx="4">
                  <c:v>розничная торговля</c:v>
                </c:pt>
                <c:pt idx="5">
                  <c:v>строительство</c:v>
                </c:pt>
                <c:pt idx="6">
                  <c:v>прочие</c:v>
                </c:pt>
              </c:strCache>
            </c:strRef>
          </c:cat>
          <c:val>
            <c:numRef>
              <c:f>Лист1!$J$31:$J$37</c:f>
              <c:numCache>
                <c:formatCode>General</c:formatCode>
                <c:ptCount val="7"/>
              </c:numCache>
            </c:numRef>
          </c:val>
          <c:extLst xmlns:c16r2="http://schemas.microsoft.com/office/drawing/2015/06/chart">
            <c:ext xmlns:c16="http://schemas.microsoft.com/office/drawing/2014/chart" uri="{C3380CC4-5D6E-409C-BE32-E72D297353CC}">
              <c16:uniqueId val="{0000001D-D4AF-4707-A1B1-A74966149239}"/>
            </c:ext>
          </c:extLst>
        </c:ser>
        <c:dLbls>
          <c:showPercent val="1"/>
        </c:dLbls>
      </c:pie3DChart>
      <c:spPr>
        <a:noFill/>
        <a:ln>
          <a:noFill/>
        </a:ln>
        <a:effectLst/>
      </c:spPr>
    </c:plotArea>
    <c:legend>
      <c:legendPos val="r"/>
      <c:layout>
        <c:manualLayout>
          <c:xMode val="edge"/>
          <c:yMode val="edge"/>
          <c:x val="0.64877652237457195"/>
          <c:y val="5.8529360945869226E-2"/>
          <c:w val="0.31607795318830634"/>
          <c:h val="0.89966019137889919"/>
        </c:manualLayout>
      </c:layout>
      <c:spPr>
        <a:solidFill>
          <a:schemeClr val="lt1">
            <a:lumMod val="95000"/>
            <a:alpha val="39000"/>
          </a:schemeClr>
        </a:solidFill>
        <a:ln>
          <a:noFill/>
        </a:ln>
        <a:effectLst/>
      </c:spPr>
      <c:txPr>
        <a:bodyPr rot="0" spcFirstLastPara="1" vertOverflow="ellipsis" vert="horz" wrap="square" anchor="ctr" anchorCtr="1"/>
        <a:lstStyle/>
        <a:p>
          <a:pPr rtl="0">
            <a:defRPr sz="8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spPr>
            <a:ln w="28575" cap="rnd">
              <a:solidFill>
                <a:schemeClr val="accent1"/>
              </a:solidFill>
              <a:round/>
            </a:ln>
            <a:effectLst/>
          </c:spPr>
          <c:marker>
            <c:symbol val="circle"/>
            <c:size val="5"/>
            <c:spPr>
              <a:solidFill>
                <a:srgbClr val="FF0000"/>
              </a:solidFill>
              <a:ln w="9525">
                <a:solidFill>
                  <a:schemeClr val="accent1"/>
                </a:solidFill>
              </a:ln>
              <a:effectLst/>
            </c:spPr>
          </c:marker>
          <c:dLbls>
            <c:dLbl>
              <c:idx val="1"/>
              <c:layout>
                <c:manualLayout>
                  <c:x val="-5.1255383290266979E-2"/>
                  <c:y val="0.1978832507047730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5F-4E32-A346-D831FE8FE436}"/>
                </c:ext>
              </c:extLst>
            </c:dLbl>
            <c:dLbl>
              <c:idx val="2"/>
              <c:layout>
                <c:manualLayout>
                  <c:x val="-4.8520671834625391E-2"/>
                  <c:y val="0.37233306283574474"/>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5F-4E32-A346-D831FE8FE436}"/>
                </c:ext>
              </c:extLst>
            </c:dLbl>
            <c:dLbl>
              <c:idx val="3"/>
              <c:layout>
                <c:manualLayout>
                  <c:x val="-5.1255383290266979E-2"/>
                  <c:y val="0.2045928588636565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5F-4E32-A346-D831FE8FE436}"/>
                </c:ext>
              </c:extLst>
            </c:dLbl>
            <c:dLbl>
              <c:idx val="4"/>
              <c:layout>
                <c:manualLayout>
                  <c:x val="-5.9459517657192096E-2"/>
                  <c:y val="0.42600992810681276"/>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5F-4E32-A346-D831FE8FE436}"/>
                </c:ext>
              </c:extLst>
            </c:dLbl>
            <c:dLbl>
              <c:idx val="5"/>
              <c:layout>
                <c:manualLayout>
                  <c:x val="-4.8520671834625356E-2"/>
                  <c:y val="0.24485050781695766"/>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5F-4E32-A346-D831FE8FE436}"/>
                </c:ext>
              </c:extLst>
            </c:dLbl>
            <c:dLbl>
              <c:idx val="6"/>
              <c:layout>
                <c:manualLayout>
                  <c:x val="-3.9215762273901875E-2"/>
                  <c:y val="0.4058811036301622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5F-4E32-A346-D831FE8FE436}"/>
                </c:ext>
              </c:extLst>
            </c:dLbl>
            <c:dLbl>
              <c:idx val="8"/>
              <c:layout>
                <c:manualLayout>
                  <c:x val="-5.3990094745908733E-2"/>
                  <c:y val="0.34549463020021048"/>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5F-4E32-A346-D831FE8FE436}"/>
                </c:ext>
              </c:extLst>
            </c:dLbl>
            <c:dLbl>
              <c:idx val="9"/>
              <c:layout>
                <c:manualLayout>
                  <c:x val="-5.1255383290266979E-2"/>
                  <c:y val="0.1978832507047730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5F-4E32-A346-D831FE8FE436}"/>
                </c:ext>
              </c:extLst>
            </c:dLbl>
            <c:dLbl>
              <c:idx val="10"/>
              <c:layout>
                <c:manualLayout>
                  <c:x val="-5.1255383290267076E-2"/>
                  <c:y val="0.36562345467686097"/>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5F-4E32-A346-D831FE8FE436}"/>
                </c:ext>
              </c:extLst>
            </c:dLbl>
            <c:dLbl>
              <c:idx val="11"/>
              <c:layout>
                <c:manualLayout>
                  <c:x val="-5.1255383290266888E-2"/>
                  <c:y val="0.1978832507047730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5F-4E32-A346-D831FE8FE436}"/>
                </c:ext>
              </c:extLst>
            </c:dLbl>
            <c:dLbl>
              <c:idx val="12"/>
              <c:layout>
                <c:manualLayout>
                  <c:x val="-4.3051248923341966E-2"/>
                  <c:y val="0.4260099281068128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75F-4E32-A346-D831FE8FE436}"/>
                </c:ext>
              </c:extLst>
            </c:dLbl>
            <c:dLbl>
              <c:idx val="13"/>
              <c:layout>
                <c:manualLayout>
                  <c:x val="-5.1255383290267076E-2"/>
                  <c:y val="0.2851081567702588"/>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5F-4E32-A346-D831FE8FE436}"/>
                </c:ext>
              </c:extLst>
            </c:dLbl>
            <c:spPr>
              <a:noFill/>
              <a:ln>
                <a:noFill/>
              </a:ln>
              <a:effectLst>
                <a:outerShdw blurRad="50800" dist="25400" dir="5400000" algn="ctr" rotWithShape="0">
                  <a:srgbClr val="000000">
                    <a:alpha val="43137"/>
                  </a:srgb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Лист1!$B$43:$B$57</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Лист1!$C$43:$C$57</c:f>
              <c:numCache>
                <c:formatCode>General</c:formatCode>
                <c:ptCount val="15"/>
                <c:pt idx="0">
                  <c:v>470.8</c:v>
                </c:pt>
                <c:pt idx="1">
                  <c:v>483.6</c:v>
                </c:pt>
                <c:pt idx="2">
                  <c:v>505.6</c:v>
                </c:pt>
                <c:pt idx="3">
                  <c:v>509.7</c:v>
                </c:pt>
                <c:pt idx="4">
                  <c:v>542.1</c:v>
                </c:pt>
                <c:pt idx="5">
                  <c:v>548.6</c:v>
                </c:pt>
                <c:pt idx="6">
                  <c:v>555</c:v>
                </c:pt>
                <c:pt idx="7">
                  <c:v>566.70000000000005</c:v>
                </c:pt>
                <c:pt idx="8">
                  <c:v>506.1</c:v>
                </c:pt>
                <c:pt idx="9">
                  <c:v>506.5</c:v>
                </c:pt>
                <c:pt idx="10">
                  <c:v>506.7</c:v>
                </c:pt>
                <c:pt idx="11">
                  <c:v>508.5</c:v>
                </c:pt>
                <c:pt idx="12">
                  <c:v>510.8</c:v>
                </c:pt>
                <c:pt idx="13">
                  <c:v>516.1</c:v>
                </c:pt>
                <c:pt idx="14">
                  <c:v>516.1</c:v>
                </c:pt>
              </c:numCache>
            </c:numRef>
          </c:val>
          <c:extLst xmlns:c16r2="http://schemas.microsoft.com/office/drawing/2015/06/chart">
            <c:ext xmlns:c16="http://schemas.microsoft.com/office/drawing/2014/chart" uri="{C3380CC4-5D6E-409C-BE32-E72D297353CC}">
              <c16:uniqueId val="{0000000C-375F-4E32-A346-D831FE8FE436}"/>
            </c:ext>
          </c:extLst>
        </c:ser>
        <c:marker val="1"/>
        <c:axId val="262882432"/>
        <c:axId val="262883968"/>
      </c:lineChart>
      <c:catAx>
        <c:axId val="262882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62883968"/>
        <c:crosses val="autoZero"/>
        <c:auto val="1"/>
        <c:lblAlgn val="ctr"/>
        <c:lblOffset val="100"/>
      </c:catAx>
      <c:valAx>
        <c:axId val="2628839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62882432"/>
        <c:crosses val="autoZero"/>
        <c:crossBetween val="between"/>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349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Лист1!$B$61</c:f>
              <c:strCache>
                <c:ptCount val="1"/>
                <c:pt idx="0">
                  <c:v>Приморский край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3"/>
              <c:layout>
                <c:manualLayout>
                  <c:x val="-8.1535795174400068E-3"/>
                  <c:y val="-6.304173545847091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A0-4448-A3A4-E1BE992A57D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Лист1!$A$62:$A$75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Лист1!$B$62:$B$75</c:f>
              <c:numCache>
                <c:formatCode>0.0</c:formatCode>
                <c:ptCount val="14"/>
                <c:pt idx="0">
                  <c:v>101.2</c:v>
                </c:pt>
                <c:pt idx="1">
                  <c:v>100.7</c:v>
                </c:pt>
                <c:pt idx="2">
                  <c:v>100</c:v>
                </c:pt>
                <c:pt idx="3">
                  <c:v>100.8</c:v>
                </c:pt>
                <c:pt idx="4">
                  <c:v>101.3</c:v>
                </c:pt>
                <c:pt idx="5">
                  <c:v>101.5</c:v>
                </c:pt>
                <c:pt idx="6">
                  <c:v>102.3</c:v>
                </c:pt>
                <c:pt idx="7">
                  <c:v>100</c:v>
                </c:pt>
                <c:pt idx="8">
                  <c:v>101.4</c:v>
                </c:pt>
                <c:pt idx="9">
                  <c:v>101.1</c:v>
                </c:pt>
                <c:pt idx="10">
                  <c:v>100.9</c:v>
                </c:pt>
                <c:pt idx="11">
                  <c:v>100.7</c:v>
                </c:pt>
                <c:pt idx="12">
                  <c:v>100.3</c:v>
                </c:pt>
                <c:pt idx="13">
                  <c:v>101.2</c:v>
                </c:pt>
              </c:numCache>
            </c:numRef>
          </c:val>
          <c:extLst xmlns:c16r2="http://schemas.microsoft.com/office/drawing/2015/06/chart">
            <c:ext xmlns:c16="http://schemas.microsoft.com/office/drawing/2014/chart" uri="{C3380CC4-5D6E-409C-BE32-E72D297353CC}">
              <c16:uniqueId val="{00000000-E8A0-4448-A3A4-E1BE992A57D3}"/>
            </c:ext>
          </c:extLst>
        </c:ser>
        <c:ser>
          <c:idx val="1"/>
          <c:order val="1"/>
          <c:tx>
            <c:strRef>
              <c:f>Лист1!$C$61</c:f>
              <c:strCache>
                <c:ptCount val="1"/>
                <c:pt idx="0">
                  <c:v>Шкотовский район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3"/>
              <c:layout>
                <c:manualLayout>
                  <c:x val="-1.0673423287126281E-2"/>
                  <c:y val="5.800141287782572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A0-4448-A3A4-E1BE992A57D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Лист1!$A$62:$A$75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Лист1!$C$62:$C$75</c:f>
              <c:numCache>
                <c:formatCode>0.0</c:formatCode>
                <c:ptCount val="14"/>
                <c:pt idx="0">
                  <c:v>102.7</c:v>
                </c:pt>
                <c:pt idx="1">
                  <c:v>104.5</c:v>
                </c:pt>
                <c:pt idx="2">
                  <c:v>100.8</c:v>
                </c:pt>
                <c:pt idx="3">
                  <c:v>106.4</c:v>
                </c:pt>
                <c:pt idx="4">
                  <c:v>101.2</c:v>
                </c:pt>
                <c:pt idx="5">
                  <c:v>101.2</c:v>
                </c:pt>
                <c:pt idx="6">
                  <c:v>102.1</c:v>
                </c:pt>
                <c:pt idx="7">
                  <c:v>89.3</c:v>
                </c:pt>
                <c:pt idx="8">
                  <c:v>100</c:v>
                </c:pt>
                <c:pt idx="9">
                  <c:v>100</c:v>
                </c:pt>
                <c:pt idx="10">
                  <c:v>100.4</c:v>
                </c:pt>
                <c:pt idx="11">
                  <c:v>100.5</c:v>
                </c:pt>
                <c:pt idx="12">
                  <c:v>101</c:v>
                </c:pt>
                <c:pt idx="13">
                  <c:v>100</c:v>
                </c:pt>
              </c:numCache>
            </c:numRef>
          </c:val>
          <c:extLst xmlns:c16r2="http://schemas.microsoft.com/office/drawing/2015/06/chart">
            <c:ext xmlns:c16="http://schemas.microsoft.com/office/drawing/2014/chart" uri="{C3380CC4-5D6E-409C-BE32-E72D297353CC}">
              <c16:uniqueId val="{00000001-E8A0-4448-A3A4-E1BE992A57D3}"/>
            </c:ext>
          </c:extLst>
        </c:ser>
        <c:marker val="1"/>
        <c:axId val="216062976"/>
        <c:axId val="216064768"/>
      </c:lineChart>
      <c:catAx>
        <c:axId val="216062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16064768"/>
        <c:crosses val="autoZero"/>
        <c:auto val="1"/>
        <c:lblAlgn val="ctr"/>
        <c:lblOffset val="100"/>
      </c:catAx>
      <c:valAx>
        <c:axId val="216064768"/>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16062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2"/>
          <c:order val="0"/>
          <c:tx>
            <c:strRef>
              <c:f>Лист1!$B$98</c:f>
              <c:strCache>
                <c:ptCount val="1"/>
                <c:pt idx="0">
                  <c:v>Приморский край</c:v>
                </c:pt>
              </c:strCache>
            </c:strRef>
          </c:tx>
          <c:spPr>
            <a:ln w="28575" cap="rnd">
              <a:solidFill>
                <a:schemeClr val="accent2"/>
              </a:solidFill>
              <a:round/>
            </a:ln>
            <a:effectLst/>
          </c:spPr>
          <c:marker>
            <c:symbol val="circle"/>
            <c:size val="5"/>
            <c:spPr>
              <a:solidFill>
                <a:srgbClr val="FF0000"/>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Лист1!$A$99:$A$108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Лист1!$B$99:$B$108</c:f>
              <c:numCache>
                <c:formatCode>0.0</c:formatCode>
                <c:ptCount val="10"/>
                <c:pt idx="0">
                  <c:v>20.8</c:v>
                </c:pt>
                <c:pt idx="1">
                  <c:v>21.1</c:v>
                </c:pt>
                <c:pt idx="2">
                  <c:v>21.4</c:v>
                </c:pt>
                <c:pt idx="3">
                  <c:v>21.7</c:v>
                </c:pt>
                <c:pt idx="4">
                  <c:v>22.1</c:v>
                </c:pt>
                <c:pt idx="5">
                  <c:v>22.4</c:v>
                </c:pt>
                <c:pt idx="6">
                  <c:v>22.6</c:v>
                </c:pt>
                <c:pt idx="7">
                  <c:v>22.9</c:v>
                </c:pt>
                <c:pt idx="8">
                  <c:v>23.1</c:v>
                </c:pt>
                <c:pt idx="9">
                  <c:v>23.5</c:v>
                </c:pt>
              </c:numCache>
            </c:numRef>
          </c:val>
          <c:extLst xmlns:c16r2="http://schemas.microsoft.com/office/drawing/2015/06/chart">
            <c:ext xmlns:c16="http://schemas.microsoft.com/office/drawing/2014/chart" uri="{C3380CC4-5D6E-409C-BE32-E72D297353CC}">
              <c16:uniqueId val="{00000000-BDB9-4DE6-90CE-FEC994ED4D49}"/>
            </c:ext>
          </c:extLst>
        </c:ser>
        <c:ser>
          <c:idx val="0"/>
          <c:order val="1"/>
          <c:tx>
            <c:strRef>
              <c:f>Лист1!$C$98</c:f>
              <c:strCache>
                <c:ptCount val="1"/>
                <c:pt idx="0">
                  <c:v>Шкотовский район</c:v>
                </c:pt>
              </c:strCache>
            </c:strRef>
          </c:tx>
          <c:spPr>
            <a:ln w="28575" cap="rnd">
              <a:solidFill>
                <a:schemeClr val="accent1"/>
              </a:solidFill>
              <a:round/>
            </a:ln>
            <a:effectLst/>
          </c:spPr>
          <c:marker>
            <c:symbol val="circle"/>
            <c:size val="5"/>
            <c:spPr>
              <a:solidFill>
                <a:srgbClr val="FF0000"/>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Лист1!$A$99:$A$108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Лист1!$C$99:$C$108</c:f>
              <c:numCache>
                <c:formatCode>0.0</c:formatCode>
                <c:ptCount val="10"/>
                <c:pt idx="0">
                  <c:v>22.4</c:v>
                </c:pt>
                <c:pt idx="1">
                  <c:v>22.7</c:v>
                </c:pt>
                <c:pt idx="2">
                  <c:v>23.3</c:v>
                </c:pt>
                <c:pt idx="3">
                  <c:v>20.9</c:v>
                </c:pt>
                <c:pt idx="4">
                  <c:v>20.8</c:v>
                </c:pt>
                <c:pt idx="5">
                  <c:v>20.7</c:v>
                </c:pt>
                <c:pt idx="6">
                  <c:v>20.9</c:v>
                </c:pt>
                <c:pt idx="7">
                  <c:v>21.1</c:v>
                </c:pt>
                <c:pt idx="8">
                  <c:v>21.6</c:v>
                </c:pt>
                <c:pt idx="9">
                  <c:v>21.7</c:v>
                </c:pt>
              </c:numCache>
            </c:numRef>
          </c:val>
          <c:extLst xmlns:c16r2="http://schemas.microsoft.com/office/drawing/2015/06/chart">
            <c:ext xmlns:c16="http://schemas.microsoft.com/office/drawing/2014/chart" uri="{C3380CC4-5D6E-409C-BE32-E72D297353CC}">
              <c16:uniqueId val="{00000001-BDB9-4DE6-90CE-FEC994ED4D49}"/>
            </c:ext>
          </c:extLst>
        </c:ser>
        <c:dLbls>
          <c:showVal val="1"/>
        </c:dLbls>
        <c:marker val="1"/>
        <c:axId val="140986240"/>
        <c:axId val="140987392"/>
      </c:lineChart>
      <c:catAx>
        <c:axId val="140986240"/>
        <c:scaling>
          <c:orientation val="minMax"/>
        </c:scaling>
        <c:axPos val="b"/>
        <c:numFmt formatCode="General" sourceLinked="1"/>
        <c:majorTickMark val="none"/>
        <c:tickLblPos val="low"/>
        <c:spPr>
          <a:noFill/>
          <a:ln w="25400" cap="flat" cmpd="sng" algn="ctr">
            <a:no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0987392"/>
        <c:crosses val="autoZero"/>
        <c:auto val="1"/>
        <c:lblAlgn val="ctr"/>
        <c:lblOffset val="0"/>
      </c:catAx>
      <c:valAx>
        <c:axId val="140987392"/>
        <c:scaling>
          <c:orientation val="minMax"/>
        </c:scaling>
        <c:delete val="1"/>
        <c:axPos val="l"/>
        <c:numFmt formatCode="0.0" sourceLinked="1"/>
        <c:majorTickMark val="none"/>
        <c:tickLblPos val="nextTo"/>
        <c:crossAx val="140986240"/>
        <c:crosses val="autoZero"/>
        <c:crossBetween val="between"/>
      </c:valAx>
      <c:spPr>
        <a:noFill/>
        <a:ln>
          <a:solidFill>
            <a:schemeClr val="bg1"/>
          </a:solid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652</c:v>
                </c:pt>
                <c:pt idx="1">
                  <c:v>727</c:v>
                </c:pt>
                <c:pt idx="2">
                  <c:v>725</c:v>
                </c:pt>
                <c:pt idx="3">
                  <c:v>788</c:v>
                </c:pt>
                <c:pt idx="4">
                  <c:v>900</c:v>
                </c:pt>
                <c:pt idx="5">
                  <c:v>1022</c:v>
                </c:pt>
                <c:pt idx="6">
                  <c:v>1008</c:v>
                </c:pt>
                <c:pt idx="7">
                  <c:v>1008</c:v>
                </c:pt>
                <c:pt idx="8">
                  <c:v>1000</c:v>
                </c:pt>
                <c:pt idx="9">
                  <c:v>991</c:v>
                </c:pt>
              </c:numCache>
            </c:numRef>
          </c:val>
          <c:extLst xmlns:c16r2="http://schemas.microsoft.com/office/drawing/2015/06/chart">
            <c:ext xmlns:c16="http://schemas.microsoft.com/office/drawing/2014/chart" uri="{C3380CC4-5D6E-409C-BE32-E72D297353CC}">
              <c16:uniqueId val="{00000000-7D25-44D4-9351-F45F438978C7}"/>
            </c:ext>
          </c:extLst>
        </c:ser>
        <c:gapWidth val="219"/>
        <c:overlap val="-27"/>
        <c:axId val="311888512"/>
        <c:axId val="311890304"/>
      </c:barChart>
      <c:catAx>
        <c:axId val="311888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1890304"/>
        <c:crosses val="autoZero"/>
        <c:auto val="1"/>
        <c:lblAlgn val="ctr"/>
        <c:lblOffset val="100"/>
      </c:catAx>
      <c:valAx>
        <c:axId val="3118903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18885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0.69926</cdr:x>
      <cdr:y>0.33073</cdr:y>
    </cdr:from>
    <cdr:to>
      <cdr:x>0.88068</cdr:x>
      <cdr:y>0.69359</cdr:y>
    </cdr:to>
    <cdr:sp macro="" textlink="">
      <cdr:nvSpPr>
        <cdr:cNvPr id="2" name="TextBox 1">
          <a:extLst xmlns:a="http://schemas.openxmlformats.org/drawingml/2006/main">
            <a:ext uri="{FF2B5EF4-FFF2-40B4-BE49-F238E27FC236}">
              <a16:creationId xmlns="" xmlns:a16="http://schemas.microsoft.com/office/drawing/2014/main" id="{5BBFC360-2174-4E03-855C-3A4F1300A3E5}"/>
            </a:ext>
          </a:extLst>
        </cdr:cNvPr>
        <cdr:cNvSpPr txBox="1"/>
      </cdr:nvSpPr>
      <cdr:spPr>
        <a:xfrm xmlns:a="http://schemas.openxmlformats.org/drawingml/2006/main">
          <a:off x="3524251" y="8334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E7D9-7EDE-49B2-A627-03843C37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25105</Words>
  <Characters>143101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2021-07-20T03:03:00Z</cp:lastPrinted>
  <dcterms:created xsi:type="dcterms:W3CDTF">2023-04-05T04:13:00Z</dcterms:created>
  <dcterms:modified xsi:type="dcterms:W3CDTF">2023-04-05T04:13:00Z</dcterms:modified>
</cp:coreProperties>
</file>